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E7DDD" w14:textId="05724E91" w:rsidR="00E016C0" w:rsidRPr="002367C7" w:rsidRDefault="00E016C0" w:rsidP="002367C7">
      <w:pPr>
        <w:spacing w:line="480" w:lineRule="auto"/>
        <w:rPr>
          <w:rFonts w:ascii="Times New Roman" w:hAnsi="Times New Roman"/>
          <w:b/>
          <w:sz w:val="30"/>
          <w:lang w:val="en-GB"/>
        </w:rPr>
      </w:pPr>
      <w:r w:rsidRPr="002367C7">
        <w:rPr>
          <w:rFonts w:ascii="Times New Roman" w:hAnsi="Times New Roman"/>
          <w:b/>
          <w:sz w:val="30"/>
          <w:lang w:val="en-GB"/>
        </w:rPr>
        <w:t>Issue ownership attack: How a political party can counteract a rival’s issue ownership</w:t>
      </w:r>
    </w:p>
    <w:p w14:paraId="15B28BC9" w14:textId="77777777" w:rsidR="004D02CD" w:rsidRPr="00EF1F8F" w:rsidRDefault="004D02CD" w:rsidP="004D02CD">
      <w:pPr>
        <w:spacing w:after="0" w:line="480" w:lineRule="auto"/>
        <w:rPr>
          <w:rFonts w:ascii="Times New Roman" w:hAnsi="Times New Roman" w:cs="Times New Roman"/>
          <w:sz w:val="24"/>
          <w:szCs w:val="24"/>
        </w:rPr>
      </w:pPr>
      <w:r w:rsidRPr="00EF1F8F">
        <w:rPr>
          <w:rFonts w:ascii="Times New Roman" w:hAnsi="Times New Roman" w:cs="Times New Roman"/>
          <w:sz w:val="24"/>
          <w:szCs w:val="24"/>
        </w:rPr>
        <w:t xml:space="preserve">Henrik Bech </w:t>
      </w:r>
      <w:proofErr w:type="spellStart"/>
      <w:r w:rsidRPr="00EF1F8F">
        <w:rPr>
          <w:rFonts w:ascii="Times New Roman" w:hAnsi="Times New Roman" w:cs="Times New Roman"/>
          <w:sz w:val="24"/>
          <w:szCs w:val="24"/>
        </w:rPr>
        <w:t>Seeberg</w:t>
      </w:r>
      <w:r w:rsidRPr="00EF1F8F">
        <w:rPr>
          <w:rFonts w:ascii="Times New Roman" w:hAnsi="Times New Roman" w:cs="Times New Roman"/>
          <w:sz w:val="24"/>
          <w:szCs w:val="24"/>
          <w:vertAlign w:val="superscript"/>
        </w:rPr>
        <w:t>a</w:t>
      </w:r>
      <w:proofErr w:type="spellEnd"/>
    </w:p>
    <w:p w14:paraId="7DA96007" w14:textId="77777777" w:rsidR="004D02CD" w:rsidRPr="00EF1F8F" w:rsidRDefault="004D02CD" w:rsidP="004D02CD">
      <w:pPr>
        <w:spacing w:after="0" w:line="480" w:lineRule="auto"/>
        <w:rPr>
          <w:rFonts w:ascii="Times New Roman" w:hAnsi="Times New Roman" w:cs="Times New Roman"/>
          <w:b/>
          <w:sz w:val="24"/>
          <w:szCs w:val="24"/>
        </w:rPr>
      </w:pPr>
      <w:proofErr w:type="gramStart"/>
      <w:r w:rsidRPr="00EF1F8F">
        <w:rPr>
          <w:rFonts w:ascii="Times New Roman" w:hAnsi="Times New Roman" w:cs="Times New Roman"/>
          <w:sz w:val="24"/>
          <w:szCs w:val="24"/>
          <w:vertAlign w:val="superscript"/>
        </w:rPr>
        <w:t>a</w:t>
      </w:r>
      <w:proofErr w:type="gramEnd"/>
      <w:r>
        <w:rPr>
          <w:rFonts w:ascii="Times New Roman" w:hAnsi="Times New Roman" w:cs="Times New Roman"/>
          <w:sz w:val="24"/>
          <w:szCs w:val="24"/>
          <w:vertAlign w:val="superscript"/>
        </w:rPr>
        <w:t xml:space="preserve"> </w:t>
      </w:r>
      <w:r w:rsidRPr="00EF1F8F">
        <w:rPr>
          <w:rFonts w:ascii="Times New Roman" w:hAnsi="Times New Roman" w:cs="Times New Roman"/>
          <w:sz w:val="24"/>
          <w:szCs w:val="24"/>
        </w:rPr>
        <w:t>Department of Political Science,</w:t>
      </w:r>
      <w:r>
        <w:rPr>
          <w:rFonts w:ascii="Times New Roman" w:hAnsi="Times New Roman" w:cs="Times New Roman"/>
          <w:sz w:val="24"/>
          <w:szCs w:val="24"/>
        </w:rPr>
        <w:t xml:space="preserve"> </w:t>
      </w:r>
      <w:r w:rsidRPr="00EF1F8F">
        <w:rPr>
          <w:rFonts w:ascii="Times New Roman" w:hAnsi="Times New Roman" w:cs="Times New Roman"/>
          <w:sz w:val="24"/>
          <w:szCs w:val="24"/>
        </w:rPr>
        <w:t>Aarhus University</w:t>
      </w:r>
    </w:p>
    <w:p w14:paraId="65D5EDB8" w14:textId="77777777" w:rsidR="004D02CD" w:rsidRPr="00EF1F8F" w:rsidRDefault="004D02CD" w:rsidP="004D02CD">
      <w:pPr>
        <w:spacing w:after="0" w:line="480" w:lineRule="auto"/>
        <w:rPr>
          <w:rFonts w:ascii="Times New Roman" w:hAnsi="Times New Roman" w:cs="Times New Roman"/>
          <w:sz w:val="24"/>
          <w:szCs w:val="24"/>
        </w:rPr>
      </w:pPr>
      <w:r w:rsidRPr="00EF1F8F">
        <w:rPr>
          <w:rFonts w:ascii="Times New Roman" w:hAnsi="Times New Roman" w:cs="Times New Roman"/>
          <w:sz w:val="24"/>
          <w:szCs w:val="24"/>
        </w:rPr>
        <w:t xml:space="preserve">CONTACT: Henrik Bech Seeberg </w:t>
      </w:r>
      <w:hyperlink r:id="rId8" w:history="1">
        <w:r w:rsidRPr="00EF1F8F">
          <w:rPr>
            <w:rStyle w:val="Hyperlink"/>
            <w:rFonts w:ascii="Times New Roman" w:hAnsi="Times New Roman" w:cs="Times New Roman"/>
            <w:sz w:val="24"/>
            <w:szCs w:val="24"/>
          </w:rPr>
          <w:t>H.Seeberg@ps.au.dk</w:t>
        </w:r>
      </w:hyperlink>
    </w:p>
    <w:p w14:paraId="0D3CB864" w14:textId="77777777" w:rsidR="00CB72F8" w:rsidRPr="002367C7" w:rsidRDefault="00CB72F8" w:rsidP="002367C7">
      <w:pPr>
        <w:spacing w:line="480" w:lineRule="auto"/>
        <w:rPr>
          <w:rFonts w:ascii="Times New Roman" w:hAnsi="Times New Roman"/>
          <w:b/>
          <w:sz w:val="30"/>
        </w:rPr>
      </w:pPr>
    </w:p>
    <w:p w14:paraId="73B14317" w14:textId="530B002B" w:rsidR="00E82BB9" w:rsidRPr="002367C7" w:rsidRDefault="00E016C0" w:rsidP="002367C7">
      <w:pPr>
        <w:spacing w:line="480" w:lineRule="auto"/>
        <w:rPr>
          <w:rFonts w:ascii="Times New Roman" w:hAnsi="Times New Roman"/>
          <w:sz w:val="24"/>
          <w:lang w:val="en-GB"/>
        </w:rPr>
      </w:pPr>
      <w:r w:rsidRPr="002367C7">
        <w:rPr>
          <w:rFonts w:ascii="Times New Roman" w:hAnsi="Times New Roman"/>
          <w:b/>
          <w:sz w:val="24"/>
          <w:lang w:val="en-GB"/>
        </w:rPr>
        <w:t>Abstract</w:t>
      </w:r>
      <w:r w:rsidRPr="002367C7">
        <w:rPr>
          <w:rFonts w:ascii="Times New Roman" w:hAnsi="Times New Roman"/>
          <w:sz w:val="24"/>
          <w:lang w:val="en-GB"/>
        </w:rPr>
        <w:t xml:space="preserve">. </w:t>
      </w:r>
      <w:r w:rsidR="00B54B63" w:rsidRPr="002367C7">
        <w:rPr>
          <w:rFonts w:ascii="Times New Roman" w:hAnsi="Times New Roman"/>
          <w:sz w:val="24"/>
          <w:lang w:val="en-GB"/>
        </w:rPr>
        <w:t xml:space="preserve">A central part of representative democracy is that voters evaluate political parties based on how competently they handle problems and issues, so-called ‘issue ownership’. Since issue ownership is a central ingredient in the vote choice, rival parties </w:t>
      </w:r>
      <w:r w:rsidR="003A7BDA" w:rsidRPr="002367C7">
        <w:rPr>
          <w:rFonts w:ascii="Times New Roman" w:hAnsi="Times New Roman"/>
          <w:sz w:val="24"/>
          <w:lang w:val="en-GB"/>
        </w:rPr>
        <w:t xml:space="preserve">often </w:t>
      </w:r>
      <w:r w:rsidR="00B54B63" w:rsidRPr="002367C7">
        <w:rPr>
          <w:rFonts w:ascii="Times New Roman" w:hAnsi="Times New Roman"/>
          <w:sz w:val="24"/>
          <w:lang w:val="en-GB"/>
        </w:rPr>
        <w:t>try to influence how voters evaluate a</w:t>
      </w:r>
      <w:r w:rsidR="004D02CD" w:rsidRPr="002367C7">
        <w:rPr>
          <w:rFonts w:ascii="Times New Roman" w:hAnsi="Times New Roman"/>
          <w:sz w:val="24"/>
          <w:lang w:val="en-GB"/>
        </w:rPr>
        <w:t xml:space="preserve"> competing</w:t>
      </w:r>
      <w:r w:rsidR="00B54B63" w:rsidRPr="002367C7">
        <w:rPr>
          <w:rFonts w:ascii="Times New Roman" w:hAnsi="Times New Roman"/>
          <w:sz w:val="24"/>
          <w:lang w:val="en-GB"/>
        </w:rPr>
        <w:t xml:space="preserve"> party. This is an issue ownership attack. However, despite intense scholarly interest in issue ownership, the understanding of how parties shape issue ownership is very limited. I therefore test a new theoretical model to understand issue ownership attack. Using </w:t>
      </w:r>
      <w:r w:rsidR="003817D3" w:rsidRPr="002367C7">
        <w:rPr>
          <w:rFonts w:ascii="Times New Roman" w:hAnsi="Times New Roman"/>
          <w:sz w:val="24"/>
          <w:lang w:val="en-GB"/>
        </w:rPr>
        <w:t>several</w:t>
      </w:r>
      <w:r w:rsidR="00B54B63" w:rsidRPr="002367C7">
        <w:rPr>
          <w:rFonts w:ascii="Times New Roman" w:hAnsi="Times New Roman"/>
          <w:sz w:val="24"/>
          <w:lang w:val="en-GB"/>
        </w:rPr>
        <w:t xml:space="preserve"> survey experiments, the analysis shows that a </w:t>
      </w:r>
      <w:r w:rsidR="000D7A0A" w:rsidRPr="002367C7">
        <w:rPr>
          <w:rFonts w:ascii="Times New Roman" w:hAnsi="Times New Roman"/>
          <w:sz w:val="24"/>
          <w:lang w:val="en-GB"/>
        </w:rPr>
        <w:t xml:space="preserve">mainstream </w:t>
      </w:r>
      <w:r w:rsidR="00B54B63" w:rsidRPr="002367C7">
        <w:rPr>
          <w:rFonts w:ascii="Times New Roman" w:hAnsi="Times New Roman"/>
          <w:sz w:val="24"/>
          <w:lang w:val="en-GB"/>
        </w:rPr>
        <w:t>party can counteract a</w:t>
      </w:r>
      <w:r w:rsidR="006475EA" w:rsidRPr="002367C7">
        <w:rPr>
          <w:rFonts w:ascii="Times New Roman" w:hAnsi="Times New Roman"/>
          <w:sz w:val="24"/>
          <w:lang w:val="en-GB"/>
        </w:rPr>
        <w:t>nother</w:t>
      </w:r>
      <w:r w:rsidR="00B54B63" w:rsidRPr="002367C7">
        <w:rPr>
          <w:rFonts w:ascii="Times New Roman" w:hAnsi="Times New Roman"/>
          <w:sz w:val="24"/>
          <w:lang w:val="en-GB"/>
        </w:rPr>
        <w:t xml:space="preserve"> </w:t>
      </w:r>
      <w:r w:rsidR="000D7A0A" w:rsidRPr="002367C7">
        <w:rPr>
          <w:rFonts w:ascii="Times New Roman" w:hAnsi="Times New Roman"/>
          <w:sz w:val="24"/>
          <w:lang w:val="en-GB"/>
        </w:rPr>
        <w:t xml:space="preserve">mainstream </w:t>
      </w:r>
      <w:r w:rsidR="00B54B63" w:rsidRPr="002367C7">
        <w:rPr>
          <w:rFonts w:ascii="Times New Roman" w:hAnsi="Times New Roman"/>
          <w:sz w:val="24"/>
          <w:lang w:val="en-GB"/>
        </w:rPr>
        <w:t>party’s issue ownership by reframing the issue and by blaming the party</w:t>
      </w:r>
      <w:r w:rsidR="004D02CD" w:rsidRPr="002367C7">
        <w:rPr>
          <w:rFonts w:ascii="Times New Roman" w:hAnsi="Times New Roman"/>
          <w:sz w:val="24"/>
          <w:lang w:val="en-GB"/>
        </w:rPr>
        <w:t xml:space="preserve"> for its </w:t>
      </w:r>
      <w:r w:rsidR="00B54B63" w:rsidRPr="002367C7">
        <w:rPr>
          <w:rFonts w:ascii="Times New Roman" w:hAnsi="Times New Roman"/>
          <w:sz w:val="24"/>
          <w:lang w:val="en-GB"/>
        </w:rPr>
        <w:t>performance</w:t>
      </w:r>
      <w:r w:rsidR="006E4C51">
        <w:rPr>
          <w:rFonts w:ascii="Times New Roman" w:hAnsi="Times New Roman" w:cs="Times New Roman"/>
          <w:sz w:val="24"/>
          <w:szCs w:val="24"/>
          <w:lang w:val="en-GB"/>
        </w:rPr>
        <w:t>,</w:t>
      </w:r>
      <w:r w:rsidR="00B54B63" w:rsidRPr="002367C7">
        <w:rPr>
          <w:rFonts w:ascii="Times New Roman" w:hAnsi="Times New Roman"/>
          <w:sz w:val="24"/>
          <w:lang w:val="en-GB"/>
        </w:rPr>
        <w:t xml:space="preserve"> but not by changing its own position on the issue. Hence, the </w:t>
      </w:r>
      <w:r w:rsidR="003817D3" w:rsidRPr="002367C7">
        <w:rPr>
          <w:rFonts w:ascii="Times New Roman" w:hAnsi="Times New Roman"/>
          <w:sz w:val="24"/>
          <w:lang w:val="en-GB"/>
        </w:rPr>
        <w:t>study</w:t>
      </w:r>
      <w:r w:rsidR="00B54B63" w:rsidRPr="002367C7">
        <w:rPr>
          <w:rFonts w:ascii="Times New Roman" w:hAnsi="Times New Roman"/>
          <w:sz w:val="24"/>
          <w:lang w:val="en-GB"/>
        </w:rPr>
        <w:t xml:space="preserve"> not only advances the understanding of issue ownership stability and change but also brings important insights on how parties influence voters. </w:t>
      </w:r>
    </w:p>
    <w:p w14:paraId="02C43081" w14:textId="77777777" w:rsidR="00CA4937" w:rsidRDefault="00E82BB9" w:rsidP="002367C7">
      <w:pPr>
        <w:spacing w:line="480" w:lineRule="auto"/>
        <w:rPr>
          <w:rFonts w:ascii="Times New Roman" w:hAnsi="Times New Roman"/>
          <w:sz w:val="24"/>
          <w:lang w:val="en-GB"/>
        </w:rPr>
      </w:pPr>
      <w:r w:rsidRPr="00AC772F">
        <w:rPr>
          <w:rFonts w:ascii="Times New Roman" w:hAnsi="Times New Roman" w:cs="Times New Roman"/>
          <w:b/>
          <w:sz w:val="24"/>
          <w:szCs w:val="24"/>
        </w:rPr>
        <w:t>Key words</w:t>
      </w:r>
      <w:r w:rsidR="004D02CD" w:rsidRPr="002367C7">
        <w:rPr>
          <w:rFonts w:ascii="Times New Roman" w:hAnsi="Times New Roman"/>
          <w:sz w:val="24"/>
          <w:lang w:val="en-GB"/>
        </w:rPr>
        <w:t>: P</w:t>
      </w:r>
      <w:r w:rsidRPr="002367C7">
        <w:rPr>
          <w:rFonts w:ascii="Times New Roman" w:hAnsi="Times New Roman"/>
          <w:sz w:val="24"/>
          <w:lang w:val="en-GB"/>
        </w:rPr>
        <w:t>olitical parties</w:t>
      </w:r>
      <w:r w:rsidR="004D02CD" w:rsidRPr="002367C7">
        <w:rPr>
          <w:rFonts w:ascii="Times New Roman" w:hAnsi="Times New Roman"/>
          <w:sz w:val="24"/>
          <w:lang w:val="en-GB"/>
        </w:rPr>
        <w:t>;</w:t>
      </w:r>
      <w:r w:rsidRPr="002367C7">
        <w:rPr>
          <w:rFonts w:ascii="Times New Roman" w:hAnsi="Times New Roman"/>
          <w:sz w:val="24"/>
          <w:lang w:val="en-GB"/>
        </w:rPr>
        <w:t xml:space="preserve"> issue ownership</w:t>
      </w:r>
      <w:r w:rsidR="004D02CD" w:rsidRPr="002367C7">
        <w:rPr>
          <w:rFonts w:ascii="Times New Roman" w:hAnsi="Times New Roman"/>
          <w:sz w:val="24"/>
          <w:lang w:val="en-GB"/>
        </w:rPr>
        <w:t>;</w:t>
      </w:r>
      <w:r w:rsidRPr="002367C7">
        <w:rPr>
          <w:rFonts w:ascii="Times New Roman" w:hAnsi="Times New Roman"/>
          <w:sz w:val="24"/>
          <w:lang w:val="en-GB"/>
        </w:rPr>
        <w:t xml:space="preserve"> voters</w:t>
      </w:r>
      <w:r w:rsidR="004D02CD" w:rsidRPr="002367C7">
        <w:rPr>
          <w:rFonts w:ascii="Times New Roman" w:hAnsi="Times New Roman"/>
          <w:sz w:val="24"/>
          <w:lang w:val="en-GB"/>
        </w:rPr>
        <w:t>;</w:t>
      </w:r>
      <w:r w:rsidRPr="002367C7">
        <w:rPr>
          <w:rFonts w:ascii="Times New Roman" w:hAnsi="Times New Roman"/>
          <w:sz w:val="24"/>
          <w:lang w:val="en-GB"/>
        </w:rPr>
        <w:t xml:space="preserve"> party competition.</w:t>
      </w:r>
    </w:p>
    <w:p w14:paraId="1A7E0999" w14:textId="77777777" w:rsidR="00CA4937" w:rsidRDefault="00CA4937" w:rsidP="002367C7">
      <w:pPr>
        <w:spacing w:line="480" w:lineRule="auto"/>
        <w:rPr>
          <w:rFonts w:ascii="Times New Roman" w:hAnsi="Times New Roman"/>
          <w:sz w:val="24"/>
          <w:lang w:val="en-GB"/>
        </w:rPr>
      </w:pPr>
    </w:p>
    <w:p w14:paraId="07295E21" w14:textId="7F23F77F" w:rsidR="00E016C0" w:rsidRPr="00CA4937" w:rsidRDefault="00CA4937" w:rsidP="00CA4937">
      <w:pPr>
        <w:spacing w:line="480" w:lineRule="auto"/>
        <w:jc w:val="center"/>
        <w:rPr>
          <w:rFonts w:ascii="Times New Roman" w:hAnsi="Times New Roman"/>
          <w:i/>
          <w:sz w:val="24"/>
          <w:lang w:val="en-GB"/>
        </w:rPr>
      </w:pPr>
      <w:r w:rsidRPr="00CA4937">
        <w:rPr>
          <w:rFonts w:ascii="Times New Roman" w:hAnsi="Times New Roman"/>
          <w:i/>
          <w:sz w:val="24"/>
          <w:lang w:val="en-GB"/>
        </w:rPr>
        <w:t>Accepted for publication in West European Politics</w:t>
      </w:r>
      <w:r>
        <w:rPr>
          <w:rFonts w:ascii="Times New Roman" w:hAnsi="Times New Roman"/>
          <w:i/>
          <w:sz w:val="24"/>
          <w:lang w:val="en-GB"/>
        </w:rPr>
        <w:t xml:space="preserve"> (May 2019)</w:t>
      </w:r>
      <w:r w:rsidR="00E016C0" w:rsidRPr="00CA4937">
        <w:rPr>
          <w:rFonts w:ascii="Times New Roman" w:hAnsi="Times New Roman"/>
          <w:i/>
          <w:sz w:val="24"/>
          <w:lang w:val="en-GB"/>
        </w:rPr>
        <w:br w:type="page"/>
      </w:r>
    </w:p>
    <w:p w14:paraId="08348645" w14:textId="7DE0825C" w:rsidR="000F3687" w:rsidRPr="002367C7" w:rsidRDefault="00FE75D2" w:rsidP="002367C7">
      <w:pPr>
        <w:spacing w:line="480" w:lineRule="auto"/>
        <w:rPr>
          <w:rFonts w:ascii="Times New Roman" w:hAnsi="Times New Roman"/>
          <w:sz w:val="24"/>
          <w:lang w:val="en-GB"/>
        </w:rPr>
      </w:pPr>
      <w:r w:rsidRPr="002367C7">
        <w:rPr>
          <w:rFonts w:ascii="Times New Roman" w:hAnsi="Times New Roman"/>
          <w:sz w:val="24"/>
          <w:lang w:val="en-GB"/>
        </w:rPr>
        <w:lastRenderedPageBreak/>
        <w:t>Representative democracy rests on voters’ abilities to elect and reject politicians</w:t>
      </w:r>
      <w:r w:rsidR="00055672" w:rsidRPr="002367C7">
        <w:rPr>
          <w:rFonts w:ascii="Times New Roman" w:hAnsi="Times New Roman"/>
          <w:sz w:val="24"/>
          <w:lang w:val="en-GB"/>
        </w:rPr>
        <w:t xml:space="preserve">. Through the replacement of politicians that </w:t>
      </w:r>
      <w:r w:rsidR="009D49A7" w:rsidRPr="002367C7">
        <w:rPr>
          <w:rFonts w:ascii="Times New Roman" w:hAnsi="Times New Roman"/>
          <w:sz w:val="24"/>
          <w:lang w:val="en-GB"/>
        </w:rPr>
        <w:t>disappoint</w:t>
      </w:r>
      <w:r w:rsidR="00055672" w:rsidRPr="002367C7">
        <w:rPr>
          <w:rFonts w:ascii="Times New Roman" w:hAnsi="Times New Roman"/>
          <w:sz w:val="24"/>
          <w:lang w:val="en-GB"/>
        </w:rPr>
        <w:t xml:space="preserve">, elections </w:t>
      </w:r>
      <w:r w:rsidR="009D49A7" w:rsidRPr="002367C7">
        <w:rPr>
          <w:rFonts w:ascii="Times New Roman" w:hAnsi="Times New Roman"/>
          <w:sz w:val="24"/>
          <w:lang w:val="en-GB"/>
        </w:rPr>
        <w:t xml:space="preserve">encourage </w:t>
      </w:r>
      <w:r w:rsidR="00055672" w:rsidRPr="002367C7">
        <w:rPr>
          <w:rFonts w:ascii="Times New Roman" w:hAnsi="Times New Roman"/>
          <w:sz w:val="24"/>
          <w:lang w:val="en-GB"/>
        </w:rPr>
        <w:t xml:space="preserve">politicians </w:t>
      </w:r>
      <w:r w:rsidR="009D49A7" w:rsidRPr="002367C7">
        <w:rPr>
          <w:rFonts w:ascii="Times New Roman" w:hAnsi="Times New Roman"/>
          <w:sz w:val="24"/>
          <w:lang w:val="en-GB"/>
        </w:rPr>
        <w:t xml:space="preserve">to </w:t>
      </w:r>
      <w:r w:rsidR="00E4522A" w:rsidRPr="002367C7">
        <w:rPr>
          <w:rFonts w:ascii="Times New Roman" w:hAnsi="Times New Roman"/>
          <w:sz w:val="24"/>
          <w:lang w:val="en-GB"/>
        </w:rPr>
        <w:t xml:space="preserve">handle problems </w:t>
      </w:r>
      <w:r w:rsidR="000F3687" w:rsidRPr="002367C7">
        <w:rPr>
          <w:rFonts w:ascii="Times New Roman" w:hAnsi="Times New Roman"/>
          <w:sz w:val="24"/>
          <w:lang w:val="en-GB"/>
        </w:rPr>
        <w:t xml:space="preserve">and </w:t>
      </w:r>
      <w:r w:rsidR="00055672" w:rsidRPr="002367C7">
        <w:rPr>
          <w:rFonts w:ascii="Times New Roman" w:hAnsi="Times New Roman"/>
          <w:sz w:val="24"/>
          <w:lang w:val="en-GB"/>
        </w:rPr>
        <w:t xml:space="preserve">represent </w:t>
      </w:r>
      <w:r w:rsidR="00E01A99" w:rsidRPr="002367C7">
        <w:rPr>
          <w:rFonts w:ascii="Times New Roman" w:hAnsi="Times New Roman"/>
          <w:sz w:val="24"/>
          <w:lang w:val="en-GB"/>
        </w:rPr>
        <w:t>voters’ policy preferences</w:t>
      </w:r>
      <w:r w:rsidR="00055672" w:rsidRPr="002367C7">
        <w:rPr>
          <w:rFonts w:ascii="Times New Roman" w:hAnsi="Times New Roman"/>
          <w:sz w:val="24"/>
          <w:lang w:val="en-GB"/>
        </w:rPr>
        <w:t>. A</w:t>
      </w:r>
      <w:r w:rsidR="00E01A99" w:rsidRPr="002367C7">
        <w:rPr>
          <w:rFonts w:ascii="Times New Roman" w:hAnsi="Times New Roman"/>
          <w:sz w:val="24"/>
          <w:lang w:val="en-GB"/>
        </w:rPr>
        <w:t>n</w:t>
      </w:r>
      <w:r w:rsidR="00055672" w:rsidRPr="002367C7">
        <w:rPr>
          <w:rFonts w:ascii="Times New Roman" w:hAnsi="Times New Roman"/>
          <w:sz w:val="24"/>
          <w:lang w:val="en-GB"/>
        </w:rPr>
        <w:t xml:space="preserve"> </w:t>
      </w:r>
      <w:r w:rsidR="00E01A99" w:rsidRPr="002367C7">
        <w:rPr>
          <w:rFonts w:ascii="Times New Roman" w:hAnsi="Times New Roman"/>
          <w:sz w:val="24"/>
          <w:lang w:val="en-GB"/>
        </w:rPr>
        <w:t xml:space="preserve">important aspect </w:t>
      </w:r>
      <w:r w:rsidR="00055672" w:rsidRPr="002367C7">
        <w:rPr>
          <w:rFonts w:ascii="Times New Roman" w:hAnsi="Times New Roman"/>
          <w:sz w:val="24"/>
          <w:lang w:val="en-GB"/>
        </w:rPr>
        <w:t xml:space="preserve">of this mechanism is that voters </w:t>
      </w:r>
      <w:r w:rsidR="00E01A99" w:rsidRPr="002367C7">
        <w:rPr>
          <w:rFonts w:ascii="Times New Roman" w:hAnsi="Times New Roman"/>
          <w:sz w:val="24"/>
          <w:lang w:val="en-GB"/>
        </w:rPr>
        <w:t>evaluate political parties on how competently they handle problems</w:t>
      </w:r>
      <w:r w:rsidR="008D1108">
        <w:rPr>
          <w:rFonts w:ascii="Times New Roman" w:hAnsi="Times New Roman" w:cs="Times New Roman"/>
          <w:sz w:val="24"/>
          <w:szCs w:val="24"/>
          <w:lang w:val="en-GB"/>
        </w:rPr>
        <w:t xml:space="preserve"> –</w:t>
      </w:r>
      <w:r w:rsidR="00E01A99" w:rsidRPr="002367C7">
        <w:rPr>
          <w:rFonts w:ascii="Times New Roman" w:hAnsi="Times New Roman"/>
          <w:sz w:val="24"/>
          <w:lang w:val="en-GB"/>
        </w:rPr>
        <w:t xml:space="preserve"> their so-called ‘issue ownership’</w:t>
      </w:r>
      <w:r w:rsidR="00F53F40" w:rsidRPr="002367C7">
        <w:rPr>
          <w:rFonts w:ascii="Times New Roman" w:hAnsi="Times New Roman"/>
          <w:sz w:val="24"/>
          <w:lang w:val="en-GB"/>
        </w:rPr>
        <w:t xml:space="preserve"> (Lefevere</w:t>
      </w:r>
      <w:r w:rsidR="00E36315" w:rsidRPr="002367C7">
        <w:rPr>
          <w:rFonts w:ascii="Times New Roman" w:hAnsi="Times New Roman"/>
          <w:sz w:val="24"/>
          <w:lang w:val="en-GB"/>
        </w:rPr>
        <w:t xml:space="preserve"> et al. </w:t>
      </w:r>
      <w:r w:rsidR="00F53F40" w:rsidRPr="002367C7">
        <w:rPr>
          <w:rFonts w:ascii="Times New Roman" w:hAnsi="Times New Roman"/>
          <w:sz w:val="24"/>
          <w:lang w:val="en-GB"/>
        </w:rPr>
        <w:t>2015)</w:t>
      </w:r>
      <w:r w:rsidR="00E01A99" w:rsidRPr="002367C7">
        <w:rPr>
          <w:rFonts w:ascii="Times New Roman" w:hAnsi="Times New Roman"/>
          <w:sz w:val="24"/>
          <w:lang w:val="en-GB"/>
        </w:rPr>
        <w:t>.</w:t>
      </w:r>
      <w:r w:rsidR="000F3687" w:rsidRPr="002367C7">
        <w:rPr>
          <w:rFonts w:ascii="Times New Roman" w:hAnsi="Times New Roman"/>
          <w:sz w:val="24"/>
          <w:lang w:val="en-GB"/>
        </w:rPr>
        <w:t xml:space="preserve"> A growing literature on political parties’ issue ownership shows that issue ownership is central to the vote choice because voters increasingly vote for the party that they consider best </w:t>
      </w:r>
      <w:r w:rsidR="000F3687" w:rsidRPr="00066E99">
        <w:rPr>
          <w:rFonts w:ascii="Times New Roman" w:hAnsi="Times New Roman" w:cs="Times New Roman"/>
          <w:sz w:val="24"/>
          <w:szCs w:val="24"/>
          <w:lang w:val="en-GB"/>
        </w:rPr>
        <w:t>a</w:t>
      </w:r>
      <w:r w:rsidR="000361F5">
        <w:rPr>
          <w:rFonts w:ascii="Times New Roman" w:hAnsi="Times New Roman" w:cs="Times New Roman"/>
          <w:sz w:val="24"/>
          <w:szCs w:val="24"/>
          <w:lang w:val="en-GB"/>
        </w:rPr>
        <w:t>t</w:t>
      </w:r>
      <w:r w:rsidR="000F3687" w:rsidRPr="002367C7">
        <w:rPr>
          <w:rFonts w:ascii="Times New Roman" w:hAnsi="Times New Roman"/>
          <w:sz w:val="24"/>
          <w:lang w:val="en-GB"/>
        </w:rPr>
        <w:t xml:space="preserve"> handling the issues they are concerned about (Meguid and Belanger 2008; Petrocik 1996). </w:t>
      </w:r>
      <w:r w:rsidR="00CF3C2D" w:rsidRPr="002367C7">
        <w:rPr>
          <w:rFonts w:ascii="Times New Roman" w:hAnsi="Times New Roman"/>
          <w:sz w:val="24"/>
          <w:lang w:val="en-GB"/>
        </w:rPr>
        <w:t>However, d</w:t>
      </w:r>
      <w:r w:rsidR="000F3687" w:rsidRPr="002367C7">
        <w:rPr>
          <w:rFonts w:ascii="Times New Roman" w:hAnsi="Times New Roman"/>
          <w:sz w:val="24"/>
          <w:lang w:val="en-GB"/>
        </w:rPr>
        <w:t xml:space="preserve">espite </w:t>
      </w:r>
      <w:r w:rsidR="00273BF6" w:rsidRPr="002367C7">
        <w:rPr>
          <w:rFonts w:ascii="Times New Roman" w:hAnsi="Times New Roman"/>
          <w:sz w:val="24"/>
          <w:lang w:val="en-GB"/>
        </w:rPr>
        <w:t>case</w:t>
      </w:r>
      <w:r w:rsidR="000361F5">
        <w:rPr>
          <w:rFonts w:ascii="Times New Roman" w:hAnsi="Times New Roman" w:cs="Times New Roman"/>
          <w:sz w:val="24"/>
          <w:szCs w:val="24"/>
          <w:lang w:val="en-GB"/>
        </w:rPr>
        <w:t xml:space="preserve"> </w:t>
      </w:r>
      <w:r w:rsidR="00273BF6" w:rsidRPr="002367C7">
        <w:rPr>
          <w:rFonts w:ascii="Times New Roman" w:hAnsi="Times New Roman"/>
          <w:sz w:val="24"/>
          <w:lang w:val="en-GB"/>
        </w:rPr>
        <w:t xml:space="preserve">studies </w:t>
      </w:r>
      <w:r w:rsidR="00CF3C2D" w:rsidRPr="002367C7">
        <w:rPr>
          <w:rFonts w:ascii="Times New Roman" w:hAnsi="Times New Roman"/>
          <w:sz w:val="24"/>
          <w:lang w:val="en-GB"/>
        </w:rPr>
        <w:t xml:space="preserve">showing serious electoral consequences when a rival </w:t>
      </w:r>
      <w:r w:rsidR="00C902C9" w:rsidRPr="002367C7">
        <w:rPr>
          <w:rFonts w:ascii="Times New Roman" w:hAnsi="Times New Roman"/>
          <w:sz w:val="24"/>
          <w:lang w:val="en-GB"/>
        </w:rPr>
        <w:t>non-issue</w:t>
      </w:r>
      <w:r w:rsidR="000361F5">
        <w:rPr>
          <w:rFonts w:ascii="Times New Roman" w:hAnsi="Times New Roman" w:cs="Times New Roman"/>
          <w:sz w:val="24"/>
          <w:lang w:val="en-GB"/>
        </w:rPr>
        <w:t>-</w:t>
      </w:r>
      <w:r w:rsidR="00C902C9" w:rsidRPr="002367C7">
        <w:rPr>
          <w:rFonts w:ascii="Times New Roman" w:hAnsi="Times New Roman"/>
          <w:sz w:val="24"/>
          <w:lang w:val="en-GB"/>
        </w:rPr>
        <w:t xml:space="preserve">owning </w:t>
      </w:r>
      <w:r w:rsidR="00CF3C2D" w:rsidRPr="002367C7">
        <w:rPr>
          <w:rFonts w:ascii="Times New Roman" w:hAnsi="Times New Roman"/>
          <w:sz w:val="24"/>
          <w:lang w:val="en-GB"/>
        </w:rPr>
        <w:t xml:space="preserve">party takes over ownership </w:t>
      </w:r>
      <w:r w:rsidR="004D02CD" w:rsidRPr="002367C7">
        <w:rPr>
          <w:rFonts w:ascii="Times New Roman" w:hAnsi="Times New Roman"/>
          <w:sz w:val="24"/>
          <w:lang w:val="en-GB"/>
        </w:rPr>
        <w:t xml:space="preserve">of an issue </w:t>
      </w:r>
      <w:r w:rsidR="002E20F3" w:rsidRPr="002367C7">
        <w:rPr>
          <w:rFonts w:ascii="Times New Roman" w:hAnsi="Times New Roman"/>
          <w:sz w:val="24"/>
          <w:lang w:val="en-GB"/>
        </w:rPr>
        <w:t>(Jennings and Green 2017; Holian 2004; Egan 2013)</w:t>
      </w:r>
      <w:r w:rsidR="00CF3C2D" w:rsidRPr="002367C7">
        <w:rPr>
          <w:rFonts w:ascii="Times New Roman" w:hAnsi="Times New Roman"/>
          <w:sz w:val="24"/>
          <w:lang w:val="en-GB"/>
        </w:rPr>
        <w:t xml:space="preserve">, extant work tells very little about </w:t>
      </w:r>
      <w:r w:rsidR="000F3687" w:rsidRPr="002367C7">
        <w:rPr>
          <w:rFonts w:ascii="Times New Roman" w:hAnsi="Times New Roman"/>
          <w:sz w:val="24"/>
          <w:lang w:val="en-GB"/>
        </w:rPr>
        <w:t xml:space="preserve">what a party </w:t>
      </w:r>
      <w:r w:rsidR="00C902C9" w:rsidRPr="002367C7">
        <w:rPr>
          <w:rFonts w:ascii="Times New Roman" w:hAnsi="Times New Roman"/>
          <w:sz w:val="24"/>
          <w:lang w:val="en-GB"/>
        </w:rPr>
        <w:t xml:space="preserve">without issue ownership </w:t>
      </w:r>
      <w:r w:rsidR="000F3687" w:rsidRPr="002367C7">
        <w:rPr>
          <w:rFonts w:ascii="Times New Roman" w:hAnsi="Times New Roman"/>
          <w:sz w:val="24"/>
          <w:lang w:val="en-GB"/>
        </w:rPr>
        <w:t>can do to counteract a rival party’s ownership. Hence, despite intense scholarly interest in issue ownership (</w:t>
      </w:r>
      <w:r w:rsidR="00762643" w:rsidRPr="002367C7">
        <w:rPr>
          <w:rFonts w:ascii="Times New Roman" w:hAnsi="Times New Roman"/>
          <w:sz w:val="24"/>
          <w:lang w:val="en-GB"/>
        </w:rPr>
        <w:t>Lefevere et al. 2015</w:t>
      </w:r>
      <w:r w:rsidR="000F3687" w:rsidRPr="002367C7">
        <w:rPr>
          <w:rFonts w:ascii="Times New Roman" w:hAnsi="Times New Roman"/>
          <w:sz w:val="24"/>
          <w:lang w:val="en-GB"/>
        </w:rPr>
        <w:t xml:space="preserve">), </w:t>
      </w:r>
      <w:r w:rsidR="0053296A" w:rsidRPr="002367C7">
        <w:rPr>
          <w:rFonts w:ascii="Times New Roman" w:hAnsi="Times New Roman"/>
          <w:sz w:val="24"/>
          <w:lang w:val="en-GB"/>
        </w:rPr>
        <w:t xml:space="preserve">this leaves a limited </w:t>
      </w:r>
      <w:r w:rsidR="000F3687" w:rsidRPr="002367C7">
        <w:rPr>
          <w:rFonts w:ascii="Times New Roman" w:hAnsi="Times New Roman"/>
          <w:sz w:val="24"/>
          <w:lang w:val="en-GB"/>
        </w:rPr>
        <w:t>understanding of how parties shape voters’ party performance evaluations, i.e. issue ownership.</w:t>
      </w:r>
    </w:p>
    <w:p w14:paraId="42A7F84A" w14:textId="00682BED" w:rsidR="00E32EF6" w:rsidRPr="002367C7" w:rsidRDefault="00CF3C2D" w:rsidP="002367C7">
      <w:pPr>
        <w:spacing w:line="480" w:lineRule="auto"/>
        <w:ind w:firstLine="720"/>
        <w:rPr>
          <w:rFonts w:ascii="Times New Roman" w:hAnsi="Times New Roman"/>
          <w:sz w:val="24"/>
          <w:lang w:val="en-GB"/>
        </w:rPr>
      </w:pPr>
      <w:r w:rsidRPr="002367C7">
        <w:rPr>
          <w:rFonts w:ascii="Times New Roman" w:hAnsi="Times New Roman"/>
          <w:sz w:val="24"/>
          <w:lang w:val="en-GB"/>
        </w:rPr>
        <w:t xml:space="preserve">To address this limitation, </w:t>
      </w:r>
      <w:r w:rsidR="00720C11" w:rsidRPr="002367C7">
        <w:rPr>
          <w:rFonts w:ascii="Times New Roman" w:hAnsi="Times New Roman"/>
          <w:sz w:val="24"/>
          <w:lang w:val="en-GB"/>
        </w:rPr>
        <w:t>I</w:t>
      </w:r>
      <w:r w:rsidRPr="002367C7">
        <w:rPr>
          <w:rFonts w:ascii="Times New Roman" w:hAnsi="Times New Roman"/>
          <w:sz w:val="24"/>
          <w:lang w:val="en-GB"/>
        </w:rPr>
        <w:t xml:space="preserve"> make two contributions to the literature.</w:t>
      </w:r>
      <w:r w:rsidR="006329EE" w:rsidRPr="002367C7">
        <w:rPr>
          <w:rFonts w:ascii="Times New Roman" w:hAnsi="Times New Roman"/>
          <w:sz w:val="24"/>
          <w:lang w:val="en-GB"/>
        </w:rPr>
        <w:t xml:space="preserve"> (1) </w:t>
      </w:r>
      <w:r w:rsidR="00C003F9" w:rsidRPr="002367C7">
        <w:rPr>
          <w:rFonts w:ascii="Times New Roman" w:hAnsi="Times New Roman"/>
          <w:sz w:val="24"/>
          <w:lang w:val="en-GB"/>
        </w:rPr>
        <w:t>I</w:t>
      </w:r>
      <w:r w:rsidR="00E32EF6" w:rsidRPr="002367C7">
        <w:rPr>
          <w:rFonts w:ascii="Times New Roman" w:hAnsi="Times New Roman"/>
          <w:sz w:val="24"/>
          <w:lang w:val="en-GB"/>
        </w:rPr>
        <w:t xml:space="preserve"> </w:t>
      </w:r>
      <w:r w:rsidR="006329EE" w:rsidRPr="002367C7">
        <w:rPr>
          <w:rFonts w:ascii="Times New Roman" w:hAnsi="Times New Roman"/>
          <w:sz w:val="24"/>
          <w:lang w:val="en-GB"/>
        </w:rPr>
        <w:t>stud</w:t>
      </w:r>
      <w:r w:rsidR="00E4522A" w:rsidRPr="002367C7">
        <w:rPr>
          <w:rFonts w:ascii="Times New Roman" w:hAnsi="Times New Roman"/>
          <w:sz w:val="24"/>
          <w:lang w:val="en-GB"/>
        </w:rPr>
        <w:t>y</w:t>
      </w:r>
      <w:r w:rsidR="00E32EF6" w:rsidRPr="002367C7">
        <w:rPr>
          <w:rFonts w:ascii="Times New Roman" w:hAnsi="Times New Roman"/>
          <w:sz w:val="24"/>
          <w:lang w:val="en-GB"/>
        </w:rPr>
        <w:t xml:space="preserve"> how a </w:t>
      </w:r>
      <w:r w:rsidR="000D7A0A" w:rsidRPr="002367C7">
        <w:rPr>
          <w:rFonts w:ascii="Times New Roman" w:hAnsi="Times New Roman"/>
          <w:sz w:val="24"/>
          <w:lang w:val="en-GB"/>
        </w:rPr>
        <w:t xml:space="preserve">mainstream </w:t>
      </w:r>
      <w:r w:rsidR="00E32EF6" w:rsidRPr="002367C7">
        <w:rPr>
          <w:rFonts w:ascii="Times New Roman" w:hAnsi="Times New Roman"/>
          <w:sz w:val="24"/>
          <w:lang w:val="en-GB"/>
        </w:rPr>
        <w:t>party can counteract</w:t>
      </w:r>
      <w:r w:rsidR="00DE6D75" w:rsidRPr="002367C7">
        <w:rPr>
          <w:rFonts w:ascii="Times New Roman" w:hAnsi="Times New Roman"/>
          <w:sz w:val="24"/>
          <w:lang w:val="en-GB"/>
        </w:rPr>
        <w:t xml:space="preserve"> an </w:t>
      </w:r>
      <w:r w:rsidR="00E32EF6" w:rsidRPr="002367C7">
        <w:rPr>
          <w:rFonts w:ascii="Times New Roman" w:hAnsi="Times New Roman"/>
          <w:sz w:val="24"/>
          <w:lang w:val="en-GB"/>
        </w:rPr>
        <w:t xml:space="preserve">opposing </w:t>
      </w:r>
      <w:r w:rsidR="000D7A0A" w:rsidRPr="002367C7">
        <w:rPr>
          <w:rFonts w:ascii="Times New Roman" w:hAnsi="Times New Roman"/>
          <w:sz w:val="24"/>
          <w:lang w:val="en-GB"/>
        </w:rPr>
        <w:t xml:space="preserve">mainstream </w:t>
      </w:r>
      <w:r w:rsidR="00E32EF6" w:rsidRPr="002367C7">
        <w:rPr>
          <w:rFonts w:ascii="Times New Roman" w:hAnsi="Times New Roman"/>
          <w:sz w:val="24"/>
          <w:lang w:val="en-GB"/>
        </w:rPr>
        <w:t xml:space="preserve">party’s </w:t>
      </w:r>
      <w:r w:rsidR="00DE6D75" w:rsidRPr="002367C7">
        <w:rPr>
          <w:rFonts w:ascii="Times New Roman" w:hAnsi="Times New Roman"/>
          <w:sz w:val="24"/>
          <w:lang w:val="en-GB"/>
        </w:rPr>
        <w:t>issue</w:t>
      </w:r>
      <w:r w:rsidR="00883A41" w:rsidRPr="002367C7">
        <w:rPr>
          <w:rFonts w:ascii="Times New Roman" w:hAnsi="Times New Roman"/>
          <w:sz w:val="24"/>
          <w:lang w:val="en-GB"/>
        </w:rPr>
        <w:t xml:space="preserve"> ownership</w:t>
      </w:r>
      <w:r w:rsidR="006329EE" w:rsidRPr="002367C7">
        <w:rPr>
          <w:rFonts w:ascii="Times New Roman" w:hAnsi="Times New Roman"/>
          <w:sz w:val="24"/>
          <w:lang w:val="en-GB"/>
        </w:rPr>
        <w:t xml:space="preserve"> rather than just </w:t>
      </w:r>
      <w:r w:rsidR="006329EE" w:rsidRPr="00066E99">
        <w:rPr>
          <w:rFonts w:ascii="Times New Roman" w:hAnsi="Times New Roman" w:cs="Times New Roman"/>
          <w:sz w:val="24"/>
          <w:szCs w:val="24"/>
          <w:lang w:val="en-GB"/>
        </w:rPr>
        <w:t>study</w:t>
      </w:r>
      <w:r w:rsidR="000361F5">
        <w:rPr>
          <w:rFonts w:ascii="Times New Roman" w:hAnsi="Times New Roman" w:cs="Times New Roman"/>
          <w:sz w:val="24"/>
          <w:szCs w:val="24"/>
          <w:lang w:val="en-GB"/>
        </w:rPr>
        <w:t>ing</w:t>
      </w:r>
      <w:r w:rsidR="0025479A" w:rsidRPr="002367C7">
        <w:rPr>
          <w:rFonts w:ascii="Times New Roman" w:hAnsi="Times New Roman"/>
          <w:sz w:val="24"/>
          <w:lang w:val="en-GB"/>
        </w:rPr>
        <w:t xml:space="preserve"> how </w:t>
      </w:r>
      <w:r w:rsidR="00E4522A" w:rsidRPr="002367C7">
        <w:rPr>
          <w:rFonts w:ascii="Times New Roman" w:hAnsi="Times New Roman"/>
          <w:sz w:val="24"/>
          <w:lang w:val="en-GB"/>
        </w:rPr>
        <w:t xml:space="preserve">the party </w:t>
      </w:r>
      <w:r w:rsidR="0025479A" w:rsidRPr="002367C7">
        <w:rPr>
          <w:rFonts w:ascii="Times New Roman" w:hAnsi="Times New Roman"/>
          <w:sz w:val="24"/>
          <w:lang w:val="en-GB"/>
        </w:rPr>
        <w:t>can maintain its own issue ownership</w:t>
      </w:r>
      <w:r w:rsidR="00D928A1" w:rsidRPr="002367C7">
        <w:rPr>
          <w:rFonts w:ascii="Times New Roman" w:hAnsi="Times New Roman"/>
          <w:sz w:val="24"/>
          <w:lang w:val="en-GB"/>
        </w:rPr>
        <w:t xml:space="preserve"> (</w:t>
      </w:r>
      <w:r w:rsidR="006B551A">
        <w:rPr>
          <w:rFonts w:ascii="Times New Roman" w:hAnsi="Times New Roman" w:cs="Times New Roman"/>
          <w:sz w:val="24"/>
          <w:szCs w:val="24"/>
          <w:lang w:val="en-GB"/>
        </w:rPr>
        <w:t>un</w:t>
      </w:r>
      <w:r w:rsidR="00D928A1" w:rsidRPr="00066E99">
        <w:rPr>
          <w:rFonts w:ascii="Times New Roman" w:hAnsi="Times New Roman" w:cs="Times New Roman"/>
          <w:sz w:val="24"/>
          <w:szCs w:val="24"/>
          <w:lang w:val="en-GB"/>
        </w:rPr>
        <w:t>like</w:t>
      </w:r>
      <w:r w:rsidR="00D928A1" w:rsidRPr="002367C7">
        <w:rPr>
          <w:rFonts w:ascii="Times New Roman" w:hAnsi="Times New Roman"/>
          <w:sz w:val="24"/>
          <w:lang w:val="en-GB"/>
        </w:rPr>
        <w:t xml:space="preserve"> previous literature, see Egan 2013; Stubager and Seeberg 2016; </w:t>
      </w:r>
      <w:r w:rsidR="00551D93" w:rsidRPr="002367C7">
        <w:rPr>
          <w:rFonts w:ascii="Times New Roman" w:hAnsi="Times New Roman"/>
          <w:sz w:val="24"/>
          <w:lang w:val="en-GB"/>
        </w:rPr>
        <w:t>Dahlberg and Martinsson 2015</w:t>
      </w:r>
      <w:r w:rsidR="00D928A1" w:rsidRPr="002367C7">
        <w:rPr>
          <w:rFonts w:ascii="Times New Roman" w:hAnsi="Times New Roman"/>
          <w:sz w:val="24"/>
          <w:lang w:val="en-GB"/>
        </w:rPr>
        <w:t>)</w:t>
      </w:r>
      <w:r w:rsidR="009218BE" w:rsidRPr="002367C7">
        <w:rPr>
          <w:rFonts w:ascii="Times New Roman" w:hAnsi="Times New Roman"/>
          <w:sz w:val="24"/>
          <w:lang w:val="en-GB"/>
        </w:rPr>
        <w:t>,</w:t>
      </w:r>
      <w:r w:rsidR="000D7A0A" w:rsidRPr="002367C7">
        <w:rPr>
          <w:rFonts w:ascii="Times New Roman" w:hAnsi="Times New Roman"/>
          <w:sz w:val="24"/>
          <w:lang w:val="en-GB"/>
        </w:rPr>
        <w:t xml:space="preserve"> or how a mainstream party can counteract an opposing niche party’s issue ownership (Meguid 2008)</w:t>
      </w:r>
      <w:r w:rsidR="00E32EF6" w:rsidRPr="002367C7">
        <w:rPr>
          <w:rFonts w:ascii="Times New Roman" w:hAnsi="Times New Roman"/>
          <w:sz w:val="24"/>
          <w:lang w:val="en-GB"/>
        </w:rPr>
        <w:t xml:space="preserve">. (2) </w:t>
      </w:r>
      <w:r w:rsidR="009218BE" w:rsidRPr="002367C7">
        <w:rPr>
          <w:rFonts w:ascii="Times New Roman" w:hAnsi="Times New Roman"/>
          <w:sz w:val="24"/>
          <w:lang w:val="en-GB"/>
        </w:rPr>
        <w:t>Unlike previous literature on parties and issue ownership (e.g., Dahlberg and Martinsson 2015</w:t>
      </w:r>
      <w:r w:rsidR="00F05089" w:rsidRPr="002367C7">
        <w:rPr>
          <w:rFonts w:ascii="Times New Roman" w:hAnsi="Times New Roman"/>
          <w:sz w:val="24"/>
          <w:lang w:val="en-GB"/>
        </w:rPr>
        <w:t>;</w:t>
      </w:r>
      <w:r w:rsidR="009218BE" w:rsidRPr="002367C7">
        <w:rPr>
          <w:rFonts w:ascii="Times New Roman" w:hAnsi="Times New Roman"/>
          <w:sz w:val="24"/>
          <w:lang w:val="en-GB"/>
        </w:rPr>
        <w:t xml:space="preserve"> Tresch et al. 2013), </w:t>
      </w:r>
      <w:r w:rsidR="00E32EF6" w:rsidRPr="002367C7">
        <w:rPr>
          <w:rFonts w:ascii="Times New Roman" w:hAnsi="Times New Roman"/>
          <w:sz w:val="24"/>
          <w:lang w:val="en-GB"/>
        </w:rPr>
        <w:t xml:space="preserve">I </w:t>
      </w:r>
      <w:r w:rsidR="006329EE" w:rsidRPr="002367C7">
        <w:rPr>
          <w:rFonts w:ascii="Times New Roman" w:hAnsi="Times New Roman"/>
          <w:sz w:val="24"/>
          <w:lang w:val="en-GB"/>
        </w:rPr>
        <w:t xml:space="preserve">do not just </w:t>
      </w:r>
      <w:r w:rsidR="009F284F" w:rsidRPr="002367C7">
        <w:rPr>
          <w:rFonts w:ascii="Times New Roman" w:hAnsi="Times New Roman"/>
          <w:sz w:val="24"/>
          <w:lang w:val="en-GB"/>
        </w:rPr>
        <w:t xml:space="preserve">focus on the effect of a party </w:t>
      </w:r>
      <w:r w:rsidR="007C702F" w:rsidRPr="002367C7">
        <w:rPr>
          <w:rFonts w:ascii="Times New Roman" w:hAnsi="Times New Roman"/>
          <w:sz w:val="24"/>
          <w:lang w:val="en-GB"/>
        </w:rPr>
        <w:t>emphasizing an</w:t>
      </w:r>
      <w:r w:rsidR="009F284F" w:rsidRPr="002367C7">
        <w:rPr>
          <w:rFonts w:ascii="Times New Roman" w:hAnsi="Times New Roman"/>
          <w:sz w:val="24"/>
          <w:lang w:val="en-GB"/>
        </w:rPr>
        <w:t xml:space="preserve"> issue</w:t>
      </w:r>
      <w:r w:rsidR="003817D3" w:rsidRPr="002367C7">
        <w:rPr>
          <w:rFonts w:ascii="Times New Roman" w:hAnsi="Times New Roman"/>
          <w:sz w:val="24"/>
          <w:lang w:val="en-GB"/>
        </w:rPr>
        <w:t>. Rather, I</w:t>
      </w:r>
      <w:r w:rsidR="009F284F" w:rsidRPr="002367C7">
        <w:rPr>
          <w:rFonts w:ascii="Times New Roman" w:hAnsi="Times New Roman"/>
          <w:sz w:val="24"/>
          <w:lang w:val="en-GB"/>
        </w:rPr>
        <w:t xml:space="preserve"> </w:t>
      </w:r>
      <w:r w:rsidR="006329EE" w:rsidRPr="002367C7">
        <w:rPr>
          <w:rFonts w:ascii="Times New Roman" w:hAnsi="Times New Roman"/>
          <w:sz w:val="24"/>
          <w:lang w:val="en-GB"/>
        </w:rPr>
        <w:t>test</w:t>
      </w:r>
      <w:r w:rsidR="00E32EF6" w:rsidRPr="002367C7">
        <w:rPr>
          <w:rFonts w:ascii="Times New Roman" w:hAnsi="Times New Roman"/>
          <w:sz w:val="24"/>
          <w:lang w:val="en-GB"/>
        </w:rPr>
        <w:t xml:space="preserve"> the influence of </w:t>
      </w:r>
      <w:r w:rsidR="006329EE" w:rsidRPr="002367C7">
        <w:rPr>
          <w:rFonts w:ascii="Times New Roman" w:hAnsi="Times New Roman"/>
          <w:sz w:val="24"/>
          <w:lang w:val="en-GB"/>
        </w:rPr>
        <w:t xml:space="preserve">the </w:t>
      </w:r>
      <w:r w:rsidR="009218BE" w:rsidRPr="002367C7">
        <w:rPr>
          <w:rFonts w:ascii="Times New Roman" w:hAnsi="Times New Roman"/>
          <w:sz w:val="24"/>
          <w:lang w:val="en-GB"/>
        </w:rPr>
        <w:t xml:space="preserve">diverse </w:t>
      </w:r>
      <w:r w:rsidR="006329EE" w:rsidRPr="002367C7">
        <w:rPr>
          <w:rFonts w:ascii="Times New Roman" w:hAnsi="Times New Roman"/>
          <w:sz w:val="24"/>
          <w:lang w:val="en-GB"/>
        </w:rPr>
        <w:t>content of th</w:t>
      </w:r>
      <w:r w:rsidR="009F284F" w:rsidRPr="002367C7">
        <w:rPr>
          <w:rFonts w:ascii="Times New Roman" w:hAnsi="Times New Roman"/>
          <w:sz w:val="24"/>
          <w:lang w:val="en-GB"/>
        </w:rPr>
        <w:t>is</w:t>
      </w:r>
      <w:r w:rsidR="006329EE" w:rsidRPr="002367C7">
        <w:rPr>
          <w:rFonts w:ascii="Times New Roman" w:hAnsi="Times New Roman"/>
          <w:sz w:val="24"/>
          <w:lang w:val="en-GB"/>
        </w:rPr>
        <w:t xml:space="preserve"> communication</w:t>
      </w:r>
      <w:r w:rsidR="00DE6D75" w:rsidRPr="002367C7">
        <w:rPr>
          <w:rFonts w:ascii="Times New Roman" w:hAnsi="Times New Roman"/>
          <w:sz w:val="24"/>
          <w:lang w:val="en-GB"/>
        </w:rPr>
        <w:t>.</w:t>
      </w:r>
      <w:r w:rsidR="000D7A0A" w:rsidRPr="002367C7">
        <w:rPr>
          <w:rFonts w:ascii="Times New Roman" w:hAnsi="Times New Roman"/>
          <w:sz w:val="24"/>
          <w:lang w:val="en-GB"/>
        </w:rPr>
        <w:t xml:space="preserve"> </w:t>
      </w:r>
      <w:r w:rsidR="00C11731" w:rsidRPr="002367C7">
        <w:rPr>
          <w:rFonts w:ascii="Times New Roman" w:hAnsi="Times New Roman"/>
          <w:sz w:val="24"/>
          <w:lang w:val="en-GB"/>
        </w:rPr>
        <w:t xml:space="preserve">This contribution reflects that parties rarely talk about an issue </w:t>
      </w:r>
      <w:r w:rsidR="00CA6729" w:rsidRPr="002367C7">
        <w:rPr>
          <w:rFonts w:ascii="Times New Roman" w:hAnsi="Times New Roman"/>
          <w:sz w:val="24"/>
          <w:lang w:val="en-GB"/>
        </w:rPr>
        <w:t>using</w:t>
      </w:r>
      <w:r w:rsidR="00C11731" w:rsidRPr="002367C7">
        <w:rPr>
          <w:rFonts w:ascii="Times New Roman" w:hAnsi="Times New Roman"/>
          <w:sz w:val="24"/>
          <w:lang w:val="en-GB"/>
        </w:rPr>
        <w:t xml:space="preserve"> empty words – they aim to </w:t>
      </w:r>
      <w:r w:rsidR="00C11731" w:rsidRPr="00066E99">
        <w:rPr>
          <w:rFonts w:ascii="Times New Roman" w:hAnsi="Times New Roman" w:cs="Times New Roman"/>
          <w:sz w:val="24"/>
          <w:szCs w:val="24"/>
          <w:lang w:val="en-GB"/>
        </w:rPr>
        <w:t>communicat</w:t>
      </w:r>
      <w:r w:rsidR="007944EB">
        <w:rPr>
          <w:rFonts w:ascii="Times New Roman" w:hAnsi="Times New Roman" w:cs="Times New Roman"/>
          <w:sz w:val="24"/>
          <w:szCs w:val="24"/>
          <w:lang w:val="en-GB"/>
        </w:rPr>
        <w:t>e</w:t>
      </w:r>
      <w:r w:rsidR="00C11731" w:rsidRPr="00214063">
        <w:rPr>
          <w:rFonts w:ascii="Times New Roman" w:hAnsi="Times New Roman"/>
          <w:sz w:val="24"/>
          <w:lang w:val="en-GB"/>
        </w:rPr>
        <w:t xml:space="preserve"> something. I focus on three distinct communication strategies and show that a mainstream party can use a blame strategy and a frame strategy, but not a position strategy. From this perspective, it is impossible to study issue emphasis as such because it </w:t>
      </w:r>
      <w:r w:rsidR="007944EB">
        <w:rPr>
          <w:rFonts w:ascii="Times New Roman" w:hAnsi="Times New Roman" w:cs="Times New Roman"/>
          <w:sz w:val="24"/>
          <w:szCs w:val="24"/>
          <w:lang w:val="en-GB"/>
        </w:rPr>
        <w:t>confuses</w:t>
      </w:r>
      <w:r w:rsidR="00C11731" w:rsidRPr="002367C7">
        <w:rPr>
          <w:rFonts w:ascii="Times New Roman" w:hAnsi="Times New Roman"/>
          <w:sz w:val="24"/>
          <w:lang w:val="en-GB"/>
        </w:rPr>
        <w:t xml:space="preserve"> diverse types of communication that </w:t>
      </w:r>
      <w:r w:rsidR="00C11731" w:rsidRPr="00066E99">
        <w:rPr>
          <w:rFonts w:ascii="Times New Roman" w:hAnsi="Times New Roman" w:cs="Times New Roman"/>
          <w:sz w:val="24"/>
          <w:szCs w:val="24"/>
          <w:lang w:val="en-GB"/>
        </w:rPr>
        <w:t>work</w:t>
      </w:r>
      <w:r w:rsidR="00C11731" w:rsidRPr="002367C7">
        <w:rPr>
          <w:rFonts w:ascii="Times New Roman" w:hAnsi="Times New Roman"/>
          <w:sz w:val="24"/>
          <w:lang w:val="en-GB"/>
        </w:rPr>
        <w:t xml:space="preserve"> (frame and blame) </w:t>
      </w:r>
      <w:r w:rsidR="00306531">
        <w:rPr>
          <w:rFonts w:ascii="Times New Roman" w:hAnsi="Times New Roman" w:cs="Times New Roman"/>
          <w:sz w:val="24"/>
          <w:szCs w:val="24"/>
          <w:lang w:val="en-GB"/>
        </w:rPr>
        <w:t>with those that</w:t>
      </w:r>
      <w:r w:rsidR="00C11731" w:rsidRPr="00066E99">
        <w:rPr>
          <w:rFonts w:ascii="Times New Roman" w:hAnsi="Times New Roman" w:cs="Times New Roman"/>
          <w:sz w:val="24"/>
          <w:szCs w:val="24"/>
          <w:lang w:val="en-GB"/>
        </w:rPr>
        <w:t xml:space="preserve"> do</w:t>
      </w:r>
      <w:r w:rsidR="00C11731" w:rsidRPr="002367C7">
        <w:rPr>
          <w:rFonts w:ascii="Times New Roman" w:hAnsi="Times New Roman"/>
          <w:sz w:val="24"/>
          <w:lang w:val="en-GB"/>
        </w:rPr>
        <w:t xml:space="preserve"> not work (position). This could explain the mixed findings in the literature</w:t>
      </w:r>
      <w:r w:rsidR="004B055E" w:rsidRPr="002367C7">
        <w:rPr>
          <w:rFonts w:ascii="Times New Roman" w:hAnsi="Times New Roman"/>
          <w:sz w:val="24"/>
          <w:lang w:val="en-GB"/>
        </w:rPr>
        <w:t xml:space="preserve"> on the effect of issue emphasis</w:t>
      </w:r>
      <w:r w:rsidR="007C702F" w:rsidRPr="002367C7">
        <w:rPr>
          <w:rFonts w:ascii="Times New Roman" w:hAnsi="Times New Roman"/>
          <w:sz w:val="24"/>
          <w:lang w:val="en-GB"/>
        </w:rPr>
        <w:t xml:space="preserve"> on issue ownership</w:t>
      </w:r>
      <w:r w:rsidR="00C11731" w:rsidRPr="002367C7">
        <w:rPr>
          <w:rFonts w:ascii="Times New Roman" w:hAnsi="Times New Roman"/>
          <w:sz w:val="24"/>
          <w:lang w:val="en-GB"/>
        </w:rPr>
        <w:t xml:space="preserve"> (Dahlberg and Martinsson 2015</w:t>
      </w:r>
      <w:r w:rsidR="00F05089" w:rsidRPr="002367C7">
        <w:rPr>
          <w:rFonts w:ascii="Times New Roman" w:hAnsi="Times New Roman"/>
          <w:sz w:val="24"/>
          <w:lang w:val="en-GB"/>
        </w:rPr>
        <w:t>;</w:t>
      </w:r>
      <w:r w:rsidR="00C11731" w:rsidRPr="002367C7">
        <w:rPr>
          <w:rFonts w:ascii="Times New Roman" w:hAnsi="Times New Roman"/>
          <w:sz w:val="24"/>
          <w:lang w:val="en-GB"/>
        </w:rPr>
        <w:t xml:space="preserve"> Stubager and Seeberg 2016</w:t>
      </w:r>
      <w:r w:rsidR="00F05089" w:rsidRPr="002367C7">
        <w:rPr>
          <w:rFonts w:ascii="Times New Roman" w:hAnsi="Times New Roman"/>
          <w:sz w:val="24"/>
          <w:lang w:val="en-GB"/>
        </w:rPr>
        <w:t>;</w:t>
      </w:r>
      <w:r w:rsidR="00C11731" w:rsidRPr="002367C7">
        <w:rPr>
          <w:rFonts w:ascii="Times New Roman" w:hAnsi="Times New Roman"/>
          <w:sz w:val="24"/>
          <w:lang w:val="en-GB"/>
        </w:rPr>
        <w:t xml:space="preserve"> Tresch et al. 2013</w:t>
      </w:r>
      <w:r w:rsidR="00F05089" w:rsidRPr="002367C7">
        <w:rPr>
          <w:rFonts w:ascii="Times New Roman" w:hAnsi="Times New Roman"/>
          <w:sz w:val="24"/>
          <w:lang w:val="en-GB"/>
        </w:rPr>
        <w:t>;</w:t>
      </w:r>
      <w:r w:rsidR="00C11731" w:rsidRPr="002367C7">
        <w:rPr>
          <w:rFonts w:ascii="Times New Roman" w:hAnsi="Times New Roman"/>
          <w:sz w:val="24"/>
          <w:lang w:val="en-GB"/>
        </w:rPr>
        <w:t xml:space="preserve"> Walgrave et al. 2009). </w:t>
      </w:r>
      <w:r w:rsidR="00DD6BCC" w:rsidRPr="002367C7">
        <w:rPr>
          <w:rFonts w:ascii="Times New Roman" w:hAnsi="Times New Roman"/>
          <w:sz w:val="24"/>
          <w:lang w:val="en-GB"/>
        </w:rPr>
        <w:t xml:space="preserve">To make these contributions, </w:t>
      </w:r>
      <w:r w:rsidR="00E4522A" w:rsidRPr="002367C7">
        <w:rPr>
          <w:rFonts w:ascii="Times New Roman" w:hAnsi="Times New Roman"/>
          <w:sz w:val="24"/>
          <w:lang w:val="en-GB"/>
        </w:rPr>
        <w:t>I</w:t>
      </w:r>
      <w:r w:rsidR="00E32EF6" w:rsidRPr="002367C7">
        <w:rPr>
          <w:rFonts w:ascii="Times New Roman" w:hAnsi="Times New Roman"/>
          <w:sz w:val="24"/>
          <w:lang w:val="en-GB"/>
        </w:rPr>
        <w:t xml:space="preserve"> </w:t>
      </w:r>
      <w:r w:rsidR="00A6223A" w:rsidRPr="00066E99">
        <w:rPr>
          <w:rFonts w:ascii="Times New Roman" w:hAnsi="Times New Roman" w:cs="Times New Roman"/>
          <w:sz w:val="24"/>
          <w:szCs w:val="24"/>
          <w:lang w:val="en-GB"/>
        </w:rPr>
        <w:t>analy</w:t>
      </w:r>
      <w:r w:rsidR="007944EB">
        <w:rPr>
          <w:rFonts w:ascii="Times New Roman" w:hAnsi="Times New Roman" w:cs="Times New Roman"/>
          <w:sz w:val="24"/>
          <w:szCs w:val="24"/>
          <w:lang w:val="en-GB"/>
        </w:rPr>
        <w:t>s</w:t>
      </w:r>
      <w:r w:rsidR="00A6223A" w:rsidRPr="00066E99">
        <w:rPr>
          <w:rFonts w:ascii="Times New Roman" w:hAnsi="Times New Roman" w:cs="Times New Roman"/>
          <w:sz w:val="24"/>
          <w:szCs w:val="24"/>
          <w:lang w:val="en-GB"/>
        </w:rPr>
        <w:t>e</w:t>
      </w:r>
      <w:r w:rsidR="00DD6BCC" w:rsidRPr="002367C7">
        <w:rPr>
          <w:rFonts w:ascii="Times New Roman" w:hAnsi="Times New Roman"/>
          <w:sz w:val="24"/>
          <w:lang w:val="en-GB"/>
        </w:rPr>
        <w:t xml:space="preserve"> </w:t>
      </w:r>
      <w:r w:rsidR="00E32EF6" w:rsidRPr="002367C7">
        <w:rPr>
          <w:rFonts w:ascii="Times New Roman" w:hAnsi="Times New Roman"/>
          <w:sz w:val="24"/>
          <w:lang w:val="en-GB"/>
        </w:rPr>
        <w:t>survey experiment</w:t>
      </w:r>
      <w:r w:rsidR="00614190" w:rsidRPr="002367C7">
        <w:rPr>
          <w:rFonts w:ascii="Times New Roman" w:hAnsi="Times New Roman"/>
          <w:sz w:val="24"/>
          <w:lang w:val="en-GB"/>
        </w:rPr>
        <w:t>s</w:t>
      </w:r>
      <w:r w:rsidR="00E32EF6" w:rsidRPr="002367C7">
        <w:rPr>
          <w:rFonts w:ascii="Times New Roman" w:hAnsi="Times New Roman"/>
          <w:sz w:val="24"/>
          <w:lang w:val="en-GB"/>
        </w:rPr>
        <w:t xml:space="preserve"> </w:t>
      </w:r>
      <w:r w:rsidR="009218BE" w:rsidRPr="002367C7">
        <w:rPr>
          <w:rFonts w:ascii="Times New Roman" w:hAnsi="Times New Roman"/>
          <w:sz w:val="24"/>
          <w:lang w:val="en-GB"/>
        </w:rPr>
        <w:t xml:space="preserve">on the issue of agriculture </w:t>
      </w:r>
      <w:r w:rsidR="00E32EF6" w:rsidRPr="002367C7">
        <w:rPr>
          <w:rFonts w:ascii="Times New Roman" w:hAnsi="Times New Roman"/>
          <w:sz w:val="24"/>
          <w:lang w:val="en-GB"/>
        </w:rPr>
        <w:t xml:space="preserve">in Denmark and </w:t>
      </w:r>
      <w:r w:rsidR="00DD6BCC" w:rsidRPr="002367C7">
        <w:rPr>
          <w:rFonts w:ascii="Times New Roman" w:hAnsi="Times New Roman"/>
          <w:sz w:val="24"/>
          <w:lang w:val="en-GB"/>
        </w:rPr>
        <w:t xml:space="preserve">the </w:t>
      </w:r>
      <w:r w:rsidR="00E32EF6" w:rsidRPr="002367C7">
        <w:rPr>
          <w:rFonts w:ascii="Times New Roman" w:hAnsi="Times New Roman"/>
          <w:sz w:val="24"/>
          <w:lang w:val="en-GB"/>
        </w:rPr>
        <w:t>issues</w:t>
      </w:r>
      <w:r w:rsidR="00DD6BCC" w:rsidRPr="002367C7">
        <w:rPr>
          <w:rFonts w:ascii="Times New Roman" w:hAnsi="Times New Roman"/>
          <w:sz w:val="24"/>
          <w:lang w:val="en-GB"/>
        </w:rPr>
        <w:t xml:space="preserve"> of</w:t>
      </w:r>
      <w:r w:rsidR="009218BE" w:rsidRPr="002367C7">
        <w:rPr>
          <w:rFonts w:ascii="Times New Roman" w:hAnsi="Times New Roman"/>
          <w:sz w:val="24"/>
          <w:lang w:val="en-GB"/>
        </w:rPr>
        <w:t xml:space="preserve"> </w:t>
      </w:r>
      <w:r w:rsidR="00DD6BCC" w:rsidRPr="002367C7">
        <w:rPr>
          <w:rFonts w:ascii="Times New Roman" w:hAnsi="Times New Roman"/>
          <w:sz w:val="24"/>
          <w:lang w:val="en-GB"/>
        </w:rPr>
        <w:t>business and climate</w:t>
      </w:r>
      <w:r w:rsidR="009218BE" w:rsidRPr="002367C7">
        <w:rPr>
          <w:rFonts w:ascii="Times New Roman" w:hAnsi="Times New Roman"/>
          <w:sz w:val="24"/>
          <w:lang w:val="en-GB"/>
        </w:rPr>
        <w:t xml:space="preserve"> </w:t>
      </w:r>
      <w:r w:rsidR="00BE63BA">
        <w:rPr>
          <w:rFonts w:ascii="Times New Roman" w:hAnsi="Times New Roman" w:cs="Times New Roman"/>
          <w:sz w:val="24"/>
          <w:szCs w:val="24"/>
          <w:lang w:val="en-GB"/>
        </w:rPr>
        <w:t xml:space="preserve">change </w:t>
      </w:r>
      <w:r w:rsidR="009218BE" w:rsidRPr="002367C7">
        <w:rPr>
          <w:rFonts w:ascii="Times New Roman" w:hAnsi="Times New Roman"/>
          <w:sz w:val="24"/>
          <w:lang w:val="en-GB"/>
        </w:rPr>
        <w:t xml:space="preserve">in the </w:t>
      </w:r>
      <w:r w:rsidR="009218BE" w:rsidRPr="00066E99">
        <w:rPr>
          <w:rFonts w:ascii="Times New Roman" w:hAnsi="Times New Roman" w:cs="Times New Roman"/>
          <w:sz w:val="24"/>
          <w:szCs w:val="24"/>
          <w:lang w:val="en-GB"/>
        </w:rPr>
        <w:t>U</w:t>
      </w:r>
      <w:r w:rsidR="001F7397">
        <w:rPr>
          <w:rFonts w:ascii="Times New Roman" w:hAnsi="Times New Roman" w:cs="Times New Roman"/>
          <w:sz w:val="24"/>
          <w:szCs w:val="24"/>
          <w:lang w:val="en-GB"/>
        </w:rPr>
        <w:t xml:space="preserve">nited </w:t>
      </w:r>
      <w:r w:rsidR="009218BE" w:rsidRPr="00066E99">
        <w:rPr>
          <w:rFonts w:ascii="Times New Roman" w:hAnsi="Times New Roman" w:cs="Times New Roman"/>
          <w:sz w:val="24"/>
          <w:szCs w:val="24"/>
          <w:lang w:val="en-GB"/>
        </w:rPr>
        <w:t>S</w:t>
      </w:r>
      <w:r w:rsidR="001F7397">
        <w:rPr>
          <w:rFonts w:ascii="Times New Roman" w:hAnsi="Times New Roman" w:cs="Times New Roman"/>
          <w:sz w:val="24"/>
          <w:szCs w:val="24"/>
          <w:lang w:val="en-GB"/>
        </w:rPr>
        <w:t>tates</w:t>
      </w:r>
      <w:r w:rsidR="00E32EF6" w:rsidRPr="002367C7">
        <w:rPr>
          <w:rFonts w:ascii="Times New Roman" w:hAnsi="Times New Roman"/>
          <w:sz w:val="24"/>
          <w:lang w:val="en-GB"/>
        </w:rPr>
        <w:t xml:space="preserve">. </w:t>
      </w:r>
    </w:p>
    <w:p w14:paraId="40ED0BA5" w14:textId="2E8FCD59" w:rsidR="00842DC3" w:rsidRPr="002367C7" w:rsidRDefault="00C003F9" w:rsidP="002367C7">
      <w:pPr>
        <w:spacing w:line="480" w:lineRule="auto"/>
        <w:ind w:firstLine="720"/>
        <w:rPr>
          <w:rFonts w:ascii="Times New Roman" w:hAnsi="Times New Roman"/>
          <w:sz w:val="24"/>
          <w:lang w:val="en-GB"/>
        </w:rPr>
      </w:pPr>
      <w:r w:rsidRPr="002367C7">
        <w:rPr>
          <w:rFonts w:ascii="Times New Roman" w:hAnsi="Times New Roman"/>
          <w:sz w:val="24"/>
          <w:lang w:val="en-GB"/>
        </w:rPr>
        <w:t>S</w:t>
      </w:r>
      <w:r w:rsidR="00AA1D50" w:rsidRPr="002367C7">
        <w:rPr>
          <w:rFonts w:ascii="Times New Roman" w:hAnsi="Times New Roman"/>
          <w:sz w:val="24"/>
          <w:lang w:val="en-GB"/>
        </w:rPr>
        <w:t>tudy</w:t>
      </w:r>
      <w:r w:rsidRPr="002367C7">
        <w:rPr>
          <w:rFonts w:ascii="Times New Roman" w:hAnsi="Times New Roman"/>
          <w:sz w:val="24"/>
          <w:lang w:val="en-GB"/>
        </w:rPr>
        <w:t>ing</w:t>
      </w:r>
      <w:r w:rsidR="00AA1D50" w:rsidRPr="002367C7">
        <w:rPr>
          <w:rFonts w:ascii="Times New Roman" w:hAnsi="Times New Roman"/>
          <w:sz w:val="24"/>
          <w:lang w:val="en-GB"/>
        </w:rPr>
        <w:t xml:space="preserve"> </w:t>
      </w:r>
      <w:r w:rsidR="00E32EF6" w:rsidRPr="002367C7">
        <w:rPr>
          <w:rFonts w:ascii="Times New Roman" w:hAnsi="Times New Roman"/>
          <w:sz w:val="24"/>
          <w:lang w:val="en-GB"/>
        </w:rPr>
        <w:t>how a</w:t>
      </w:r>
      <w:r w:rsidR="00C902C9" w:rsidRPr="002367C7">
        <w:rPr>
          <w:rFonts w:ascii="Times New Roman" w:hAnsi="Times New Roman"/>
          <w:sz w:val="24"/>
          <w:lang w:val="en-GB"/>
        </w:rPr>
        <w:t xml:space="preserve"> non-issue</w:t>
      </w:r>
      <w:r w:rsidR="00B90DAB">
        <w:rPr>
          <w:rFonts w:ascii="Times New Roman" w:hAnsi="Times New Roman" w:cs="Times New Roman"/>
          <w:sz w:val="24"/>
          <w:szCs w:val="24"/>
          <w:lang w:val="en-GB"/>
        </w:rPr>
        <w:t>-</w:t>
      </w:r>
      <w:r w:rsidR="00C902C9" w:rsidRPr="002367C7">
        <w:rPr>
          <w:rFonts w:ascii="Times New Roman" w:hAnsi="Times New Roman"/>
          <w:sz w:val="24"/>
          <w:lang w:val="en-GB"/>
        </w:rPr>
        <w:t>owning</w:t>
      </w:r>
      <w:r w:rsidR="00E32EF6" w:rsidRPr="002367C7">
        <w:rPr>
          <w:rFonts w:ascii="Times New Roman" w:hAnsi="Times New Roman"/>
          <w:sz w:val="24"/>
          <w:lang w:val="en-GB"/>
        </w:rPr>
        <w:t xml:space="preserve"> party counteract</w:t>
      </w:r>
      <w:r w:rsidR="00A6223A" w:rsidRPr="002367C7">
        <w:rPr>
          <w:rFonts w:ascii="Times New Roman" w:hAnsi="Times New Roman"/>
          <w:sz w:val="24"/>
          <w:lang w:val="en-GB"/>
        </w:rPr>
        <w:t>s</w:t>
      </w:r>
      <w:r w:rsidR="00883A41" w:rsidRPr="002367C7">
        <w:rPr>
          <w:rFonts w:ascii="Times New Roman" w:hAnsi="Times New Roman"/>
          <w:sz w:val="24"/>
          <w:lang w:val="en-GB"/>
        </w:rPr>
        <w:t xml:space="preserve"> a</w:t>
      </w:r>
      <w:r w:rsidR="00E32EF6" w:rsidRPr="002367C7">
        <w:rPr>
          <w:rFonts w:ascii="Times New Roman" w:hAnsi="Times New Roman"/>
          <w:sz w:val="24"/>
          <w:lang w:val="en-GB"/>
        </w:rPr>
        <w:t xml:space="preserve"> rival party’s </w:t>
      </w:r>
      <w:r w:rsidR="00AA1D50" w:rsidRPr="002367C7">
        <w:rPr>
          <w:rFonts w:ascii="Times New Roman" w:hAnsi="Times New Roman"/>
          <w:sz w:val="24"/>
          <w:lang w:val="en-GB"/>
        </w:rPr>
        <w:t xml:space="preserve">issue </w:t>
      </w:r>
      <w:r w:rsidR="00883A41" w:rsidRPr="002367C7">
        <w:rPr>
          <w:rFonts w:ascii="Times New Roman" w:hAnsi="Times New Roman"/>
          <w:sz w:val="24"/>
          <w:lang w:val="en-GB"/>
        </w:rPr>
        <w:t xml:space="preserve">ownership </w:t>
      </w:r>
      <w:r w:rsidR="00AA1D50" w:rsidRPr="002367C7">
        <w:rPr>
          <w:rFonts w:ascii="Times New Roman" w:hAnsi="Times New Roman"/>
          <w:sz w:val="24"/>
          <w:lang w:val="en-GB"/>
        </w:rPr>
        <w:t xml:space="preserve">is important </w:t>
      </w:r>
      <w:r w:rsidR="00F0232F" w:rsidRPr="002367C7">
        <w:rPr>
          <w:rFonts w:ascii="Times New Roman" w:hAnsi="Times New Roman"/>
          <w:sz w:val="24"/>
          <w:lang w:val="en-GB"/>
        </w:rPr>
        <w:t xml:space="preserve">not only to gain a better understanding of issue ownership but also </w:t>
      </w:r>
      <w:r w:rsidR="004D3CD0" w:rsidRPr="002367C7">
        <w:rPr>
          <w:rFonts w:ascii="Times New Roman" w:hAnsi="Times New Roman"/>
          <w:sz w:val="24"/>
          <w:lang w:val="en-GB"/>
        </w:rPr>
        <w:t xml:space="preserve">to address a </w:t>
      </w:r>
      <w:r w:rsidR="00AA1D50" w:rsidRPr="002367C7">
        <w:rPr>
          <w:rFonts w:ascii="Times New Roman" w:hAnsi="Times New Roman"/>
          <w:sz w:val="24"/>
          <w:lang w:val="en-GB"/>
        </w:rPr>
        <w:t>longstandin</w:t>
      </w:r>
      <w:r w:rsidR="006329EE" w:rsidRPr="002367C7">
        <w:rPr>
          <w:rFonts w:ascii="Times New Roman" w:hAnsi="Times New Roman"/>
          <w:sz w:val="24"/>
          <w:lang w:val="en-GB"/>
        </w:rPr>
        <w:t xml:space="preserve">g puzzle on party campaigning: </w:t>
      </w:r>
      <w:r w:rsidR="00B90DAB">
        <w:rPr>
          <w:rFonts w:ascii="Times New Roman" w:hAnsi="Times New Roman" w:cs="Times New Roman"/>
          <w:sz w:val="24"/>
          <w:szCs w:val="24"/>
          <w:lang w:val="en-GB"/>
        </w:rPr>
        <w:t>w</w:t>
      </w:r>
      <w:r w:rsidR="00AA1D50" w:rsidRPr="00066E99">
        <w:rPr>
          <w:rFonts w:ascii="Times New Roman" w:hAnsi="Times New Roman" w:cs="Times New Roman"/>
          <w:sz w:val="24"/>
          <w:szCs w:val="24"/>
          <w:lang w:val="en-GB"/>
        </w:rPr>
        <w:t>hy</w:t>
      </w:r>
      <w:r w:rsidR="00AA1D50" w:rsidRPr="002367C7">
        <w:rPr>
          <w:rFonts w:ascii="Times New Roman" w:hAnsi="Times New Roman"/>
          <w:sz w:val="24"/>
          <w:lang w:val="en-GB"/>
        </w:rPr>
        <w:t xml:space="preserve"> is </w:t>
      </w:r>
      <w:r w:rsidR="005D17A6" w:rsidRPr="002367C7">
        <w:rPr>
          <w:rFonts w:ascii="Times New Roman" w:hAnsi="Times New Roman"/>
          <w:sz w:val="24"/>
          <w:lang w:val="en-GB"/>
        </w:rPr>
        <w:t xml:space="preserve">issue trespassing, i.e. </w:t>
      </w:r>
      <w:r w:rsidR="009C083F" w:rsidRPr="002367C7">
        <w:rPr>
          <w:rFonts w:ascii="Times New Roman" w:hAnsi="Times New Roman"/>
          <w:sz w:val="24"/>
          <w:lang w:val="en-GB"/>
        </w:rPr>
        <w:t xml:space="preserve">a </w:t>
      </w:r>
      <w:r w:rsidR="00AA1D50" w:rsidRPr="002367C7">
        <w:rPr>
          <w:rFonts w:ascii="Times New Roman" w:hAnsi="Times New Roman"/>
          <w:sz w:val="24"/>
          <w:lang w:val="en-GB"/>
        </w:rPr>
        <w:t>part</w:t>
      </w:r>
      <w:r w:rsidR="009C083F" w:rsidRPr="002367C7">
        <w:rPr>
          <w:rFonts w:ascii="Times New Roman" w:hAnsi="Times New Roman"/>
          <w:sz w:val="24"/>
          <w:lang w:val="en-GB"/>
        </w:rPr>
        <w:t xml:space="preserve">y’s emphasis of an </w:t>
      </w:r>
      <w:r w:rsidR="00AA1D50" w:rsidRPr="002367C7">
        <w:rPr>
          <w:rFonts w:ascii="Times New Roman" w:hAnsi="Times New Roman"/>
          <w:sz w:val="24"/>
          <w:lang w:val="en-GB"/>
        </w:rPr>
        <w:t>issue on which the rival party has issue ownership</w:t>
      </w:r>
      <w:r w:rsidR="005D17A6" w:rsidRPr="002367C7">
        <w:rPr>
          <w:rFonts w:ascii="Times New Roman" w:hAnsi="Times New Roman"/>
          <w:sz w:val="24"/>
          <w:lang w:val="en-GB"/>
        </w:rPr>
        <w:t>,</w:t>
      </w:r>
      <w:r w:rsidR="009C083F" w:rsidRPr="002367C7">
        <w:rPr>
          <w:rFonts w:ascii="Times New Roman" w:hAnsi="Times New Roman"/>
          <w:sz w:val="24"/>
          <w:lang w:val="en-GB"/>
        </w:rPr>
        <w:t xml:space="preserve"> so common</w:t>
      </w:r>
      <w:r w:rsidR="00F23AF6" w:rsidRPr="002367C7">
        <w:rPr>
          <w:rFonts w:ascii="Times New Roman" w:hAnsi="Times New Roman"/>
          <w:sz w:val="24"/>
          <w:lang w:val="en-GB"/>
        </w:rPr>
        <w:t xml:space="preserve"> (Sigelman and Buell 2004)</w:t>
      </w:r>
      <w:r w:rsidR="00AA1D50" w:rsidRPr="002367C7">
        <w:rPr>
          <w:rFonts w:ascii="Times New Roman" w:hAnsi="Times New Roman"/>
          <w:sz w:val="24"/>
          <w:lang w:val="en-GB"/>
        </w:rPr>
        <w:t xml:space="preserve">? </w:t>
      </w:r>
      <w:r w:rsidR="009C083F" w:rsidRPr="002367C7">
        <w:rPr>
          <w:rFonts w:ascii="Times New Roman" w:hAnsi="Times New Roman"/>
          <w:sz w:val="24"/>
          <w:lang w:val="en-GB"/>
        </w:rPr>
        <w:t xml:space="preserve">By raising </w:t>
      </w:r>
      <w:r w:rsidR="007258D3" w:rsidRPr="002367C7">
        <w:rPr>
          <w:rFonts w:ascii="Times New Roman" w:hAnsi="Times New Roman"/>
          <w:sz w:val="24"/>
          <w:lang w:val="en-GB"/>
        </w:rPr>
        <w:t>voters’ attention to such</w:t>
      </w:r>
      <w:r w:rsidR="009C083F" w:rsidRPr="002367C7">
        <w:rPr>
          <w:rFonts w:ascii="Times New Roman" w:hAnsi="Times New Roman"/>
          <w:sz w:val="24"/>
          <w:lang w:val="en-GB"/>
        </w:rPr>
        <w:t xml:space="preserve"> </w:t>
      </w:r>
      <w:r w:rsidRPr="002367C7">
        <w:rPr>
          <w:rFonts w:ascii="Times New Roman" w:hAnsi="Times New Roman"/>
          <w:sz w:val="24"/>
          <w:lang w:val="en-GB"/>
        </w:rPr>
        <w:t xml:space="preserve">an </w:t>
      </w:r>
      <w:r w:rsidR="009C083F" w:rsidRPr="002367C7">
        <w:rPr>
          <w:rFonts w:ascii="Times New Roman" w:hAnsi="Times New Roman"/>
          <w:sz w:val="24"/>
          <w:lang w:val="en-GB"/>
        </w:rPr>
        <w:t>issue, the party invites voters to vote for the rival party</w:t>
      </w:r>
      <w:r w:rsidR="00320067" w:rsidRPr="002367C7">
        <w:rPr>
          <w:rFonts w:ascii="Times New Roman" w:hAnsi="Times New Roman"/>
          <w:sz w:val="24"/>
          <w:lang w:val="en-GB"/>
        </w:rPr>
        <w:t xml:space="preserve"> according to saliency theory</w:t>
      </w:r>
      <w:r w:rsidR="00FE78A3" w:rsidRPr="002367C7">
        <w:rPr>
          <w:rFonts w:ascii="Times New Roman" w:hAnsi="Times New Roman"/>
          <w:sz w:val="24"/>
          <w:lang w:val="en-GB"/>
        </w:rPr>
        <w:t xml:space="preserve"> </w:t>
      </w:r>
      <w:r w:rsidR="00636298" w:rsidRPr="002367C7">
        <w:rPr>
          <w:rFonts w:ascii="Times New Roman" w:hAnsi="Times New Roman"/>
          <w:sz w:val="24"/>
          <w:lang w:val="en-GB"/>
        </w:rPr>
        <w:t>(Budge and Farlie 1983)</w:t>
      </w:r>
      <w:r w:rsidR="007258D3" w:rsidRPr="002367C7">
        <w:rPr>
          <w:rFonts w:ascii="Times New Roman" w:hAnsi="Times New Roman"/>
          <w:sz w:val="24"/>
          <w:lang w:val="en-GB"/>
        </w:rPr>
        <w:t xml:space="preserve">. </w:t>
      </w:r>
      <w:r w:rsidR="00320067" w:rsidRPr="002367C7">
        <w:rPr>
          <w:rFonts w:ascii="Times New Roman" w:hAnsi="Times New Roman"/>
          <w:sz w:val="24"/>
          <w:lang w:val="en-GB"/>
        </w:rPr>
        <w:t>Rather</w:t>
      </w:r>
      <w:r w:rsidR="007258D3" w:rsidRPr="002367C7">
        <w:rPr>
          <w:rFonts w:ascii="Times New Roman" w:hAnsi="Times New Roman"/>
          <w:sz w:val="24"/>
          <w:lang w:val="en-GB"/>
        </w:rPr>
        <w:t xml:space="preserve">, </w:t>
      </w:r>
      <w:r w:rsidR="00320067" w:rsidRPr="002367C7">
        <w:rPr>
          <w:rFonts w:ascii="Times New Roman" w:hAnsi="Times New Roman"/>
          <w:sz w:val="24"/>
          <w:lang w:val="en-GB"/>
        </w:rPr>
        <w:t xml:space="preserve">the party </w:t>
      </w:r>
      <w:r w:rsidR="007258D3" w:rsidRPr="002367C7">
        <w:rPr>
          <w:rFonts w:ascii="Times New Roman" w:hAnsi="Times New Roman"/>
          <w:sz w:val="24"/>
          <w:lang w:val="en-GB"/>
        </w:rPr>
        <w:t xml:space="preserve">should </w:t>
      </w:r>
      <w:r w:rsidR="009C083F" w:rsidRPr="002367C7">
        <w:rPr>
          <w:rFonts w:ascii="Times New Roman" w:hAnsi="Times New Roman"/>
          <w:sz w:val="24"/>
          <w:lang w:val="en-GB"/>
        </w:rPr>
        <w:t xml:space="preserve">stick to its own issues. </w:t>
      </w:r>
      <w:r w:rsidR="007E605D" w:rsidRPr="002367C7">
        <w:rPr>
          <w:rFonts w:ascii="Times New Roman" w:hAnsi="Times New Roman"/>
          <w:sz w:val="24"/>
          <w:lang w:val="en-GB"/>
        </w:rPr>
        <w:t xml:space="preserve">According to the </w:t>
      </w:r>
      <w:r w:rsidR="007258D3" w:rsidRPr="002367C7">
        <w:rPr>
          <w:rFonts w:ascii="Times New Roman" w:hAnsi="Times New Roman"/>
          <w:sz w:val="24"/>
          <w:lang w:val="en-GB"/>
        </w:rPr>
        <w:t xml:space="preserve">predominant </w:t>
      </w:r>
      <w:r w:rsidR="007E605D" w:rsidRPr="002367C7">
        <w:rPr>
          <w:rFonts w:ascii="Times New Roman" w:hAnsi="Times New Roman"/>
          <w:sz w:val="24"/>
          <w:lang w:val="en-GB"/>
        </w:rPr>
        <w:t xml:space="preserve">focus </w:t>
      </w:r>
      <w:r w:rsidR="00E4522A" w:rsidRPr="002367C7">
        <w:rPr>
          <w:rFonts w:ascii="Times New Roman" w:hAnsi="Times New Roman"/>
          <w:sz w:val="24"/>
          <w:lang w:val="en-GB"/>
        </w:rPr>
        <w:t xml:space="preserve">in </w:t>
      </w:r>
      <w:r w:rsidR="007E605D" w:rsidRPr="002367C7">
        <w:rPr>
          <w:rFonts w:ascii="Times New Roman" w:hAnsi="Times New Roman"/>
          <w:sz w:val="24"/>
          <w:lang w:val="en-GB"/>
        </w:rPr>
        <w:t>the literature</w:t>
      </w:r>
      <w:r w:rsidR="00551D93" w:rsidRPr="002367C7">
        <w:rPr>
          <w:rFonts w:ascii="Times New Roman" w:hAnsi="Times New Roman"/>
          <w:sz w:val="24"/>
          <w:lang w:val="en-GB"/>
        </w:rPr>
        <w:t xml:space="preserve"> (see</w:t>
      </w:r>
      <w:r w:rsidR="003817D3" w:rsidRPr="002367C7">
        <w:rPr>
          <w:rFonts w:ascii="Times New Roman" w:hAnsi="Times New Roman"/>
          <w:sz w:val="24"/>
          <w:lang w:val="en-GB"/>
        </w:rPr>
        <w:t>,</w:t>
      </w:r>
      <w:r w:rsidR="00551D93" w:rsidRPr="002367C7">
        <w:rPr>
          <w:rFonts w:ascii="Times New Roman" w:hAnsi="Times New Roman"/>
          <w:sz w:val="24"/>
          <w:lang w:val="en-GB"/>
        </w:rPr>
        <w:t xml:space="preserve"> e.g., Sides 2006)</w:t>
      </w:r>
      <w:r w:rsidR="007E605D" w:rsidRPr="002367C7">
        <w:rPr>
          <w:rFonts w:ascii="Times New Roman" w:hAnsi="Times New Roman"/>
          <w:sz w:val="24"/>
          <w:lang w:val="en-GB"/>
        </w:rPr>
        <w:t xml:space="preserve">, such issue trespassing </w:t>
      </w:r>
      <w:r w:rsidR="004D3CD0" w:rsidRPr="002367C7">
        <w:rPr>
          <w:rFonts w:ascii="Times New Roman" w:hAnsi="Times New Roman"/>
          <w:sz w:val="24"/>
          <w:lang w:val="en-GB"/>
        </w:rPr>
        <w:t xml:space="preserve">mostly takes place </w:t>
      </w:r>
      <w:r w:rsidR="00551D93" w:rsidRPr="002367C7">
        <w:rPr>
          <w:rFonts w:ascii="Times New Roman" w:hAnsi="Times New Roman"/>
          <w:sz w:val="24"/>
          <w:lang w:val="en-GB"/>
        </w:rPr>
        <w:t xml:space="preserve">in </w:t>
      </w:r>
      <w:r w:rsidR="007E605D" w:rsidRPr="002367C7">
        <w:rPr>
          <w:rFonts w:ascii="Times New Roman" w:hAnsi="Times New Roman"/>
          <w:sz w:val="24"/>
          <w:lang w:val="en-GB"/>
        </w:rPr>
        <w:t>competitive</w:t>
      </w:r>
      <w:r w:rsidR="00551D93" w:rsidRPr="002367C7">
        <w:rPr>
          <w:rFonts w:ascii="Times New Roman" w:hAnsi="Times New Roman"/>
          <w:sz w:val="24"/>
          <w:lang w:val="en-GB"/>
        </w:rPr>
        <w:t xml:space="preserve"> races</w:t>
      </w:r>
      <w:r w:rsidR="007E605D" w:rsidRPr="002367C7">
        <w:rPr>
          <w:rFonts w:ascii="Times New Roman" w:hAnsi="Times New Roman"/>
          <w:sz w:val="24"/>
          <w:lang w:val="en-GB"/>
        </w:rPr>
        <w:t xml:space="preserve">. This </w:t>
      </w:r>
      <w:r w:rsidR="003817D3" w:rsidRPr="002367C7">
        <w:rPr>
          <w:rFonts w:ascii="Times New Roman" w:hAnsi="Times New Roman"/>
          <w:sz w:val="24"/>
          <w:lang w:val="en-GB"/>
        </w:rPr>
        <w:t>study</w:t>
      </w:r>
      <w:r w:rsidR="007E605D" w:rsidRPr="002367C7">
        <w:rPr>
          <w:rFonts w:ascii="Times New Roman" w:hAnsi="Times New Roman"/>
          <w:sz w:val="24"/>
          <w:lang w:val="en-GB"/>
        </w:rPr>
        <w:t xml:space="preserve"> </w:t>
      </w:r>
      <w:r w:rsidR="007258D3" w:rsidRPr="002367C7">
        <w:rPr>
          <w:rFonts w:ascii="Times New Roman" w:hAnsi="Times New Roman"/>
          <w:sz w:val="24"/>
          <w:lang w:val="en-GB"/>
        </w:rPr>
        <w:t>holds</w:t>
      </w:r>
      <w:r w:rsidR="007E605D" w:rsidRPr="002367C7">
        <w:rPr>
          <w:rFonts w:ascii="Times New Roman" w:hAnsi="Times New Roman"/>
          <w:sz w:val="24"/>
          <w:lang w:val="en-GB"/>
        </w:rPr>
        <w:t xml:space="preserve"> that trespassing </w:t>
      </w:r>
      <w:r w:rsidR="007258D3" w:rsidRPr="002367C7">
        <w:rPr>
          <w:rFonts w:ascii="Times New Roman" w:hAnsi="Times New Roman"/>
          <w:sz w:val="24"/>
          <w:lang w:val="en-GB"/>
        </w:rPr>
        <w:t xml:space="preserve">might also </w:t>
      </w:r>
      <w:r w:rsidR="00386C67">
        <w:rPr>
          <w:rFonts w:ascii="Times New Roman" w:hAnsi="Times New Roman" w:cs="Times New Roman"/>
          <w:sz w:val="24"/>
          <w:szCs w:val="24"/>
          <w:lang w:val="en-GB"/>
        </w:rPr>
        <w:t>occur</w:t>
      </w:r>
      <w:r w:rsidR="00386C67" w:rsidRPr="002367C7">
        <w:rPr>
          <w:rFonts w:ascii="Times New Roman" w:hAnsi="Times New Roman"/>
          <w:sz w:val="24"/>
          <w:lang w:val="en-GB"/>
        </w:rPr>
        <w:t xml:space="preserve"> </w:t>
      </w:r>
      <w:r w:rsidR="004D3CD0" w:rsidRPr="002367C7">
        <w:rPr>
          <w:rFonts w:ascii="Times New Roman" w:hAnsi="Times New Roman"/>
          <w:sz w:val="24"/>
          <w:lang w:val="en-GB"/>
        </w:rPr>
        <w:t>because a</w:t>
      </w:r>
      <w:r w:rsidR="007E605D" w:rsidRPr="002367C7">
        <w:rPr>
          <w:rFonts w:ascii="Times New Roman" w:hAnsi="Times New Roman"/>
          <w:sz w:val="24"/>
          <w:lang w:val="en-GB"/>
        </w:rPr>
        <w:t xml:space="preserve"> party needs to address an issue on which the rival party has issue ownership in order to counteract </w:t>
      </w:r>
      <w:r w:rsidR="007E605D" w:rsidRPr="00066E99">
        <w:rPr>
          <w:rFonts w:ascii="Times New Roman" w:hAnsi="Times New Roman" w:cs="Times New Roman"/>
          <w:sz w:val="24"/>
          <w:szCs w:val="24"/>
          <w:lang w:val="en-GB"/>
        </w:rPr>
        <w:t>th</w:t>
      </w:r>
      <w:r w:rsidR="00386C67">
        <w:rPr>
          <w:rFonts w:ascii="Times New Roman" w:hAnsi="Times New Roman" w:cs="Times New Roman"/>
          <w:sz w:val="24"/>
          <w:szCs w:val="24"/>
          <w:lang w:val="en-GB"/>
        </w:rPr>
        <w:t>at</w:t>
      </w:r>
      <w:r w:rsidR="00F23AF6" w:rsidRPr="002367C7">
        <w:rPr>
          <w:rFonts w:ascii="Times New Roman" w:hAnsi="Times New Roman"/>
          <w:sz w:val="24"/>
          <w:lang w:val="en-GB"/>
        </w:rPr>
        <w:t xml:space="preserve"> </w:t>
      </w:r>
      <w:r w:rsidR="007258D3" w:rsidRPr="002367C7">
        <w:rPr>
          <w:rFonts w:ascii="Times New Roman" w:hAnsi="Times New Roman"/>
          <w:sz w:val="24"/>
          <w:lang w:val="en-GB"/>
        </w:rPr>
        <w:t>issue ownership</w:t>
      </w:r>
      <w:r w:rsidR="007E605D" w:rsidRPr="002367C7">
        <w:rPr>
          <w:rFonts w:ascii="Times New Roman" w:hAnsi="Times New Roman"/>
          <w:sz w:val="24"/>
          <w:lang w:val="en-GB"/>
        </w:rPr>
        <w:t>.</w:t>
      </w:r>
      <w:r w:rsidR="00606CC5" w:rsidRPr="002367C7">
        <w:rPr>
          <w:rFonts w:ascii="Times New Roman" w:hAnsi="Times New Roman"/>
          <w:sz w:val="24"/>
          <w:lang w:val="en-GB"/>
        </w:rPr>
        <w:t xml:space="preserve"> </w:t>
      </w:r>
    </w:p>
    <w:p w14:paraId="60E48DD5" w14:textId="77777777" w:rsidR="00842DC3" w:rsidRPr="002367C7" w:rsidRDefault="00842DC3" w:rsidP="002367C7">
      <w:pPr>
        <w:spacing w:line="480" w:lineRule="auto"/>
        <w:rPr>
          <w:rFonts w:ascii="Times New Roman" w:hAnsi="Times New Roman"/>
          <w:b/>
          <w:sz w:val="24"/>
          <w:lang w:val="en-GB"/>
        </w:rPr>
      </w:pPr>
    </w:p>
    <w:p w14:paraId="3B221CDD" w14:textId="0EBD410E" w:rsidR="00083BF0" w:rsidRPr="002367C7" w:rsidRDefault="001C6CC6" w:rsidP="002367C7">
      <w:pPr>
        <w:spacing w:line="480" w:lineRule="auto"/>
        <w:rPr>
          <w:rFonts w:ascii="Times New Roman" w:hAnsi="Times New Roman"/>
          <w:b/>
          <w:sz w:val="24"/>
          <w:lang w:val="en-GB"/>
        </w:rPr>
      </w:pPr>
      <w:r w:rsidRPr="002367C7">
        <w:rPr>
          <w:rFonts w:ascii="Times New Roman" w:hAnsi="Times New Roman"/>
          <w:b/>
          <w:sz w:val="24"/>
          <w:lang w:val="en-GB"/>
        </w:rPr>
        <w:t>The three dimensions of issue ownership attack</w:t>
      </w:r>
    </w:p>
    <w:p w14:paraId="2FDB07BB" w14:textId="1996309E" w:rsidR="00D67E99" w:rsidRPr="002367C7" w:rsidRDefault="00614190" w:rsidP="002367C7">
      <w:pPr>
        <w:spacing w:line="480" w:lineRule="auto"/>
        <w:rPr>
          <w:rFonts w:ascii="Times New Roman" w:hAnsi="Times New Roman"/>
          <w:sz w:val="24"/>
          <w:lang w:val="en-GB"/>
        </w:rPr>
      </w:pPr>
      <w:r w:rsidRPr="002367C7">
        <w:rPr>
          <w:rFonts w:ascii="Times New Roman" w:hAnsi="Times New Roman"/>
          <w:color w:val="000000"/>
          <w:sz w:val="24"/>
          <w:lang w:val="en-GB"/>
        </w:rPr>
        <w:t>A</w:t>
      </w:r>
      <w:r w:rsidR="00DD6BCC" w:rsidRPr="002367C7">
        <w:rPr>
          <w:rFonts w:ascii="Times New Roman" w:hAnsi="Times New Roman"/>
          <w:color w:val="000000"/>
          <w:sz w:val="24"/>
          <w:lang w:val="en-GB"/>
        </w:rPr>
        <w:t xml:space="preserve"> party has issue ownership when voters perceive it to be </w:t>
      </w:r>
      <w:r w:rsidR="00E7465D" w:rsidRPr="002367C7">
        <w:rPr>
          <w:rFonts w:ascii="Times New Roman" w:hAnsi="Times New Roman"/>
          <w:color w:val="000000"/>
          <w:sz w:val="24"/>
          <w:lang w:val="en-GB"/>
        </w:rPr>
        <w:t>‘</w:t>
      </w:r>
      <w:r w:rsidR="00DD6BCC" w:rsidRPr="002367C7">
        <w:rPr>
          <w:rFonts w:ascii="Times New Roman" w:hAnsi="Times New Roman"/>
          <w:color w:val="000000"/>
          <w:sz w:val="24"/>
          <w:lang w:val="en-GB"/>
        </w:rPr>
        <w:t>much more dependable in carrying out the desired objective than others</w:t>
      </w:r>
      <w:r w:rsidR="00E7465D" w:rsidRPr="002367C7">
        <w:rPr>
          <w:rFonts w:ascii="Times New Roman" w:hAnsi="Times New Roman"/>
          <w:color w:val="000000"/>
          <w:sz w:val="24"/>
          <w:lang w:val="en-GB"/>
        </w:rPr>
        <w:t>’</w:t>
      </w:r>
      <w:r w:rsidR="00E7465D">
        <w:rPr>
          <w:rFonts w:ascii="Times New Roman" w:hAnsi="Times New Roman" w:cs="Times New Roman"/>
          <w:color w:val="000000"/>
          <w:sz w:val="24"/>
          <w:szCs w:val="24"/>
          <w:lang w:val="en-GB"/>
        </w:rPr>
        <w:t>,</w:t>
      </w:r>
      <w:r w:rsidRPr="002367C7">
        <w:rPr>
          <w:rFonts w:ascii="Times New Roman" w:hAnsi="Times New Roman"/>
          <w:color w:val="000000"/>
          <w:sz w:val="24"/>
          <w:lang w:val="en-GB"/>
        </w:rPr>
        <w:t xml:space="preserve"> according to the </w:t>
      </w:r>
      <w:r w:rsidR="00E7465D">
        <w:rPr>
          <w:rFonts w:ascii="Times New Roman" w:hAnsi="Times New Roman" w:cs="Times New Roman"/>
          <w:color w:val="000000"/>
          <w:sz w:val="24"/>
          <w:szCs w:val="24"/>
          <w:lang w:val="en-GB"/>
        </w:rPr>
        <w:t xml:space="preserve">topic’s </w:t>
      </w:r>
      <w:r w:rsidR="004D02CD" w:rsidRPr="002367C7">
        <w:rPr>
          <w:rFonts w:ascii="Times New Roman" w:hAnsi="Times New Roman"/>
          <w:color w:val="000000"/>
          <w:sz w:val="24"/>
          <w:lang w:val="en-GB"/>
        </w:rPr>
        <w:t>‘</w:t>
      </w:r>
      <w:r w:rsidRPr="002367C7">
        <w:rPr>
          <w:rFonts w:ascii="Times New Roman" w:hAnsi="Times New Roman"/>
          <w:sz w:val="24"/>
          <w:lang w:val="en-GB"/>
        </w:rPr>
        <w:t>founding fathers</w:t>
      </w:r>
      <w:r w:rsidR="004D02CD" w:rsidRPr="002367C7">
        <w:rPr>
          <w:rFonts w:ascii="Times New Roman" w:hAnsi="Times New Roman"/>
          <w:sz w:val="24"/>
          <w:lang w:val="en-GB"/>
        </w:rPr>
        <w:t>’</w:t>
      </w:r>
      <w:r w:rsidRPr="002367C7">
        <w:rPr>
          <w:rFonts w:ascii="Times New Roman" w:hAnsi="Times New Roman"/>
          <w:sz w:val="24"/>
          <w:lang w:val="en-GB"/>
        </w:rPr>
        <w:t xml:space="preserve">, </w:t>
      </w:r>
      <w:r w:rsidRPr="002367C7">
        <w:rPr>
          <w:rFonts w:ascii="Times New Roman" w:hAnsi="Times New Roman"/>
          <w:color w:val="000000"/>
          <w:sz w:val="24"/>
          <w:lang w:val="en-GB"/>
        </w:rPr>
        <w:t xml:space="preserve">Budge and Farlie </w:t>
      </w:r>
      <w:r w:rsidRPr="002367C7">
        <w:rPr>
          <w:rFonts w:ascii="Times New Roman" w:hAnsi="Times New Roman"/>
          <w:sz w:val="24"/>
          <w:lang w:val="en-GB"/>
        </w:rPr>
        <w:t>(1983</w:t>
      </w:r>
      <w:r w:rsidR="00F05089" w:rsidRPr="002367C7">
        <w:rPr>
          <w:rFonts w:ascii="Times New Roman" w:hAnsi="Times New Roman"/>
          <w:sz w:val="24"/>
          <w:lang w:val="en-GB"/>
        </w:rPr>
        <w:t>:</w:t>
      </w:r>
      <w:r w:rsidRPr="002367C7">
        <w:rPr>
          <w:rFonts w:ascii="Times New Roman" w:hAnsi="Times New Roman"/>
          <w:sz w:val="24"/>
          <w:lang w:val="en-GB"/>
        </w:rPr>
        <w:t xml:space="preserve"> 287)</w:t>
      </w:r>
      <w:r w:rsidR="00F5508B" w:rsidRPr="002367C7">
        <w:rPr>
          <w:rFonts w:ascii="Times New Roman" w:hAnsi="Times New Roman"/>
          <w:color w:val="000000"/>
          <w:sz w:val="24"/>
          <w:lang w:val="en-GB"/>
        </w:rPr>
        <w:t>. Hence</w:t>
      </w:r>
      <w:r w:rsidR="00DD6BCC" w:rsidRPr="002367C7">
        <w:rPr>
          <w:rFonts w:ascii="Times New Roman" w:hAnsi="Times New Roman"/>
          <w:color w:val="000000"/>
          <w:sz w:val="24"/>
          <w:lang w:val="en-GB"/>
        </w:rPr>
        <w:t xml:space="preserve">, issue ownership is about a party’s </w:t>
      </w:r>
      <w:r w:rsidR="00231A06" w:rsidRPr="002367C7">
        <w:rPr>
          <w:rFonts w:ascii="Times New Roman" w:hAnsi="Times New Roman"/>
          <w:color w:val="000000"/>
          <w:sz w:val="24"/>
          <w:lang w:val="en-GB"/>
        </w:rPr>
        <w:t xml:space="preserve">commitment to </w:t>
      </w:r>
      <w:r w:rsidR="00DD6BCC" w:rsidRPr="002367C7">
        <w:rPr>
          <w:rFonts w:ascii="Times New Roman" w:hAnsi="Times New Roman"/>
          <w:color w:val="000000"/>
          <w:sz w:val="24"/>
          <w:lang w:val="en-GB"/>
        </w:rPr>
        <w:t>an issue</w:t>
      </w:r>
      <w:r w:rsidR="00231A06" w:rsidRPr="002367C7">
        <w:rPr>
          <w:rFonts w:ascii="Times New Roman" w:hAnsi="Times New Roman"/>
          <w:color w:val="000000"/>
          <w:sz w:val="24"/>
          <w:lang w:val="en-GB"/>
        </w:rPr>
        <w:t xml:space="preserve"> – the party is </w:t>
      </w:r>
      <w:r w:rsidR="00E7465D" w:rsidRPr="002367C7">
        <w:rPr>
          <w:rFonts w:ascii="Times New Roman" w:hAnsi="Times New Roman"/>
          <w:color w:val="000000"/>
          <w:sz w:val="24"/>
          <w:lang w:val="en-GB"/>
        </w:rPr>
        <w:t>‘</w:t>
      </w:r>
      <w:r w:rsidR="00231A06" w:rsidRPr="002367C7">
        <w:rPr>
          <w:rFonts w:ascii="Times New Roman" w:hAnsi="Times New Roman"/>
          <w:color w:val="000000"/>
          <w:sz w:val="24"/>
          <w:lang w:val="en-GB"/>
        </w:rPr>
        <w:t>dependable</w:t>
      </w:r>
      <w:r w:rsidR="00E7465D" w:rsidRPr="002367C7">
        <w:rPr>
          <w:rFonts w:ascii="Times New Roman" w:hAnsi="Times New Roman"/>
          <w:color w:val="000000"/>
          <w:sz w:val="24"/>
          <w:lang w:val="en-GB"/>
        </w:rPr>
        <w:t>’</w:t>
      </w:r>
      <w:r w:rsidR="00DD6BCC" w:rsidRPr="002367C7">
        <w:rPr>
          <w:rFonts w:ascii="Times New Roman" w:hAnsi="Times New Roman"/>
          <w:color w:val="000000"/>
          <w:sz w:val="24"/>
          <w:lang w:val="en-GB"/>
        </w:rPr>
        <w:t xml:space="preserve"> </w:t>
      </w:r>
      <w:r w:rsidR="00231A06" w:rsidRPr="002367C7">
        <w:rPr>
          <w:rFonts w:ascii="Times New Roman" w:hAnsi="Times New Roman"/>
          <w:color w:val="000000"/>
          <w:sz w:val="24"/>
          <w:lang w:val="en-GB"/>
        </w:rPr>
        <w:t xml:space="preserve">– </w:t>
      </w:r>
      <w:r w:rsidR="00DD6BCC" w:rsidRPr="002367C7">
        <w:rPr>
          <w:rFonts w:ascii="Times New Roman" w:hAnsi="Times New Roman"/>
          <w:color w:val="000000"/>
          <w:sz w:val="24"/>
          <w:lang w:val="en-GB"/>
        </w:rPr>
        <w:t>an</w:t>
      </w:r>
      <w:r w:rsidR="001A785C" w:rsidRPr="002367C7">
        <w:rPr>
          <w:rFonts w:ascii="Times New Roman" w:hAnsi="Times New Roman"/>
          <w:color w:val="000000"/>
          <w:sz w:val="24"/>
          <w:lang w:val="en-GB"/>
        </w:rPr>
        <w:t>d</w:t>
      </w:r>
      <w:r w:rsidR="00231A06" w:rsidRPr="002367C7">
        <w:rPr>
          <w:rFonts w:ascii="Times New Roman" w:hAnsi="Times New Roman"/>
          <w:color w:val="000000"/>
          <w:sz w:val="24"/>
          <w:lang w:val="en-GB"/>
        </w:rPr>
        <w:t xml:space="preserve"> </w:t>
      </w:r>
      <w:r w:rsidR="001A785C" w:rsidRPr="002367C7">
        <w:rPr>
          <w:rFonts w:ascii="Times New Roman" w:hAnsi="Times New Roman"/>
          <w:color w:val="000000"/>
          <w:sz w:val="24"/>
          <w:lang w:val="en-GB"/>
        </w:rPr>
        <w:t xml:space="preserve">its performance on the issue – </w:t>
      </w:r>
      <w:r w:rsidR="00E7465D" w:rsidRPr="002367C7">
        <w:rPr>
          <w:rFonts w:ascii="Times New Roman" w:hAnsi="Times New Roman"/>
          <w:color w:val="000000"/>
          <w:sz w:val="24"/>
          <w:lang w:val="en-GB"/>
        </w:rPr>
        <w:t>‘</w:t>
      </w:r>
      <w:r w:rsidR="00DD6BCC" w:rsidRPr="002367C7">
        <w:rPr>
          <w:rFonts w:ascii="Times New Roman" w:hAnsi="Times New Roman"/>
          <w:color w:val="000000"/>
          <w:sz w:val="24"/>
          <w:lang w:val="en-GB"/>
        </w:rPr>
        <w:t>in carrying out</w:t>
      </w:r>
      <w:r w:rsidR="00E7465D" w:rsidRPr="002367C7">
        <w:rPr>
          <w:rFonts w:ascii="Times New Roman" w:hAnsi="Times New Roman"/>
          <w:color w:val="000000"/>
          <w:sz w:val="24"/>
          <w:lang w:val="en-GB"/>
        </w:rPr>
        <w:t>’</w:t>
      </w:r>
      <w:r w:rsidR="001A785C" w:rsidRPr="002367C7">
        <w:rPr>
          <w:rFonts w:ascii="Times New Roman" w:hAnsi="Times New Roman"/>
          <w:color w:val="000000"/>
          <w:sz w:val="24"/>
          <w:lang w:val="en-GB"/>
        </w:rPr>
        <w:t xml:space="preserve"> – </w:t>
      </w:r>
      <w:r w:rsidR="00DD6BCC" w:rsidRPr="002367C7">
        <w:rPr>
          <w:rFonts w:ascii="Times New Roman" w:hAnsi="Times New Roman"/>
          <w:color w:val="000000"/>
          <w:sz w:val="24"/>
          <w:lang w:val="en-GB"/>
        </w:rPr>
        <w:t>but</w:t>
      </w:r>
      <w:r w:rsidR="001A785C" w:rsidRPr="002367C7">
        <w:rPr>
          <w:rFonts w:ascii="Times New Roman" w:hAnsi="Times New Roman"/>
          <w:color w:val="000000"/>
          <w:sz w:val="24"/>
          <w:lang w:val="en-GB"/>
        </w:rPr>
        <w:t xml:space="preserve"> </w:t>
      </w:r>
      <w:r w:rsidR="00DD6BCC" w:rsidRPr="002367C7">
        <w:rPr>
          <w:rFonts w:ascii="Times New Roman" w:hAnsi="Times New Roman"/>
          <w:color w:val="000000"/>
          <w:sz w:val="24"/>
          <w:lang w:val="en-GB"/>
        </w:rPr>
        <w:t xml:space="preserve">it is also about actually delivering on the </w:t>
      </w:r>
      <w:r w:rsidR="00E7465D" w:rsidRPr="002367C7">
        <w:rPr>
          <w:rFonts w:ascii="Times New Roman" w:hAnsi="Times New Roman"/>
          <w:color w:val="000000"/>
          <w:sz w:val="24"/>
          <w:lang w:val="en-GB"/>
        </w:rPr>
        <w:t>‘</w:t>
      </w:r>
      <w:r w:rsidR="00DD6BCC" w:rsidRPr="002367C7">
        <w:rPr>
          <w:rFonts w:ascii="Times New Roman" w:hAnsi="Times New Roman"/>
          <w:color w:val="000000"/>
          <w:sz w:val="24"/>
          <w:lang w:val="en-GB"/>
        </w:rPr>
        <w:t>desired objectives</w:t>
      </w:r>
      <w:r w:rsidR="00E7465D" w:rsidRPr="002367C7">
        <w:rPr>
          <w:rFonts w:ascii="Times New Roman" w:hAnsi="Times New Roman"/>
          <w:color w:val="000000"/>
          <w:sz w:val="24"/>
          <w:lang w:val="en-GB"/>
        </w:rPr>
        <w:t>’</w:t>
      </w:r>
      <w:r w:rsidR="00DD6BCC" w:rsidRPr="002367C7">
        <w:rPr>
          <w:rFonts w:ascii="Times New Roman" w:hAnsi="Times New Roman"/>
          <w:color w:val="000000"/>
          <w:sz w:val="24"/>
          <w:lang w:val="en-GB"/>
        </w:rPr>
        <w:t xml:space="preserve"> – the </w:t>
      </w:r>
      <w:r w:rsidR="00FE78A3" w:rsidRPr="002367C7">
        <w:rPr>
          <w:rFonts w:ascii="Times New Roman" w:hAnsi="Times New Roman"/>
          <w:color w:val="000000"/>
          <w:sz w:val="24"/>
          <w:lang w:val="en-GB"/>
        </w:rPr>
        <w:t>policy position</w:t>
      </w:r>
      <w:r w:rsidR="00DD6BCC" w:rsidRPr="002367C7">
        <w:rPr>
          <w:rFonts w:ascii="Times New Roman" w:hAnsi="Times New Roman"/>
          <w:color w:val="000000"/>
          <w:sz w:val="24"/>
          <w:lang w:val="en-GB"/>
        </w:rPr>
        <w:t xml:space="preserve"> that voters want.</w:t>
      </w:r>
      <w:r w:rsidR="003C3D8B" w:rsidRPr="002367C7">
        <w:rPr>
          <w:rFonts w:ascii="Times New Roman" w:hAnsi="Times New Roman"/>
          <w:color w:val="000000"/>
          <w:sz w:val="24"/>
          <w:lang w:val="en-GB"/>
        </w:rPr>
        <w:t xml:space="preserve"> </w:t>
      </w:r>
      <w:r w:rsidR="00FF3935" w:rsidRPr="002367C7">
        <w:rPr>
          <w:rFonts w:ascii="Times New Roman" w:hAnsi="Times New Roman"/>
          <w:sz w:val="24"/>
          <w:lang w:val="en-GB"/>
        </w:rPr>
        <w:t xml:space="preserve">Petrocik (1996: 826) </w:t>
      </w:r>
      <w:r w:rsidR="00AB0B39" w:rsidRPr="002367C7">
        <w:rPr>
          <w:rFonts w:ascii="Times New Roman" w:hAnsi="Times New Roman"/>
          <w:sz w:val="24"/>
          <w:lang w:val="en-GB"/>
        </w:rPr>
        <w:t xml:space="preserve">later </w:t>
      </w:r>
      <w:r w:rsidR="00F5508B" w:rsidRPr="002367C7">
        <w:rPr>
          <w:rFonts w:ascii="Times New Roman" w:hAnsi="Times New Roman"/>
          <w:sz w:val="24"/>
          <w:lang w:val="en-GB"/>
        </w:rPr>
        <w:t xml:space="preserve">elaborated on </w:t>
      </w:r>
      <w:r w:rsidR="00AB0B39" w:rsidRPr="002367C7">
        <w:rPr>
          <w:rFonts w:ascii="Times New Roman" w:hAnsi="Times New Roman"/>
          <w:sz w:val="24"/>
          <w:lang w:val="en-GB"/>
        </w:rPr>
        <w:t xml:space="preserve">the concept and defined it as </w:t>
      </w:r>
      <w:r w:rsidR="00FF3935" w:rsidRPr="002367C7">
        <w:rPr>
          <w:rFonts w:ascii="Times New Roman" w:hAnsi="Times New Roman"/>
          <w:sz w:val="24"/>
          <w:lang w:val="en-GB"/>
        </w:rPr>
        <w:t xml:space="preserve">a </w:t>
      </w:r>
      <w:r w:rsidR="00E7465D" w:rsidRPr="002367C7">
        <w:rPr>
          <w:rFonts w:ascii="Times New Roman" w:hAnsi="Times New Roman"/>
          <w:sz w:val="24"/>
          <w:lang w:val="en-GB"/>
        </w:rPr>
        <w:t>‘</w:t>
      </w:r>
      <w:r w:rsidR="00FF3935" w:rsidRPr="002367C7">
        <w:rPr>
          <w:rFonts w:ascii="Times New Roman" w:hAnsi="Times New Roman"/>
          <w:sz w:val="24"/>
          <w:lang w:val="en-GB"/>
        </w:rPr>
        <w:t>reputation for policy and program interest, produced by a history of attention, initiative, and innovation toward problems, which leads voters to believe that one of the parties is more sincere and committed to do something</w:t>
      </w:r>
      <w:r w:rsidR="00E7465D" w:rsidRPr="002367C7">
        <w:rPr>
          <w:rFonts w:ascii="Times New Roman" w:hAnsi="Times New Roman"/>
          <w:sz w:val="24"/>
          <w:lang w:val="en-GB"/>
        </w:rPr>
        <w:t>’</w:t>
      </w:r>
      <w:r w:rsidR="005E17BD" w:rsidRPr="002367C7">
        <w:rPr>
          <w:rFonts w:ascii="Times New Roman" w:hAnsi="Times New Roman"/>
          <w:sz w:val="24"/>
          <w:lang w:val="en-GB"/>
        </w:rPr>
        <w:t>.</w:t>
      </w:r>
      <w:r w:rsidR="00FF3935" w:rsidRPr="002367C7">
        <w:rPr>
          <w:rFonts w:ascii="Times New Roman" w:hAnsi="Times New Roman"/>
          <w:sz w:val="24"/>
          <w:lang w:val="en-GB"/>
        </w:rPr>
        <w:t xml:space="preserve"> In other words, </w:t>
      </w:r>
      <w:r w:rsidR="006149C6" w:rsidRPr="002367C7">
        <w:rPr>
          <w:rFonts w:ascii="Times New Roman" w:hAnsi="Times New Roman"/>
          <w:sz w:val="24"/>
          <w:lang w:val="en-GB"/>
        </w:rPr>
        <w:t xml:space="preserve">Petrocik underlines commitment and competence more </w:t>
      </w:r>
      <w:r w:rsidR="00F05089">
        <w:rPr>
          <w:rFonts w:ascii="Times New Roman" w:hAnsi="Times New Roman" w:cs="Times New Roman"/>
          <w:sz w:val="24"/>
          <w:szCs w:val="24"/>
          <w:lang w:val="en-GB"/>
        </w:rPr>
        <w:t xml:space="preserve">and position less </w:t>
      </w:r>
      <w:r w:rsidR="006149C6" w:rsidRPr="002367C7">
        <w:rPr>
          <w:rFonts w:ascii="Times New Roman" w:hAnsi="Times New Roman"/>
          <w:sz w:val="24"/>
          <w:lang w:val="en-GB"/>
        </w:rPr>
        <w:t xml:space="preserve">than </w:t>
      </w:r>
      <w:r w:rsidR="00922C23" w:rsidRPr="002367C7">
        <w:rPr>
          <w:rFonts w:ascii="Times New Roman" w:hAnsi="Times New Roman"/>
          <w:color w:val="000000"/>
          <w:sz w:val="24"/>
          <w:lang w:val="en-GB"/>
        </w:rPr>
        <w:t xml:space="preserve">Budge and Farlie </w:t>
      </w:r>
      <w:r w:rsidR="00CC5BF2" w:rsidRPr="002367C7">
        <w:rPr>
          <w:rFonts w:ascii="Times New Roman" w:hAnsi="Times New Roman"/>
          <w:sz w:val="24"/>
          <w:lang w:val="en-GB"/>
        </w:rPr>
        <w:t>(1983</w:t>
      </w:r>
      <w:r w:rsidR="006149C6" w:rsidRPr="00066E99">
        <w:rPr>
          <w:rFonts w:ascii="Times New Roman" w:hAnsi="Times New Roman" w:cs="Times New Roman"/>
          <w:sz w:val="24"/>
          <w:lang w:val="en-GB"/>
        </w:rPr>
        <w:t>)</w:t>
      </w:r>
      <w:r w:rsidR="00C06AB9" w:rsidRPr="00066E99">
        <w:rPr>
          <w:rFonts w:ascii="Times New Roman" w:hAnsi="Times New Roman" w:cs="Times New Roman"/>
          <w:sz w:val="24"/>
          <w:szCs w:val="24"/>
          <w:lang w:val="en-GB"/>
        </w:rPr>
        <w:t>:</w:t>
      </w:r>
      <w:r w:rsidR="00C06AB9" w:rsidRPr="00066E99" w:rsidDel="006149C6">
        <w:rPr>
          <w:rFonts w:ascii="Times New Roman" w:hAnsi="Times New Roman" w:cs="Times New Roman"/>
          <w:sz w:val="24"/>
          <w:szCs w:val="24"/>
          <w:lang w:val="en-GB"/>
        </w:rPr>
        <w:t xml:space="preserve"> </w:t>
      </w:r>
      <w:r w:rsidR="003E6590">
        <w:rPr>
          <w:rFonts w:ascii="Times New Roman" w:hAnsi="Times New Roman" w:cs="Times New Roman"/>
          <w:sz w:val="24"/>
          <w:szCs w:val="24"/>
          <w:lang w:val="en-GB"/>
        </w:rPr>
        <w:t>a</w:t>
      </w:r>
      <w:r w:rsidR="00FF3935" w:rsidRPr="002367C7">
        <w:rPr>
          <w:rFonts w:ascii="Times New Roman" w:hAnsi="Times New Roman"/>
          <w:sz w:val="24"/>
          <w:lang w:val="en-GB"/>
        </w:rPr>
        <w:t xml:space="preserve"> party can establish a reputation on an issue through its commitment to </w:t>
      </w:r>
      <w:r w:rsidR="00FF3935" w:rsidRPr="00066E99">
        <w:rPr>
          <w:rFonts w:ascii="Times New Roman" w:hAnsi="Times New Roman" w:cs="Times New Roman"/>
          <w:sz w:val="24"/>
          <w:szCs w:val="24"/>
          <w:lang w:val="en-GB"/>
        </w:rPr>
        <w:t>confront</w:t>
      </w:r>
      <w:r w:rsidR="00902759">
        <w:rPr>
          <w:rFonts w:ascii="Times New Roman" w:hAnsi="Times New Roman" w:cs="Times New Roman"/>
          <w:sz w:val="24"/>
          <w:szCs w:val="24"/>
          <w:lang w:val="en-GB"/>
        </w:rPr>
        <w:t>ing</w:t>
      </w:r>
      <w:r w:rsidR="00FF3935" w:rsidRPr="002367C7">
        <w:rPr>
          <w:rFonts w:ascii="Times New Roman" w:hAnsi="Times New Roman"/>
          <w:sz w:val="24"/>
          <w:lang w:val="en-GB"/>
        </w:rPr>
        <w:t xml:space="preserve"> problems on this issue and through its </w:t>
      </w:r>
      <w:r w:rsidR="006149C6" w:rsidRPr="002367C7">
        <w:rPr>
          <w:rFonts w:ascii="Times New Roman" w:hAnsi="Times New Roman"/>
          <w:sz w:val="24"/>
          <w:lang w:val="en-GB"/>
        </w:rPr>
        <w:t xml:space="preserve">competence </w:t>
      </w:r>
      <w:r w:rsidR="00FF3935" w:rsidRPr="002367C7">
        <w:rPr>
          <w:rFonts w:ascii="Times New Roman" w:hAnsi="Times New Roman"/>
          <w:sz w:val="24"/>
          <w:lang w:val="en-GB"/>
        </w:rPr>
        <w:t>to handle such problems.</w:t>
      </w:r>
      <w:r w:rsidR="008E11C6" w:rsidRPr="002367C7">
        <w:rPr>
          <w:rFonts w:ascii="Times New Roman" w:hAnsi="Times New Roman"/>
          <w:sz w:val="24"/>
          <w:lang w:val="en-GB"/>
        </w:rPr>
        <w:t xml:space="preserve"> </w:t>
      </w:r>
    </w:p>
    <w:p w14:paraId="4E7BAC20" w14:textId="79AC37F7" w:rsidR="008E11C6" w:rsidRPr="002367C7" w:rsidRDefault="005D17A6" w:rsidP="002367C7">
      <w:pPr>
        <w:spacing w:line="480" w:lineRule="auto"/>
        <w:ind w:firstLine="720"/>
        <w:rPr>
          <w:rFonts w:ascii="Times New Roman" w:hAnsi="Times New Roman"/>
          <w:sz w:val="24"/>
          <w:lang w:val="en-GB"/>
        </w:rPr>
      </w:pPr>
      <w:r w:rsidRPr="002367C7">
        <w:rPr>
          <w:rFonts w:ascii="Times New Roman" w:hAnsi="Times New Roman"/>
          <w:sz w:val="24"/>
          <w:lang w:val="en-GB"/>
        </w:rPr>
        <w:t xml:space="preserve">From this point of view, issue ownership is much more about a party’s reputation for </w:t>
      </w:r>
      <w:r w:rsidR="006A5FCE" w:rsidRPr="002367C7">
        <w:rPr>
          <w:rFonts w:ascii="Times New Roman" w:hAnsi="Times New Roman"/>
          <w:sz w:val="24"/>
          <w:lang w:val="en-GB"/>
        </w:rPr>
        <w:t xml:space="preserve">actually handling problems competently on an issue </w:t>
      </w:r>
      <w:r w:rsidRPr="002367C7">
        <w:rPr>
          <w:rFonts w:ascii="Times New Roman" w:hAnsi="Times New Roman"/>
          <w:sz w:val="24"/>
          <w:lang w:val="en-GB"/>
        </w:rPr>
        <w:t xml:space="preserve">than merely about a </w:t>
      </w:r>
      <w:r w:rsidR="00E7465D" w:rsidRPr="002367C7">
        <w:rPr>
          <w:rFonts w:ascii="Times New Roman" w:hAnsi="Times New Roman"/>
          <w:sz w:val="24"/>
          <w:lang w:val="en-GB"/>
        </w:rPr>
        <w:t>‘</w:t>
      </w:r>
      <w:r w:rsidRPr="002367C7">
        <w:rPr>
          <w:rFonts w:ascii="Times New Roman" w:hAnsi="Times New Roman"/>
          <w:sz w:val="24"/>
          <w:lang w:val="en-GB"/>
        </w:rPr>
        <w:t>spontaneous association</w:t>
      </w:r>
      <w:r w:rsidR="00E7465D" w:rsidRPr="002367C7">
        <w:rPr>
          <w:rFonts w:ascii="Times New Roman" w:hAnsi="Times New Roman"/>
          <w:sz w:val="24"/>
          <w:lang w:val="en-GB"/>
        </w:rPr>
        <w:t>’</w:t>
      </w:r>
      <w:r w:rsidRPr="002367C7">
        <w:rPr>
          <w:rFonts w:ascii="Times New Roman" w:hAnsi="Times New Roman"/>
          <w:sz w:val="24"/>
          <w:lang w:val="en-GB"/>
        </w:rPr>
        <w:t xml:space="preserve"> between a party and an issue</w:t>
      </w:r>
      <w:r w:rsidR="006A5FCE" w:rsidRPr="002367C7">
        <w:rPr>
          <w:rFonts w:ascii="Times New Roman" w:hAnsi="Times New Roman"/>
          <w:sz w:val="24"/>
          <w:lang w:val="en-GB"/>
        </w:rPr>
        <w:t xml:space="preserve"> </w:t>
      </w:r>
      <w:r w:rsidR="004D3CD0" w:rsidRPr="002367C7">
        <w:rPr>
          <w:rFonts w:ascii="Times New Roman" w:hAnsi="Times New Roman"/>
          <w:sz w:val="24"/>
          <w:lang w:val="en-GB"/>
        </w:rPr>
        <w:t>(Tresch et al. 2013)</w:t>
      </w:r>
      <w:r w:rsidRPr="002367C7">
        <w:rPr>
          <w:rFonts w:ascii="Times New Roman" w:hAnsi="Times New Roman"/>
          <w:sz w:val="24"/>
          <w:lang w:val="en-GB"/>
        </w:rPr>
        <w:t xml:space="preserve">. In this sense, this paper follows Stubager (2017) and hesitates to adopt the alternative </w:t>
      </w:r>
      <w:r w:rsidR="00E7465D" w:rsidRPr="002367C7">
        <w:rPr>
          <w:rFonts w:ascii="Times New Roman" w:hAnsi="Times New Roman"/>
          <w:sz w:val="24"/>
          <w:lang w:val="en-GB"/>
        </w:rPr>
        <w:t>‘</w:t>
      </w:r>
      <w:r w:rsidRPr="002367C7">
        <w:rPr>
          <w:rFonts w:ascii="Times New Roman" w:hAnsi="Times New Roman"/>
          <w:sz w:val="24"/>
          <w:lang w:val="en-GB"/>
        </w:rPr>
        <w:t>associative issue ownership</w:t>
      </w:r>
      <w:r w:rsidR="00E7465D" w:rsidRPr="002367C7">
        <w:rPr>
          <w:rFonts w:ascii="Times New Roman" w:hAnsi="Times New Roman"/>
          <w:sz w:val="24"/>
          <w:lang w:val="en-GB"/>
        </w:rPr>
        <w:t>’</w:t>
      </w:r>
      <w:r w:rsidRPr="002367C7">
        <w:rPr>
          <w:rFonts w:ascii="Times New Roman" w:hAnsi="Times New Roman"/>
          <w:sz w:val="24"/>
          <w:lang w:val="en-GB"/>
        </w:rPr>
        <w:t xml:space="preserve"> introduced by </w:t>
      </w:r>
      <w:r w:rsidR="00317825" w:rsidRPr="002367C7">
        <w:rPr>
          <w:rFonts w:ascii="Times New Roman" w:hAnsi="Times New Roman"/>
          <w:sz w:val="24"/>
          <w:lang w:val="en-GB"/>
        </w:rPr>
        <w:t>Tresch</w:t>
      </w:r>
      <w:r w:rsidRPr="002367C7">
        <w:rPr>
          <w:rFonts w:ascii="Times New Roman" w:hAnsi="Times New Roman"/>
          <w:sz w:val="24"/>
          <w:lang w:val="en-GB"/>
        </w:rPr>
        <w:t xml:space="preserve"> et al. (201</w:t>
      </w:r>
      <w:r w:rsidR="00317825" w:rsidRPr="002367C7">
        <w:rPr>
          <w:rFonts w:ascii="Times New Roman" w:hAnsi="Times New Roman"/>
          <w:sz w:val="24"/>
          <w:lang w:val="en-GB"/>
        </w:rPr>
        <w:t>3</w:t>
      </w:r>
      <w:r w:rsidRPr="002367C7">
        <w:rPr>
          <w:rFonts w:ascii="Times New Roman" w:hAnsi="Times New Roman"/>
          <w:sz w:val="24"/>
          <w:lang w:val="en-GB"/>
        </w:rPr>
        <w:t xml:space="preserve">). </w:t>
      </w:r>
      <w:r w:rsidR="008E11C6" w:rsidRPr="002367C7">
        <w:rPr>
          <w:rFonts w:ascii="Times New Roman" w:hAnsi="Times New Roman"/>
          <w:sz w:val="24"/>
          <w:lang w:val="en-GB"/>
        </w:rPr>
        <w:t xml:space="preserve">In their analysis, Stubager and Slothuus (2013) confirm that </w:t>
      </w:r>
      <w:r w:rsidR="006A5FCE" w:rsidRPr="002367C7">
        <w:rPr>
          <w:rFonts w:ascii="Times New Roman" w:hAnsi="Times New Roman"/>
          <w:sz w:val="24"/>
          <w:lang w:val="en-GB"/>
        </w:rPr>
        <w:t xml:space="preserve">(competence-based) </w:t>
      </w:r>
      <w:r w:rsidR="008E11C6" w:rsidRPr="002367C7">
        <w:rPr>
          <w:rFonts w:ascii="Times New Roman" w:hAnsi="Times New Roman"/>
          <w:sz w:val="24"/>
          <w:lang w:val="en-GB"/>
        </w:rPr>
        <w:t>issue ownership</w:t>
      </w:r>
      <w:r w:rsidR="005B0D91" w:rsidRPr="002367C7">
        <w:rPr>
          <w:rFonts w:ascii="Times New Roman" w:hAnsi="Times New Roman"/>
          <w:sz w:val="24"/>
          <w:lang w:val="en-GB"/>
        </w:rPr>
        <w:t xml:space="preserve"> in the eyes of the voters</w:t>
      </w:r>
      <w:r w:rsidR="008E11C6" w:rsidRPr="002367C7">
        <w:rPr>
          <w:rFonts w:ascii="Times New Roman" w:hAnsi="Times New Roman"/>
          <w:sz w:val="24"/>
          <w:lang w:val="en-GB"/>
        </w:rPr>
        <w:t xml:space="preserve"> is a multi-dimensional concept formed in large part by the components mentioned by </w:t>
      </w:r>
      <w:r w:rsidR="008E11C6" w:rsidRPr="002367C7">
        <w:rPr>
          <w:rFonts w:ascii="Times New Roman" w:hAnsi="Times New Roman"/>
          <w:color w:val="000000"/>
          <w:sz w:val="24"/>
          <w:lang w:val="en-GB"/>
        </w:rPr>
        <w:t xml:space="preserve">Budge and Farlie and Petrocik, namely </w:t>
      </w:r>
      <w:r w:rsidR="008E11C6" w:rsidRPr="002367C7">
        <w:rPr>
          <w:rFonts w:ascii="Times New Roman" w:hAnsi="Times New Roman"/>
          <w:sz w:val="24"/>
          <w:lang w:val="en-GB"/>
        </w:rPr>
        <w:t>a party’s</w:t>
      </w:r>
      <w:r w:rsidR="00231A06" w:rsidRPr="002367C7">
        <w:rPr>
          <w:rFonts w:ascii="Times New Roman" w:hAnsi="Times New Roman"/>
          <w:sz w:val="24"/>
          <w:lang w:val="en-GB"/>
        </w:rPr>
        <w:t xml:space="preserve"> issue commitment,</w:t>
      </w:r>
      <w:r w:rsidR="008E11C6" w:rsidRPr="002367C7">
        <w:rPr>
          <w:rFonts w:ascii="Times New Roman" w:hAnsi="Times New Roman"/>
          <w:sz w:val="24"/>
          <w:lang w:val="en-GB"/>
        </w:rPr>
        <w:t xml:space="preserve"> issue position</w:t>
      </w:r>
      <w:r w:rsidR="00231A06" w:rsidRPr="002367C7">
        <w:rPr>
          <w:rFonts w:ascii="Times New Roman" w:hAnsi="Times New Roman"/>
          <w:sz w:val="24"/>
          <w:lang w:val="en-GB"/>
        </w:rPr>
        <w:t>,</w:t>
      </w:r>
      <w:r w:rsidR="008E11C6" w:rsidRPr="002367C7">
        <w:rPr>
          <w:rFonts w:ascii="Times New Roman" w:hAnsi="Times New Roman"/>
          <w:sz w:val="24"/>
          <w:lang w:val="en-GB"/>
        </w:rPr>
        <w:t xml:space="preserve"> and issue performance</w:t>
      </w:r>
      <w:r w:rsidR="006149C6" w:rsidRPr="002367C7">
        <w:rPr>
          <w:rFonts w:ascii="Times New Roman" w:hAnsi="Times New Roman"/>
          <w:sz w:val="24"/>
          <w:lang w:val="en-GB"/>
        </w:rPr>
        <w:t xml:space="preserve"> (or competence)</w:t>
      </w:r>
      <w:r w:rsidR="008E11C6" w:rsidRPr="002367C7">
        <w:rPr>
          <w:rFonts w:ascii="Times New Roman" w:hAnsi="Times New Roman"/>
          <w:sz w:val="24"/>
          <w:lang w:val="en-GB"/>
        </w:rPr>
        <w:t>.</w:t>
      </w:r>
    </w:p>
    <w:p w14:paraId="7987159F" w14:textId="6276864C" w:rsidR="008E11C6" w:rsidRPr="002367C7" w:rsidRDefault="008E11C6" w:rsidP="002367C7">
      <w:pPr>
        <w:spacing w:line="480" w:lineRule="auto"/>
        <w:ind w:firstLine="720"/>
        <w:rPr>
          <w:rFonts w:ascii="Times New Roman" w:hAnsi="Times New Roman"/>
          <w:sz w:val="24"/>
          <w:lang w:val="en-GB"/>
        </w:rPr>
      </w:pPr>
      <w:r w:rsidRPr="002367C7">
        <w:rPr>
          <w:rFonts w:ascii="Times New Roman" w:hAnsi="Times New Roman"/>
          <w:sz w:val="24"/>
          <w:lang w:val="en-GB"/>
        </w:rPr>
        <w:t>Hence, with these issue ownership</w:t>
      </w:r>
      <w:r w:rsidR="00015ACF" w:rsidRPr="002367C7">
        <w:rPr>
          <w:rFonts w:ascii="Times New Roman" w:hAnsi="Times New Roman"/>
          <w:sz w:val="24"/>
          <w:lang w:val="en-GB"/>
        </w:rPr>
        <w:t xml:space="preserve"> ingredients</w:t>
      </w:r>
      <w:r w:rsidRPr="002367C7">
        <w:rPr>
          <w:rFonts w:ascii="Times New Roman" w:hAnsi="Times New Roman"/>
          <w:sz w:val="24"/>
          <w:lang w:val="en-GB"/>
        </w:rPr>
        <w:t xml:space="preserve">, a party should be able to maintain ownership </w:t>
      </w:r>
      <w:r w:rsidR="002E4764" w:rsidRPr="002367C7">
        <w:rPr>
          <w:rFonts w:ascii="Times New Roman" w:hAnsi="Times New Roman"/>
          <w:sz w:val="24"/>
          <w:lang w:val="en-GB"/>
        </w:rPr>
        <w:t xml:space="preserve">of an issue </w:t>
      </w:r>
      <w:r w:rsidR="00C02FE7" w:rsidRPr="002367C7">
        <w:rPr>
          <w:rFonts w:ascii="Times New Roman" w:hAnsi="Times New Roman"/>
          <w:sz w:val="24"/>
          <w:lang w:val="en-GB"/>
        </w:rPr>
        <w:t xml:space="preserve">not only </w:t>
      </w:r>
      <w:r w:rsidRPr="002367C7">
        <w:rPr>
          <w:rFonts w:ascii="Times New Roman" w:hAnsi="Times New Roman"/>
          <w:sz w:val="24"/>
          <w:lang w:val="en-GB"/>
        </w:rPr>
        <w:t xml:space="preserve">by </w:t>
      </w:r>
      <w:r w:rsidR="00231A06" w:rsidRPr="002367C7">
        <w:rPr>
          <w:rFonts w:ascii="Times New Roman" w:hAnsi="Times New Roman"/>
          <w:sz w:val="24"/>
          <w:lang w:val="en-GB"/>
        </w:rPr>
        <w:t xml:space="preserve">showing its commitment to </w:t>
      </w:r>
      <w:r w:rsidR="002E4764" w:rsidRPr="002367C7">
        <w:rPr>
          <w:rFonts w:ascii="Times New Roman" w:hAnsi="Times New Roman"/>
          <w:sz w:val="24"/>
          <w:lang w:val="en-GB"/>
        </w:rPr>
        <w:t>the</w:t>
      </w:r>
      <w:r w:rsidR="00231A06" w:rsidRPr="002367C7">
        <w:rPr>
          <w:rFonts w:ascii="Times New Roman" w:hAnsi="Times New Roman"/>
          <w:sz w:val="24"/>
          <w:lang w:val="en-GB"/>
        </w:rPr>
        <w:t xml:space="preserve"> issue but also by </w:t>
      </w:r>
      <w:r w:rsidR="00FD4575" w:rsidRPr="002367C7">
        <w:rPr>
          <w:rFonts w:ascii="Times New Roman" w:hAnsi="Times New Roman"/>
          <w:sz w:val="24"/>
          <w:lang w:val="en-GB"/>
        </w:rPr>
        <w:t>performing well on the issue</w:t>
      </w:r>
      <w:r w:rsidR="00927FFE" w:rsidRPr="002367C7">
        <w:rPr>
          <w:rFonts w:ascii="Times New Roman" w:hAnsi="Times New Roman"/>
          <w:sz w:val="24"/>
          <w:lang w:val="en-GB"/>
        </w:rPr>
        <w:t xml:space="preserve"> </w:t>
      </w:r>
      <w:r w:rsidR="00231A06" w:rsidRPr="002367C7">
        <w:rPr>
          <w:rFonts w:ascii="Times New Roman" w:hAnsi="Times New Roman"/>
          <w:sz w:val="24"/>
          <w:lang w:val="en-GB"/>
        </w:rPr>
        <w:t>and</w:t>
      </w:r>
      <w:r w:rsidR="00927FFE" w:rsidRPr="002367C7">
        <w:rPr>
          <w:rFonts w:ascii="Times New Roman" w:hAnsi="Times New Roman"/>
          <w:sz w:val="24"/>
          <w:lang w:val="en-GB"/>
        </w:rPr>
        <w:t xml:space="preserve"> </w:t>
      </w:r>
      <w:r w:rsidRPr="002367C7">
        <w:rPr>
          <w:rFonts w:ascii="Times New Roman" w:hAnsi="Times New Roman"/>
          <w:sz w:val="24"/>
          <w:lang w:val="en-GB"/>
        </w:rPr>
        <w:t xml:space="preserve">by taking a popular position on </w:t>
      </w:r>
      <w:r w:rsidR="00420C48">
        <w:rPr>
          <w:rFonts w:ascii="Times New Roman" w:hAnsi="Times New Roman" w:cs="Times New Roman"/>
          <w:sz w:val="24"/>
          <w:szCs w:val="24"/>
          <w:lang w:val="en-GB"/>
        </w:rPr>
        <w:t>it</w:t>
      </w:r>
      <w:r w:rsidR="008C6D80" w:rsidRPr="002367C7">
        <w:rPr>
          <w:rFonts w:ascii="Times New Roman" w:hAnsi="Times New Roman"/>
          <w:sz w:val="24"/>
          <w:lang w:val="en-GB"/>
        </w:rPr>
        <w:t xml:space="preserve">. </w:t>
      </w:r>
      <w:r w:rsidR="00927FFE" w:rsidRPr="002367C7">
        <w:rPr>
          <w:rFonts w:ascii="Times New Roman" w:hAnsi="Times New Roman"/>
          <w:sz w:val="24"/>
          <w:lang w:val="en-GB"/>
        </w:rPr>
        <w:t xml:space="preserve">While research on </w:t>
      </w:r>
      <w:r w:rsidR="001A785C" w:rsidRPr="002367C7">
        <w:rPr>
          <w:rFonts w:ascii="Times New Roman" w:hAnsi="Times New Roman"/>
          <w:sz w:val="24"/>
          <w:lang w:val="en-GB"/>
        </w:rPr>
        <w:t>position</w:t>
      </w:r>
      <w:r w:rsidR="005E17BD" w:rsidRPr="002367C7">
        <w:rPr>
          <w:rFonts w:ascii="Times New Roman" w:hAnsi="Times New Roman"/>
          <w:sz w:val="24"/>
          <w:lang w:val="en-GB"/>
        </w:rPr>
        <w:t xml:space="preserve"> </w:t>
      </w:r>
      <w:r w:rsidR="001A785C" w:rsidRPr="002367C7">
        <w:rPr>
          <w:rFonts w:ascii="Times New Roman" w:hAnsi="Times New Roman"/>
          <w:sz w:val="24"/>
          <w:lang w:val="en-GB"/>
        </w:rPr>
        <w:t>taking</w:t>
      </w:r>
      <w:r w:rsidR="00E4522A" w:rsidRPr="002367C7">
        <w:rPr>
          <w:rFonts w:ascii="Times New Roman" w:hAnsi="Times New Roman"/>
          <w:sz w:val="24"/>
          <w:lang w:val="en-GB"/>
        </w:rPr>
        <w:t xml:space="preserve"> and issue ownership</w:t>
      </w:r>
      <w:r w:rsidR="00927FFE" w:rsidRPr="002367C7">
        <w:rPr>
          <w:rFonts w:ascii="Times New Roman" w:hAnsi="Times New Roman"/>
          <w:sz w:val="24"/>
          <w:lang w:val="en-GB"/>
        </w:rPr>
        <w:t xml:space="preserve"> </w:t>
      </w:r>
      <w:r w:rsidR="00015ACF" w:rsidRPr="002367C7">
        <w:rPr>
          <w:rFonts w:ascii="Times New Roman" w:hAnsi="Times New Roman"/>
          <w:sz w:val="24"/>
          <w:lang w:val="en-GB"/>
        </w:rPr>
        <w:t>is</w:t>
      </w:r>
      <w:r w:rsidR="00927FFE" w:rsidRPr="002367C7">
        <w:rPr>
          <w:rFonts w:ascii="Times New Roman" w:hAnsi="Times New Roman"/>
          <w:sz w:val="24"/>
          <w:lang w:val="en-GB"/>
        </w:rPr>
        <w:t xml:space="preserve"> limited</w:t>
      </w:r>
      <w:r w:rsidR="000C36E9" w:rsidRPr="002367C7">
        <w:rPr>
          <w:rFonts w:ascii="Times New Roman" w:hAnsi="Times New Roman"/>
          <w:sz w:val="24"/>
          <w:lang w:val="en-GB"/>
        </w:rPr>
        <w:t xml:space="preserve"> (but see Stubager and Seeberg 2016)</w:t>
      </w:r>
      <w:r w:rsidR="00927FFE" w:rsidRPr="002367C7">
        <w:rPr>
          <w:rFonts w:ascii="Times New Roman" w:hAnsi="Times New Roman"/>
          <w:sz w:val="24"/>
          <w:lang w:val="en-GB"/>
        </w:rPr>
        <w:t xml:space="preserve">, </w:t>
      </w:r>
      <w:r w:rsidR="008C6D80" w:rsidRPr="002367C7">
        <w:rPr>
          <w:rFonts w:ascii="Times New Roman" w:hAnsi="Times New Roman"/>
          <w:sz w:val="24"/>
          <w:lang w:val="en-GB"/>
        </w:rPr>
        <w:t>the literature finds</w:t>
      </w:r>
      <w:r w:rsidR="00FD4575" w:rsidRPr="002367C7">
        <w:rPr>
          <w:rFonts w:ascii="Times New Roman" w:hAnsi="Times New Roman"/>
          <w:sz w:val="24"/>
          <w:lang w:val="en-GB"/>
        </w:rPr>
        <w:t xml:space="preserve"> </w:t>
      </w:r>
      <w:r w:rsidR="000C36E9" w:rsidRPr="002367C7">
        <w:rPr>
          <w:rFonts w:ascii="Times New Roman" w:hAnsi="Times New Roman"/>
          <w:sz w:val="24"/>
          <w:lang w:val="en-GB"/>
        </w:rPr>
        <w:t xml:space="preserve">support for </w:t>
      </w:r>
      <w:r w:rsidR="001A785C" w:rsidRPr="002367C7">
        <w:rPr>
          <w:rFonts w:ascii="Times New Roman" w:hAnsi="Times New Roman"/>
          <w:sz w:val="24"/>
          <w:lang w:val="en-GB"/>
        </w:rPr>
        <w:t xml:space="preserve">performance </w:t>
      </w:r>
      <w:r w:rsidR="000C36E9" w:rsidRPr="002367C7">
        <w:rPr>
          <w:rFonts w:ascii="Times New Roman" w:hAnsi="Times New Roman"/>
          <w:sz w:val="24"/>
          <w:lang w:val="en-GB"/>
        </w:rPr>
        <w:t>(Jennings and Green 2017; Stubager and Seeberg 2016)</w:t>
      </w:r>
      <w:r w:rsidR="00231A06" w:rsidRPr="002367C7">
        <w:rPr>
          <w:rFonts w:ascii="Times New Roman" w:hAnsi="Times New Roman"/>
          <w:sz w:val="24"/>
          <w:lang w:val="en-GB"/>
        </w:rPr>
        <w:t xml:space="preserve"> and </w:t>
      </w:r>
      <w:r w:rsidR="00AC6AC3" w:rsidRPr="002367C7">
        <w:rPr>
          <w:rFonts w:ascii="Times New Roman" w:hAnsi="Times New Roman"/>
          <w:sz w:val="24"/>
          <w:lang w:val="en-GB"/>
        </w:rPr>
        <w:t xml:space="preserve">to some extent also </w:t>
      </w:r>
      <w:r w:rsidR="00231A06" w:rsidRPr="002367C7">
        <w:rPr>
          <w:rFonts w:ascii="Times New Roman" w:hAnsi="Times New Roman"/>
          <w:sz w:val="24"/>
          <w:lang w:val="en-GB"/>
        </w:rPr>
        <w:t>commitment (</w:t>
      </w:r>
      <w:r w:rsidR="00551D93" w:rsidRPr="002367C7">
        <w:rPr>
          <w:rFonts w:ascii="Times New Roman" w:hAnsi="Times New Roman"/>
          <w:sz w:val="24"/>
          <w:lang w:val="en-GB"/>
        </w:rPr>
        <w:t>Dahlberg and Martinsson 2015</w:t>
      </w:r>
      <w:r w:rsidR="00447BA6" w:rsidRPr="002367C7">
        <w:rPr>
          <w:rFonts w:ascii="Times New Roman" w:hAnsi="Times New Roman"/>
          <w:sz w:val="24"/>
          <w:lang w:val="en-GB"/>
        </w:rPr>
        <w:t>;</w:t>
      </w:r>
      <w:r w:rsidR="00AC6AC3" w:rsidRPr="002367C7">
        <w:rPr>
          <w:rFonts w:ascii="Times New Roman" w:hAnsi="Times New Roman"/>
          <w:sz w:val="24"/>
          <w:lang w:val="en-GB"/>
        </w:rPr>
        <w:t xml:space="preserve"> Stubager and Seeberg 2016</w:t>
      </w:r>
      <w:r w:rsidR="00447BA6" w:rsidRPr="002367C7">
        <w:rPr>
          <w:rFonts w:ascii="Times New Roman" w:hAnsi="Times New Roman"/>
          <w:sz w:val="24"/>
          <w:lang w:val="en-GB"/>
        </w:rPr>
        <w:t>;</w:t>
      </w:r>
      <w:r w:rsidR="00AC6AC3" w:rsidRPr="002367C7">
        <w:rPr>
          <w:rFonts w:ascii="Times New Roman" w:hAnsi="Times New Roman"/>
          <w:sz w:val="24"/>
          <w:lang w:val="en-GB"/>
        </w:rPr>
        <w:t xml:space="preserve"> Walgrave et al. 2009</w:t>
      </w:r>
      <w:r w:rsidR="00231A06" w:rsidRPr="002367C7">
        <w:rPr>
          <w:rFonts w:ascii="Times New Roman" w:hAnsi="Times New Roman"/>
          <w:sz w:val="24"/>
          <w:lang w:val="en-GB"/>
        </w:rPr>
        <w:t>)</w:t>
      </w:r>
      <w:r w:rsidRPr="002367C7">
        <w:rPr>
          <w:rFonts w:ascii="Times New Roman" w:hAnsi="Times New Roman"/>
          <w:sz w:val="24"/>
          <w:lang w:val="en-GB"/>
        </w:rPr>
        <w:t xml:space="preserve">. </w:t>
      </w:r>
      <w:r w:rsidR="008C6D80" w:rsidRPr="002367C7">
        <w:rPr>
          <w:rFonts w:ascii="Times New Roman" w:hAnsi="Times New Roman"/>
          <w:sz w:val="24"/>
          <w:lang w:val="en-GB"/>
        </w:rPr>
        <w:t>Taking this logic one step further</w:t>
      </w:r>
      <w:r w:rsidRPr="002367C7">
        <w:rPr>
          <w:rFonts w:ascii="Times New Roman" w:hAnsi="Times New Roman"/>
          <w:sz w:val="24"/>
          <w:lang w:val="en-GB"/>
        </w:rPr>
        <w:t>, a party should be able to counteract a rival party’s issue ownership by targeting the same elements</w:t>
      </w:r>
      <w:r w:rsidR="00447BA6">
        <w:rPr>
          <w:rFonts w:ascii="Times New Roman" w:hAnsi="Times New Roman" w:cs="Times New Roman"/>
          <w:sz w:val="24"/>
          <w:szCs w:val="24"/>
          <w:lang w:val="en-GB"/>
        </w:rPr>
        <w:t>;</w:t>
      </w:r>
      <w:r w:rsidRPr="002367C7">
        <w:rPr>
          <w:rFonts w:ascii="Times New Roman" w:hAnsi="Times New Roman"/>
          <w:sz w:val="24"/>
          <w:lang w:val="en-GB"/>
        </w:rPr>
        <w:t xml:space="preserve"> namely</w:t>
      </w:r>
      <w:r w:rsidR="005E17BD" w:rsidRPr="002367C7">
        <w:rPr>
          <w:rFonts w:ascii="Times New Roman" w:hAnsi="Times New Roman"/>
          <w:sz w:val="24"/>
          <w:lang w:val="en-GB"/>
        </w:rPr>
        <w:t>,</w:t>
      </w:r>
      <w:r w:rsidRPr="002367C7">
        <w:rPr>
          <w:rFonts w:ascii="Times New Roman" w:hAnsi="Times New Roman"/>
          <w:sz w:val="24"/>
          <w:lang w:val="en-GB"/>
        </w:rPr>
        <w:t xml:space="preserve"> </w:t>
      </w:r>
      <w:r w:rsidR="00610E73" w:rsidRPr="002367C7">
        <w:rPr>
          <w:rFonts w:ascii="Times New Roman" w:hAnsi="Times New Roman"/>
          <w:sz w:val="24"/>
          <w:lang w:val="en-GB"/>
        </w:rPr>
        <w:t xml:space="preserve">by </w:t>
      </w:r>
      <w:r w:rsidRPr="002367C7">
        <w:rPr>
          <w:rFonts w:ascii="Times New Roman" w:hAnsi="Times New Roman"/>
          <w:sz w:val="24"/>
          <w:lang w:val="en-GB"/>
        </w:rPr>
        <w:t>question</w:t>
      </w:r>
      <w:r w:rsidR="00610E73" w:rsidRPr="002367C7">
        <w:rPr>
          <w:rFonts w:ascii="Times New Roman" w:hAnsi="Times New Roman"/>
          <w:sz w:val="24"/>
          <w:lang w:val="en-GB"/>
        </w:rPr>
        <w:t>ing</w:t>
      </w:r>
      <w:r w:rsidRPr="002367C7">
        <w:rPr>
          <w:rFonts w:ascii="Times New Roman" w:hAnsi="Times New Roman"/>
          <w:sz w:val="24"/>
          <w:lang w:val="en-GB"/>
        </w:rPr>
        <w:t xml:space="preserve"> the rival party’s issue performance</w:t>
      </w:r>
      <w:r w:rsidR="000C36E9" w:rsidRPr="002367C7">
        <w:rPr>
          <w:rFonts w:ascii="Times New Roman" w:hAnsi="Times New Roman"/>
          <w:sz w:val="24"/>
          <w:lang w:val="en-GB"/>
        </w:rPr>
        <w:t xml:space="preserve"> and </w:t>
      </w:r>
      <w:r w:rsidR="008E30B6" w:rsidRPr="002367C7">
        <w:rPr>
          <w:rFonts w:ascii="Times New Roman" w:hAnsi="Times New Roman"/>
          <w:sz w:val="24"/>
          <w:lang w:val="en-GB"/>
        </w:rPr>
        <w:t xml:space="preserve">by </w:t>
      </w:r>
      <w:r w:rsidR="000C36E9" w:rsidRPr="002367C7">
        <w:rPr>
          <w:rFonts w:ascii="Times New Roman" w:hAnsi="Times New Roman"/>
          <w:sz w:val="24"/>
          <w:lang w:val="en-GB"/>
        </w:rPr>
        <w:t xml:space="preserve">shifting its </w:t>
      </w:r>
      <w:r w:rsidR="008E30B6" w:rsidRPr="002367C7">
        <w:rPr>
          <w:rFonts w:ascii="Times New Roman" w:hAnsi="Times New Roman"/>
          <w:sz w:val="24"/>
          <w:lang w:val="en-GB"/>
        </w:rPr>
        <w:t xml:space="preserve">own </w:t>
      </w:r>
      <w:r w:rsidR="000C36E9" w:rsidRPr="002367C7">
        <w:rPr>
          <w:rFonts w:ascii="Times New Roman" w:hAnsi="Times New Roman"/>
          <w:sz w:val="24"/>
          <w:lang w:val="en-GB"/>
        </w:rPr>
        <w:t>position</w:t>
      </w:r>
      <w:r w:rsidR="008E30B6" w:rsidRPr="002367C7">
        <w:rPr>
          <w:rFonts w:ascii="Times New Roman" w:hAnsi="Times New Roman"/>
          <w:sz w:val="24"/>
          <w:lang w:val="en-GB"/>
        </w:rPr>
        <w:t xml:space="preserve"> towards the popular position of the rival</w:t>
      </w:r>
      <w:r w:rsidRPr="002367C7">
        <w:rPr>
          <w:rFonts w:ascii="Times New Roman" w:hAnsi="Times New Roman"/>
          <w:sz w:val="24"/>
          <w:lang w:val="en-GB"/>
        </w:rPr>
        <w:t xml:space="preserve">. </w:t>
      </w:r>
      <w:r w:rsidR="00015ACF" w:rsidRPr="002367C7">
        <w:rPr>
          <w:rFonts w:ascii="Times New Roman" w:hAnsi="Times New Roman"/>
          <w:sz w:val="24"/>
          <w:lang w:val="en-GB"/>
        </w:rPr>
        <w:t>Moreover</w:t>
      </w:r>
      <w:r w:rsidR="00E42309" w:rsidRPr="002367C7">
        <w:rPr>
          <w:rFonts w:ascii="Times New Roman" w:hAnsi="Times New Roman"/>
          <w:sz w:val="24"/>
          <w:lang w:val="en-GB"/>
        </w:rPr>
        <w:t xml:space="preserve">, </w:t>
      </w:r>
      <w:r w:rsidRPr="002367C7">
        <w:rPr>
          <w:rFonts w:ascii="Times New Roman" w:hAnsi="Times New Roman"/>
          <w:sz w:val="24"/>
          <w:lang w:val="en-GB"/>
        </w:rPr>
        <w:t>Holian</w:t>
      </w:r>
      <w:r w:rsidR="00E42309" w:rsidRPr="002367C7">
        <w:rPr>
          <w:rFonts w:ascii="Times New Roman" w:hAnsi="Times New Roman"/>
          <w:sz w:val="24"/>
          <w:lang w:val="en-GB"/>
        </w:rPr>
        <w:t xml:space="preserve"> </w:t>
      </w:r>
      <w:r w:rsidRPr="002367C7">
        <w:rPr>
          <w:rFonts w:ascii="Times New Roman" w:hAnsi="Times New Roman"/>
          <w:sz w:val="24"/>
          <w:lang w:val="en-GB"/>
        </w:rPr>
        <w:t>(2004</w:t>
      </w:r>
      <w:r w:rsidRPr="00066E99">
        <w:rPr>
          <w:rFonts w:ascii="Times New Roman" w:hAnsi="Times New Roman" w:cs="Times New Roman"/>
          <w:sz w:val="24"/>
          <w:lang w:val="en-GB"/>
        </w:rPr>
        <w:t>)</w:t>
      </w:r>
      <w:r w:rsidR="00447BA6">
        <w:rPr>
          <w:rFonts w:ascii="Times New Roman" w:hAnsi="Times New Roman" w:cs="Times New Roman"/>
          <w:sz w:val="24"/>
          <w:lang w:val="en-GB"/>
        </w:rPr>
        <w:t>,</w:t>
      </w:r>
      <w:r w:rsidRPr="002367C7">
        <w:rPr>
          <w:rFonts w:ascii="Times New Roman" w:hAnsi="Times New Roman"/>
          <w:sz w:val="24"/>
          <w:lang w:val="en-GB"/>
        </w:rPr>
        <w:t xml:space="preserve"> </w:t>
      </w:r>
      <w:r w:rsidR="00015ACF" w:rsidRPr="002367C7">
        <w:rPr>
          <w:rFonts w:ascii="Times New Roman" w:hAnsi="Times New Roman"/>
          <w:sz w:val="24"/>
          <w:lang w:val="en-GB"/>
        </w:rPr>
        <w:t xml:space="preserve">in his classic case study </w:t>
      </w:r>
      <w:r w:rsidRPr="002367C7">
        <w:rPr>
          <w:rFonts w:ascii="Times New Roman" w:hAnsi="Times New Roman"/>
          <w:sz w:val="24"/>
          <w:lang w:val="en-GB"/>
        </w:rPr>
        <w:t xml:space="preserve">of Clinton’s attack on the Republicans’ issue ownership of crime in the </w:t>
      </w:r>
      <w:r w:rsidR="00447BA6">
        <w:rPr>
          <w:rFonts w:ascii="Times New Roman" w:hAnsi="Times New Roman" w:cs="Times New Roman"/>
          <w:sz w:val="24"/>
          <w:szCs w:val="24"/>
          <w:lang w:val="en-GB"/>
        </w:rPr>
        <w:t xml:space="preserve">1992 </w:t>
      </w:r>
      <w:r w:rsidRPr="002367C7">
        <w:rPr>
          <w:rFonts w:ascii="Times New Roman" w:hAnsi="Times New Roman"/>
          <w:sz w:val="24"/>
          <w:lang w:val="en-GB"/>
        </w:rPr>
        <w:t>US presidential election</w:t>
      </w:r>
      <w:r w:rsidR="00447BA6">
        <w:rPr>
          <w:rFonts w:ascii="Times New Roman" w:hAnsi="Times New Roman" w:cs="Times New Roman"/>
          <w:sz w:val="24"/>
          <w:szCs w:val="24"/>
          <w:lang w:val="en-GB"/>
        </w:rPr>
        <w:t>,</w:t>
      </w:r>
      <w:r w:rsidR="00E42309" w:rsidRPr="002367C7">
        <w:rPr>
          <w:rFonts w:ascii="Times New Roman" w:hAnsi="Times New Roman"/>
          <w:sz w:val="24"/>
          <w:lang w:val="en-GB"/>
        </w:rPr>
        <w:t xml:space="preserve"> also emphasizes </w:t>
      </w:r>
      <w:r w:rsidR="000C36E9" w:rsidRPr="002367C7">
        <w:rPr>
          <w:rFonts w:ascii="Times New Roman" w:hAnsi="Times New Roman"/>
          <w:sz w:val="24"/>
          <w:lang w:val="en-GB"/>
        </w:rPr>
        <w:t>issue framing</w:t>
      </w:r>
      <w:r w:rsidR="008E30B6" w:rsidRPr="002367C7">
        <w:rPr>
          <w:rFonts w:ascii="Times New Roman" w:hAnsi="Times New Roman"/>
          <w:sz w:val="24"/>
          <w:lang w:val="en-GB"/>
        </w:rPr>
        <w:t xml:space="preserve"> as a strategy</w:t>
      </w:r>
      <w:r w:rsidRPr="002367C7">
        <w:rPr>
          <w:rFonts w:ascii="Times New Roman" w:hAnsi="Times New Roman"/>
          <w:sz w:val="24"/>
          <w:lang w:val="en-GB"/>
        </w:rPr>
        <w:t>.</w:t>
      </w:r>
      <w:r w:rsidR="00C405B0" w:rsidRPr="002367C7">
        <w:rPr>
          <w:rFonts w:ascii="Times New Roman" w:hAnsi="Times New Roman"/>
          <w:sz w:val="24"/>
          <w:lang w:val="en-GB"/>
        </w:rPr>
        <w:t xml:space="preserve"> </w:t>
      </w:r>
      <w:r w:rsidR="00D67E99" w:rsidRPr="002367C7">
        <w:rPr>
          <w:rFonts w:ascii="Times New Roman" w:hAnsi="Times New Roman"/>
          <w:sz w:val="24"/>
          <w:lang w:val="en-GB"/>
        </w:rPr>
        <w:t xml:space="preserve">In contrast, </w:t>
      </w:r>
      <w:r w:rsidR="00250386" w:rsidRPr="002367C7">
        <w:rPr>
          <w:rFonts w:ascii="Times New Roman" w:hAnsi="Times New Roman"/>
          <w:sz w:val="24"/>
          <w:lang w:val="en-GB"/>
        </w:rPr>
        <w:t xml:space="preserve">Tresch et al. (2013) find </w:t>
      </w:r>
      <w:r w:rsidR="004B0770" w:rsidRPr="002367C7">
        <w:rPr>
          <w:rFonts w:ascii="Times New Roman" w:hAnsi="Times New Roman"/>
          <w:sz w:val="24"/>
          <w:lang w:val="en-GB"/>
        </w:rPr>
        <w:t xml:space="preserve">commitment </w:t>
      </w:r>
      <w:r w:rsidR="00250386" w:rsidRPr="002367C7">
        <w:rPr>
          <w:rFonts w:ascii="Times New Roman" w:hAnsi="Times New Roman"/>
          <w:sz w:val="24"/>
          <w:lang w:val="en-GB"/>
        </w:rPr>
        <w:t xml:space="preserve">to be </w:t>
      </w:r>
      <w:r w:rsidR="00B115F6" w:rsidRPr="002367C7">
        <w:rPr>
          <w:rFonts w:ascii="Times New Roman" w:hAnsi="Times New Roman"/>
          <w:sz w:val="24"/>
          <w:lang w:val="en-GB"/>
        </w:rPr>
        <w:t>a somewhat poor</w:t>
      </w:r>
      <w:r w:rsidR="004B0770" w:rsidRPr="002367C7">
        <w:rPr>
          <w:rFonts w:ascii="Times New Roman" w:hAnsi="Times New Roman"/>
          <w:sz w:val="24"/>
          <w:lang w:val="en-GB"/>
        </w:rPr>
        <w:t xml:space="preserve"> strategy to counteract a rival’s issue ownership. </w:t>
      </w:r>
      <w:r w:rsidR="00B115F6" w:rsidRPr="002367C7">
        <w:rPr>
          <w:rFonts w:ascii="Times New Roman" w:hAnsi="Times New Roman"/>
          <w:sz w:val="24"/>
          <w:lang w:val="en-GB"/>
        </w:rPr>
        <w:t xml:space="preserve">Hence, given previous work, </w:t>
      </w:r>
      <w:r w:rsidR="004B0770" w:rsidRPr="002367C7">
        <w:rPr>
          <w:rFonts w:ascii="Times New Roman" w:hAnsi="Times New Roman"/>
          <w:sz w:val="24"/>
          <w:lang w:val="en-GB"/>
        </w:rPr>
        <w:t>I will focus on performance, position</w:t>
      </w:r>
      <w:r w:rsidR="007519FD" w:rsidRPr="002367C7">
        <w:rPr>
          <w:rFonts w:ascii="Times New Roman" w:hAnsi="Times New Roman"/>
          <w:sz w:val="24"/>
          <w:lang w:val="en-GB"/>
        </w:rPr>
        <w:t>,</w:t>
      </w:r>
      <w:r w:rsidR="004B0770" w:rsidRPr="002367C7">
        <w:rPr>
          <w:rFonts w:ascii="Times New Roman" w:hAnsi="Times New Roman"/>
          <w:sz w:val="24"/>
          <w:lang w:val="en-GB"/>
        </w:rPr>
        <w:t xml:space="preserve"> and framing as strategies</w:t>
      </w:r>
      <w:r w:rsidR="002E4764" w:rsidRPr="002367C7">
        <w:rPr>
          <w:rFonts w:ascii="Times New Roman" w:hAnsi="Times New Roman"/>
          <w:sz w:val="24"/>
          <w:lang w:val="en-GB"/>
        </w:rPr>
        <w:t xml:space="preserve"> to counteract another party’s issue ownership</w:t>
      </w:r>
      <w:r w:rsidR="00B115F6" w:rsidRPr="002367C7">
        <w:rPr>
          <w:rFonts w:ascii="Times New Roman" w:hAnsi="Times New Roman"/>
          <w:sz w:val="24"/>
          <w:lang w:val="en-GB"/>
        </w:rPr>
        <w:t xml:space="preserve">, and </w:t>
      </w:r>
      <w:r w:rsidR="00D3608C" w:rsidRPr="002367C7">
        <w:rPr>
          <w:rFonts w:ascii="Times New Roman" w:hAnsi="Times New Roman"/>
          <w:sz w:val="24"/>
          <w:lang w:val="en-GB"/>
        </w:rPr>
        <w:t>leave</w:t>
      </w:r>
      <w:r w:rsidR="00B115F6" w:rsidRPr="002367C7">
        <w:rPr>
          <w:rFonts w:ascii="Times New Roman" w:hAnsi="Times New Roman"/>
          <w:sz w:val="24"/>
          <w:lang w:val="en-GB"/>
        </w:rPr>
        <w:t xml:space="preserve"> </w:t>
      </w:r>
      <w:r w:rsidR="00D3608C" w:rsidRPr="002367C7">
        <w:rPr>
          <w:rFonts w:ascii="Times New Roman" w:hAnsi="Times New Roman"/>
          <w:sz w:val="24"/>
          <w:lang w:val="en-GB"/>
        </w:rPr>
        <w:t xml:space="preserve">a comparison to </w:t>
      </w:r>
      <w:r w:rsidR="00B115F6" w:rsidRPr="002367C7">
        <w:rPr>
          <w:rFonts w:ascii="Times New Roman" w:hAnsi="Times New Roman"/>
          <w:sz w:val="24"/>
          <w:lang w:val="en-GB"/>
        </w:rPr>
        <w:t>commitment</w:t>
      </w:r>
      <w:r w:rsidR="00D3608C" w:rsidRPr="002367C7">
        <w:rPr>
          <w:rFonts w:ascii="Times New Roman" w:hAnsi="Times New Roman"/>
          <w:sz w:val="24"/>
          <w:lang w:val="en-GB"/>
        </w:rPr>
        <w:t xml:space="preserve"> for future research</w:t>
      </w:r>
      <w:r w:rsidR="004B0770" w:rsidRPr="002367C7">
        <w:rPr>
          <w:rFonts w:ascii="Times New Roman" w:hAnsi="Times New Roman"/>
          <w:sz w:val="24"/>
          <w:lang w:val="en-GB"/>
        </w:rPr>
        <w:t>.</w:t>
      </w:r>
      <w:r w:rsidR="00E03F27" w:rsidRPr="002367C7">
        <w:rPr>
          <w:rFonts w:ascii="Times New Roman" w:hAnsi="Times New Roman"/>
          <w:sz w:val="24"/>
          <w:lang w:val="en-GB"/>
        </w:rPr>
        <w:t xml:space="preserve"> </w:t>
      </w:r>
    </w:p>
    <w:p w14:paraId="25C5D734" w14:textId="0BA46A74" w:rsidR="002936C8" w:rsidRPr="002367C7" w:rsidRDefault="005A69EC" w:rsidP="002367C7">
      <w:pPr>
        <w:spacing w:line="480" w:lineRule="auto"/>
        <w:ind w:firstLine="720"/>
        <w:rPr>
          <w:rFonts w:ascii="Times New Roman" w:hAnsi="Times New Roman"/>
          <w:sz w:val="24"/>
          <w:lang w:val="en-GB"/>
        </w:rPr>
      </w:pPr>
      <w:r w:rsidRPr="002367C7">
        <w:rPr>
          <w:rFonts w:ascii="Times New Roman" w:hAnsi="Times New Roman"/>
          <w:sz w:val="24"/>
          <w:lang w:val="en-GB"/>
        </w:rPr>
        <w:t xml:space="preserve">The theoretical model focuses on the electoral competition </w:t>
      </w:r>
      <w:r w:rsidR="002936C8" w:rsidRPr="002367C7">
        <w:rPr>
          <w:rFonts w:ascii="Times New Roman" w:hAnsi="Times New Roman"/>
          <w:sz w:val="24"/>
          <w:lang w:val="en-GB"/>
        </w:rPr>
        <w:t>between the two largest</w:t>
      </w:r>
      <w:r w:rsidR="00195649" w:rsidRPr="002367C7">
        <w:rPr>
          <w:rFonts w:ascii="Times New Roman" w:hAnsi="Times New Roman"/>
          <w:sz w:val="24"/>
          <w:lang w:val="en-GB"/>
        </w:rPr>
        <w:t xml:space="preserve"> mainstream</w:t>
      </w:r>
      <w:r w:rsidR="002936C8" w:rsidRPr="002367C7">
        <w:rPr>
          <w:rFonts w:ascii="Times New Roman" w:hAnsi="Times New Roman"/>
          <w:sz w:val="24"/>
          <w:lang w:val="en-GB"/>
        </w:rPr>
        <w:t xml:space="preserve"> parties</w:t>
      </w:r>
      <w:r w:rsidR="001A5357">
        <w:rPr>
          <w:rFonts w:ascii="Times New Roman" w:hAnsi="Times New Roman" w:cs="Times New Roman"/>
          <w:sz w:val="24"/>
          <w:szCs w:val="24"/>
          <w:lang w:val="en-GB"/>
        </w:rPr>
        <w:t xml:space="preserve"> –</w:t>
      </w:r>
      <w:r w:rsidR="002936C8" w:rsidRPr="002367C7">
        <w:rPr>
          <w:rFonts w:ascii="Times New Roman" w:hAnsi="Times New Roman"/>
          <w:sz w:val="24"/>
          <w:lang w:val="en-GB"/>
        </w:rPr>
        <w:t xml:space="preserve"> the ‘prime minister parties’</w:t>
      </w:r>
      <w:r w:rsidR="001A5357">
        <w:rPr>
          <w:rFonts w:ascii="Times New Roman" w:hAnsi="Times New Roman" w:cs="Times New Roman"/>
          <w:sz w:val="24"/>
          <w:szCs w:val="24"/>
          <w:lang w:val="en-GB"/>
        </w:rPr>
        <w:t xml:space="preserve"> –</w:t>
      </w:r>
      <w:r w:rsidR="002936C8" w:rsidRPr="002367C7">
        <w:rPr>
          <w:rFonts w:ascii="Times New Roman" w:hAnsi="Times New Roman"/>
          <w:sz w:val="24"/>
          <w:lang w:val="en-GB"/>
        </w:rPr>
        <w:t xml:space="preserve"> on the </w:t>
      </w:r>
      <w:r w:rsidR="002936C8" w:rsidRPr="00066E99">
        <w:rPr>
          <w:rFonts w:ascii="Times New Roman" w:hAnsi="Times New Roman" w:cs="Times New Roman"/>
          <w:sz w:val="24"/>
          <w:szCs w:val="24"/>
          <w:lang w:val="en-GB"/>
        </w:rPr>
        <w:t>cent</w:t>
      </w:r>
      <w:r w:rsidR="00AB2345">
        <w:rPr>
          <w:rFonts w:ascii="Times New Roman" w:hAnsi="Times New Roman" w:cs="Times New Roman"/>
          <w:sz w:val="24"/>
          <w:szCs w:val="24"/>
          <w:lang w:val="en-GB"/>
        </w:rPr>
        <w:t>re</w:t>
      </w:r>
      <w:r w:rsidR="002936C8" w:rsidRPr="002367C7">
        <w:rPr>
          <w:rFonts w:ascii="Times New Roman" w:hAnsi="Times New Roman"/>
          <w:sz w:val="24"/>
          <w:lang w:val="en-GB"/>
        </w:rPr>
        <w:t xml:space="preserve">-left and </w:t>
      </w:r>
      <w:r w:rsidR="002936C8" w:rsidRPr="00066E99">
        <w:rPr>
          <w:rFonts w:ascii="Times New Roman" w:hAnsi="Times New Roman" w:cs="Times New Roman"/>
          <w:sz w:val="24"/>
          <w:szCs w:val="24"/>
          <w:lang w:val="en-GB"/>
        </w:rPr>
        <w:t>cent</w:t>
      </w:r>
      <w:r w:rsidR="00AB2345">
        <w:rPr>
          <w:rFonts w:ascii="Times New Roman" w:hAnsi="Times New Roman" w:cs="Times New Roman"/>
          <w:sz w:val="24"/>
          <w:szCs w:val="24"/>
          <w:lang w:val="en-GB"/>
        </w:rPr>
        <w:t>re</w:t>
      </w:r>
      <w:r w:rsidR="002936C8" w:rsidRPr="002367C7">
        <w:rPr>
          <w:rFonts w:ascii="Times New Roman" w:hAnsi="Times New Roman"/>
          <w:sz w:val="24"/>
          <w:lang w:val="en-GB"/>
        </w:rPr>
        <w:t xml:space="preserve">-right </w:t>
      </w:r>
      <w:r w:rsidR="00195649" w:rsidRPr="002367C7">
        <w:rPr>
          <w:rFonts w:ascii="Times New Roman" w:hAnsi="Times New Roman"/>
          <w:sz w:val="24"/>
          <w:lang w:val="en-GB"/>
        </w:rPr>
        <w:t>and leaves other party dyads to future research</w:t>
      </w:r>
      <w:r w:rsidR="002936C8" w:rsidRPr="002367C7">
        <w:rPr>
          <w:rFonts w:ascii="Times New Roman" w:hAnsi="Times New Roman"/>
          <w:sz w:val="24"/>
          <w:lang w:val="en-GB"/>
        </w:rPr>
        <w:t xml:space="preserve">. </w:t>
      </w:r>
      <w:r w:rsidR="00195649" w:rsidRPr="002367C7">
        <w:rPr>
          <w:rFonts w:ascii="Times New Roman" w:hAnsi="Times New Roman"/>
          <w:sz w:val="24"/>
          <w:lang w:val="en-GB"/>
        </w:rPr>
        <w:t xml:space="preserve">This </w:t>
      </w:r>
      <w:r w:rsidR="002936C8" w:rsidRPr="002367C7">
        <w:rPr>
          <w:rFonts w:ascii="Times New Roman" w:hAnsi="Times New Roman"/>
          <w:sz w:val="24"/>
          <w:lang w:val="en-GB"/>
        </w:rPr>
        <w:t xml:space="preserve">limited focus is important because </w:t>
      </w:r>
      <w:r w:rsidR="00195649" w:rsidRPr="002367C7">
        <w:rPr>
          <w:rFonts w:ascii="Times New Roman" w:hAnsi="Times New Roman"/>
          <w:sz w:val="24"/>
          <w:lang w:val="en-GB"/>
        </w:rPr>
        <w:t>the impact of a mainstream party’s attack on</w:t>
      </w:r>
      <w:r w:rsidR="00AB2345">
        <w:rPr>
          <w:rFonts w:ascii="Times New Roman" w:hAnsi="Times New Roman" w:cs="Times New Roman"/>
          <w:sz w:val="24"/>
          <w:szCs w:val="24"/>
          <w:lang w:val="en-GB"/>
        </w:rPr>
        <w:t>,</w:t>
      </w:r>
      <w:r w:rsidR="00195649" w:rsidRPr="002367C7">
        <w:rPr>
          <w:rFonts w:ascii="Times New Roman" w:hAnsi="Times New Roman"/>
          <w:sz w:val="24"/>
          <w:lang w:val="en-GB"/>
        </w:rPr>
        <w:t xml:space="preserve"> for instance</w:t>
      </w:r>
      <w:r w:rsidR="00AB2345">
        <w:rPr>
          <w:rFonts w:ascii="Times New Roman" w:hAnsi="Times New Roman" w:cs="Times New Roman"/>
          <w:sz w:val="24"/>
          <w:szCs w:val="24"/>
          <w:lang w:val="en-GB"/>
        </w:rPr>
        <w:t>,</w:t>
      </w:r>
      <w:r w:rsidR="00195649" w:rsidRPr="002367C7">
        <w:rPr>
          <w:rFonts w:ascii="Times New Roman" w:hAnsi="Times New Roman"/>
          <w:sz w:val="24"/>
          <w:lang w:val="en-GB"/>
        </w:rPr>
        <w:t xml:space="preserve"> a niche party </w:t>
      </w:r>
      <w:r w:rsidR="00C11F0A" w:rsidRPr="002367C7">
        <w:rPr>
          <w:rFonts w:ascii="Times New Roman" w:hAnsi="Times New Roman"/>
          <w:sz w:val="24"/>
          <w:lang w:val="en-GB"/>
        </w:rPr>
        <w:t xml:space="preserve">in a multiparty system </w:t>
      </w:r>
      <w:r w:rsidR="00195649" w:rsidRPr="002367C7">
        <w:rPr>
          <w:rFonts w:ascii="Times New Roman" w:hAnsi="Times New Roman"/>
          <w:sz w:val="24"/>
          <w:lang w:val="en-GB"/>
        </w:rPr>
        <w:t xml:space="preserve">might be different </w:t>
      </w:r>
      <w:r w:rsidR="006751FC" w:rsidRPr="002367C7">
        <w:rPr>
          <w:rFonts w:ascii="Times New Roman" w:hAnsi="Times New Roman"/>
          <w:sz w:val="24"/>
          <w:lang w:val="en-GB"/>
        </w:rPr>
        <w:t>(cf.</w:t>
      </w:r>
      <w:r w:rsidR="00195649" w:rsidRPr="002367C7">
        <w:rPr>
          <w:rFonts w:ascii="Times New Roman" w:hAnsi="Times New Roman"/>
          <w:sz w:val="24"/>
          <w:lang w:val="en-GB"/>
        </w:rPr>
        <w:t xml:space="preserve"> below</w:t>
      </w:r>
      <w:r w:rsidR="006751FC" w:rsidRPr="002367C7">
        <w:rPr>
          <w:rFonts w:ascii="Times New Roman" w:hAnsi="Times New Roman"/>
          <w:sz w:val="24"/>
          <w:lang w:val="en-GB"/>
        </w:rPr>
        <w:t>)</w:t>
      </w:r>
      <w:r w:rsidR="00195649" w:rsidRPr="002367C7">
        <w:rPr>
          <w:rFonts w:ascii="Times New Roman" w:hAnsi="Times New Roman"/>
          <w:sz w:val="24"/>
          <w:lang w:val="en-GB"/>
        </w:rPr>
        <w:t xml:space="preserve">. </w:t>
      </w:r>
    </w:p>
    <w:p w14:paraId="3FF65395" w14:textId="77777777" w:rsidR="008E11C6" w:rsidRPr="002367C7" w:rsidRDefault="008E11C6" w:rsidP="002367C7">
      <w:pPr>
        <w:spacing w:line="480" w:lineRule="auto"/>
        <w:rPr>
          <w:rFonts w:ascii="Times New Roman" w:hAnsi="Times New Roman"/>
          <w:i/>
          <w:sz w:val="24"/>
          <w:lang w:val="en-GB"/>
        </w:rPr>
      </w:pPr>
    </w:p>
    <w:p w14:paraId="67F15AE3" w14:textId="3D94A09C" w:rsidR="008E11C6" w:rsidRPr="002367C7" w:rsidRDefault="008E11C6" w:rsidP="002367C7">
      <w:pPr>
        <w:spacing w:line="480" w:lineRule="auto"/>
        <w:rPr>
          <w:rFonts w:ascii="Times New Roman" w:hAnsi="Times New Roman"/>
          <w:i/>
          <w:sz w:val="24"/>
          <w:lang w:val="en-GB"/>
        </w:rPr>
      </w:pPr>
      <w:r w:rsidRPr="002367C7">
        <w:rPr>
          <w:rFonts w:ascii="Times New Roman" w:hAnsi="Times New Roman"/>
          <w:i/>
          <w:sz w:val="24"/>
          <w:lang w:val="en-GB"/>
        </w:rPr>
        <w:t xml:space="preserve">Strategy I: </w:t>
      </w:r>
      <w:r w:rsidR="006E4C51" w:rsidRPr="002367C7">
        <w:rPr>
          <w:rFonts w:ascii="Times New Roman" w:hAnsi="Times New Roman" w:cs="Times New Roman"/>
          <w:i/>
          <w:sz w:val="24"/>
          <w:szCs w:val="24"/>
          <w:lang w:val="en-GB"/>
        </w:rPr>
        <w:t>B</w:t>
      </w:r>
      <w:r w:rsidRPr="002367C7">
        <w:rPr>
          <w:rFonts w:ascii="Times New Roman" w:hAnsi="Times New Roman" w:cs="Times New Roman"/>
          <w:i/>
          <w:sz w:val="24"/>
          <w:szCs w:val="24"/>
          <w:lang w:val="en-GB"/>
        </w:rPr>
        <w:t>lame</w:t>
      </w:r>
    </w:p>
    <w:p w14:paraId="3138958D" w14:textId="02622D62" w:rsidR="008E11C6" w:rsidRPr="002367C7" w:rsidRDefault="008E11C6" w:rsidP="002367C7">
      <w:pPr>
        <w:spacing w:line="480" w:lineRule="auto"/>
        <w:rPr>
          <w:rFonts w:ascii="Times New Roman" w:hAnsi="Times New Roman"/>
          <w:sz w:val="24"/>
          <w:lang w:val="en-GB"/>
        </w:rPr>
      </w:pPr>
      <w:r w:rsidRPr="002367C7">
        <w:rPr>
          <w:rFonts w:ascii="Times New Roman" w:hAnsi="Times New Roman"/>
          <w:sz w:val="24"/>
          <w:lang w:val="en-GB"/>
        </w:rPr>
        <w:t xml:space="preserve">If </w:t>
      </w:r>
      <w:r w:rsidR="008C6D80" w:rsidRPr="002367C7">
        <w:rPr>
          <w:rFonts w:ascii="Times New Roman" w:hAnsi="Times New Roman"/>
          <w:sz w:val="24"/>
          <w:lang w:val="en-GB"/>
        </w:rPr>
        <w:t>a party</w:t>
      </w:r>
      <w:r w:rsidR="00AB7E90" w:rsidRPr="002367C7">
        <w:rPr>
          <w:rFonts w:ascii="Times New Roman" w:hAnsi="Times New Roman"/>
          <w:sz w:val="24"/>
          <w:lang w:val="en-GB"/>
        </w:rPr>
        <w:t>’</w:t>
      </w:r>
      <w:r w:rsidR="008C6D80" w:rsidRPr="002367C7">
        <w:rPr>
          <w:rFonts w:ascii="Times New Roman" w:hAnsi="Times New Roman"/>
          <w:sz w:val="24"/>
          <w:lang w:val="en-GB"/>
        </w:rPr>
        <w:t>s</w:t>
      </w:r>
      <w:r w:rsidR="00AB7E90" w:rsidRPr="002367C7">
        <w:rPr>
          <w:rFonts w:ascii="Times New Roman" w:hAnsi="Times New Roman"/>
          <w:sz w:val="24"/>
          <w:lang w:val="en-GB"/>
        </w:rPr>
        <w:t xml:space="preserve"> </w:t>
      </w:r>
      <w:r w:rsidRPr="002367C7">
        <w:rPr>
          <w:rFonts w:ascii="Times New Roman" w:hAnsi="Times New Roman"/>
          <w:sz w:val="24"/>
          <w:lang w:val="en-GB"/>
        </w:rPr>
        <w:t xml:space="preserve">performance </w:t>
      </w:r>
      <w:r w:rsidR="00AB7E90" w:rsidRPr="002367C7">
        <w:rPr>
          <w:rFonts w:ascii="Times New Roman" w:hAnsi="Times New Roman"/>
          <w:sz w:val="24"/>
          <w:lang w:val="en-GB"/>
        </w:rPr>
        <w:t xml:space="preserve">on an issue </w:t>
      </w:r>
      <w:r w:rsidRPr="002367C7">
        <w:rPr>
          <w:rFonts w:ascii="Times New Roman" w:hAnsi="Times New Roman"/>
          <w:sz w:val="24"/>
          <w:lang w:val="en-GB"/>
        </w:rPr>
        <w:t xml:space="preserve">is central to issue ownership, then blame </w:t>
      </w:r>
      <w:r w:rsidR="00AB7E90" w:rsidRPr="002367C7">
        <w:rPr>
          <w:rFonts w:ascii="Times New Roman" w:hAnsi="Times New Roman"/>
          <w:sz w:val="24"/>
          <w:lang w:val="en-GB"/>
        </w:rPr>
        <w:t xml:space="preserve">for </w:t>
      </w:r>
      <w:r w:rsidRPr="002367C7">
        <w:rPr>
          <w:rFonts w:ascii="Times New Roman" w:hAnsi="Times New Roman"/>
          <w:sz w:val="24"/>
          <w:lang w:val="en-GB"/>
        </w:rPr>
        <w:t>bad performance supposedly matters. By blaming a rival party for a poor result</w:t>
      </w:r>
      <w:r w:rsidR="0021729A" w:rsidRPr="002367C7">
        <w:rPr>
          <w:rFonts w:ascii="Times New Roman" w:hAnsi="Times New Roman"/>
          <w:sz w:val="24"/>
          <w:lang w:val="en-GB"/>
        </w:rPr>
        <w:t>,</w:t>
      </w:r>
      <w:r w:rsidRPr="002367C7">
        <w:rPr>
          <w:rFonts w:ascii="Times New Roman" w:hAnsi="Times New Roman"/>
          <w:sz w:val="24"/>
          <w:lang w:val="en-GB"/>
        </w:rPr>
        <w:t xml:space="preserve"> </w:t>
      </w:r>
      <w:r w:rsidR="0021729A" w:rsidRPr="002367C7">
        <w:rPr>
          <w:rFonts w:ascii="Times New Roman" w:hAnsi="Times New Roman"/>
          <w:sz w:val="24"/>
          <w:lang w:val="en-GB"/>
        </w:rPr>
        <w:t>such as</w:t>
      </w:r>
      <w:r w:rsidRPr="002367C7">
        <w:rPr>
          <w:rFonts w:ascii="Times New Roman" w:hAnsi="Times New Roman"/>
          <w:sz w:val="24"/>
          <w:lang w:val="en-GB"/>
        </w:rPr>
        <w:t xml:space="preserve"> high unemployment, a party can </w:t>
      </w:r>
      <w:r w:rsidR="008C6D80" w:rsidRPr="002367C7">
        <w:rPr>
          <w:rFonts w:ascii="Times New Roman" w:hAnsi="Times New Roman"/>
          <w:sz w:val="24"/>
          <w:lang w:val="en-GB"/>
        </w:rPr>
        <w:t>encourage</w:t>
      </w:r>
      <w:r w:rsidRPr="002367C7">
        <w:rPr>
          <w:rFonts w:ascii="Times New Roman" w:hAnsi="Times New Roman"/>
          <w:sz w:val="24"/>
          <w:lang w:val="en-GB"/>
        </w:rPr>
        <w:t xml:space="preserve"> voters to conclude that the </w:t>
      </w:r>
      <w:r w:rsidR="00435269" w:rsidRPr="002367C7">
        <w:rPr>
          <w:rFonts w:ascii="Times New Roman" w:hAnsi="Times New Roman"/>
          <w:sz w:val="24"/>
          <w:lang w:val="en-GB"/>
        </w:rPr>
        <w:t xml:space="preserve">rival </w:t>
      </w:r>
      <w:r w:rsidRPr="002367C7">
        <w:rPr>
          <w:rFonts w:ascii="Times New Roman" w:hAnsi="Times New Roman"/>
          <w:sz w:val="24"/>
          <w:lang w:val="en-GB"/>
        </w:rPr>
        <w:t xml:space="preserve">party is not competent to handle the issue. </w:t>
      </w:r>
      <w:r w:rsidR="0021729A" w:rsidRPr="002367C7">
        <w:rPr>
          <w:rFonts w:ascii="Times New Roman" w:hAnsi="Times New Roman"/>
          <w:sz w:val="24"/>
          <w:lang w:val="en-GB"/>
        </w:rPr>
        <w:t>This</w:t>
      </w:r>
      <w:r w:rsidRPr="002367C7">
        <w:rPr>
          <w:rFonts w:ascii="Times New Roman" w:hAnsi="Times New Roman"/>
          <w:sz w:val="24"/>
          <w:lang w:val="en-GB"/>
        </w:rPr>
        <w:t xml:space="preserve"> focus on blame </w:t>
      </w:r>
      <w:r w:rsidR="0021729A" w:rsidRPr="002367C7">
        <w:rPr>
          <w:rFonts w:ascii="Times New Roman" w:hAnsi="Times New Roman"/>
          <w:sz w:val="24"/>
          <w:lang w:val="en-GB"/>
        </w:rPr>
        <w:t>for</w:t>
      </w:r>
      <w:r w:rsidRPr="002367C7">
        <w:rPr>
          <w:rFonts w:ascii="Times New Roman" w:hAnsi="Times New Roman"/>
          <w:sz w:val="24"/>
          <w:lang w:val="en-GB"/>
        </w:rPr>
        <w:t xml:space="preserve"> understand</w:t>
      </w:r>
      <w:r w:rsidR="008C6D80" w:rsidRPr="002367C7">
        <w:rPr>
          <w:rFonts w:ascii="Times New Roman" w:hAnsi="Times New Roman"/>
          <w:sz w:val="24"/>
          <w:lang w:val="en-GB"/>
        </w:rPr>
        <w:t>ing</w:t>
      </w:r>
      <w:r w:rsidRPr="002367C7">
        <w:rPr>
          <w:rFonts w:ascii="Times New Roman" w:hAnsi="Times New Roman"/>
          <w:sz w:val="24"/>
          <w:lang w:val="en-GB"/>
        </w:rPr>
        <w:t xml:space="preserve"> party support has a long history (Weaver 1986)</w:t>
      </w:r>
      <w:r w:rsidR="0021729A" w:rsidRPr="002367C7">
        <w:rPr>
          <w:rFonts w:ascii="Times New Roman" w:hAnsi="Times New Roman"/>
          <w:sz w:val="24"/>
          <w:lang w:val="en-GB"/>
        </w:rPr>
        <w:t>.</w:t>
      </w:r>
      <w:r w:rsidRPr="002367C7">
        <w:rPr>
          <w:rFonts w:ascii="Times New Roman" w:hAnsi="Times New Roman"/>
          <w:sz w:val="24"/>
          <w:lang w:val="en-GB"/>
        </w:rPr>
        <w:t xml:space="preserve"> When a party is deemed guilty by the electorate for a bad development on an issue, the electorate is far more likely to evaluate the party’s performance on the issue poorly (Marsh and Tilley 2009). In the domain of the economy, economic voting studies also document </w:t>
      </w:r>
      <w:r w:rsidR="00250386" w:rsidRPr="002367C7">
        <w:rPr>
          <w:rFonts w:ascii="Times New Roman" w:hAnsi="Times New Roman"/>
          <w:sz w:val="24"/>
          <w:lang w:val="en-GB"/>
        </w:rPr>
        <w:t>that</w:t>
      </w:r>
      <w:r w:rsidRPr="002367C7">
        <w:rPr>
          <w:rFonts w:ascii="Times New Roman" w:hAnsi="Times New Roman"/>
          <w:sz w:val="24"/>
          <w:lang w:val="en-GB"/>
        </w:rPr>
        <w:t xml:space="preserve"> </w:t>
      </w:r>
      <w:r w:rsidR="008C6D80" w:rsidRPr="002367C7">
        <w:rPr>
          <w:rFonts w:ascii="Times New Roman" w:hAnsi="Times New Roman"/>
          <w:sz w:val="24"/>
          <w:lang w:val="en-GB"/>
        </w:rPr>
        <w:t xml:space="preserve">blame attribution </w:t>
      </w:r>
      <w:r w:rsidR="0021729A" w:rsidRPr="002367C7">
        <w:rPr>
          <w:rFonts w:ascii="Times New Roman" w:hAnsi="Times New Roman"/>
          <w:sz w:val="24"/>
          <w:lang w:val="en-GB"/>
        </w:rPr>
        <w:t xml:space="preserve">has an </w:t>
      </w:r>
      <w:r w:rsidR="008C6D80" w:rsidRPr="002367C7">
        <w:rPr>
          <w:rFonts w:ascii="Times New Roman" w:hAnsi="Times New Roman"/>
          <w:sz w:val="24"/>
          <w:lang w:val="en-GB"/>
        </w:rPr>
        <w:t xml:space="preserve">impact on </w:t>
      </w:r>
      <w:r w:rsidRPr="002367C7">
        <w:rPr>
          <w:rFonts w:ascii="Times New Roman" w:hAnsi="Times New Roman"/>
          <w:sz w:val="24"/>
          <w:lang w:val="en-GB"/>
        </w:rPr>
        <w:t xml:space="preserve">a party’s vote share </w:t>
      </w:r>
      <w:r w:rsidR="002F7942" w:rsidRPr="002367C7">
        <w:rPr>
          <w:rFonts w:ascii="Times New Roman" w:hAnsi="Times New Roman"/>
          <w:sz w:val="24"/>
          <w:lang w:val="en-GB"/>
        </w:rPr>
        <w:t>(</w:t>
      </w:r>
      <w:r w:rsidR="00BF15CC" w:rsidRPr="002367C7">
        <w:rPr>
          <w:rFonts w:ascii="Times New Roman" w:hAnsi="Times New Roman"/>
          <w:sz w:val="24"/>
          <w:lang w:val="en-GB"/>
        </w:rPr>
        <w:t>Pardos-Prado and Sagarzazu 2016</w:t>
      </w:r>
      <w:r w:rsidR="002F7942" w:rsidRPr="002367C7">
        <w:rPr>
          <w:rFonts w:ascii="Times New Roman" w:hAnsi="Times New Roman"/>
          <w:sz w:val="24"/>
          <w:lang w:val="en-GB"/>
        </w:rPr>
        <w:t>)</w:t>
      </w:r>
      <w:r w:rsidRPr="002367C7">
        <w:rPr>
          <w:rFonts w:ascii="Times New Roman" w:hAnsi="Times New Roman"/>
          <w:sz w:val="24"/>
          <w:lang w:val="en-GB"/>
        </w:rPr>
        <w:t xml:space="preserve">. </w:t>
      </w:r>
      <w:r w:rsidR="00E4522A" w:rsidRPr="002367C7">
        <w:rPr>
          <w:rFonts w:ascii="Times New Roman" w:hAnsi="Times New Roman"/>
          <w:sz w:val="24"/>
          <w:lang w:val="en-GB"/>
        </w:rPr>
        <w:t>Building on this work, t</w:t>
      </w:r>
      <w:r w:rsidR="00B45437" w:rsidRPr="002367C7">
        <w:rPr>
          <w:rFonts w:ascii="Times New Roman" w:hAnsi="Times New Roman"/>
          <w:sz w:val="24"/>
          <w:lang w:val="en-GB"/>
        </w:rPr>
        <w:t>he blame strateg</w:t>
      </w:r>
      <w:r w:rsidR="005B6EB0" w:rsidRPr="002367C7">
        <w:rPr>
          <w:rFonts w:ascii="Times New Roman" w:hAnsi="Times New Roman"/>
          <w:sz w:val="24"/>
          <w:lang w:val="en-GB"/>
        </w:rPr>
        <w:t xml:space="preserve">y probably works better against </w:t>
      </w:r>
      <w:r w:rsidR="00B45437" w:rsidRPr="002367C7">
        <w:rPr>
          <w:rFonts w:ascii="Times New Roman" w:hAnsi="Times New Roman"/>
          <w:sz w:val="24"/>
          <w:lang w:val="en-GB"/>
        </w:rPr>
        <w:t xml:space="preserve">large mainstream </w:t>
      </w:r>
      <w:r w:rsidR="005B6EB0" w:rsidRPr="002367C7">
        <w:rPr>
          <w:rFonts w:ascii="Times New Roman" w:hAnsi="Times New Roman"/>
          <w:sz w:val="24"/>
          <w:lang w:val="en-GB"/>
        </w:rPr>
        <w:t>parties</w:t>
      </w:r>
      <w:r w:rsidR="0093234A">
        <w:rPr>
          <w:rFonts w:ascii="Times New Roman" w:hAnsi="Times New Roman" w:cs="Times New Roman"/>
          <w:sz w:val="24"/>
          <w:szCs w:val="24"/>
          <w:lang w:val="en-GB"/>
        </w:rPr>
        <w:t>. T</w:t>
      </w:r>
      <w:r w:rsidR="00B45437" w:rsidRPr="00066E99">
        <w:rPr>
          <w:rFonts w:ascii="Times New Roman" w:hAnsi="Times New Roman" w:cs="Times New Roman"/>
          <w:sz w:val="24"/>
          <w:szCs w:val="24"/>
          <w:lang w:val="en-GB"/>
        </w:rPr>
        <w:t>hey</w:t>
      </w:r>
      <w:r w:rsidR="00B45437" w:rsidRPr="002367C7">
        <w:rPr>
          <w:rFonts w:ascii="Times New Roman" w:hAnsi="Times New Roman"/>
          <w:sz w:val="24"/>
          <w:lang w:val="en-GB"/>
        </w:rPr>
        <w:t xml:space="preserve"> typically </w:t>
      </w:r>
      <w:r w:rsidR="00A2663F">
        <w:rPr>
          <w:rFonts w:ascii="Times New Roman" w:hAnsi="Times New Roman" w:cs="Times New Roman"/>
          <w:sz w:val="24"/>
          <w:szCs w:val="24"/>
        </w:rPr>
        <w:t>take</w:t>
      </w:r>
      <w:r w:rsidR="003D5D03">
        <w:rPr>
          <w:rFonts w:ascii="Times New Roman" w:hAnsi="Times New Roman" w:cs="Times New Roman"/>
          <w:sz w:val="24"/>
          <w:szCs w:val="24"/>
          <w:lang w:val="en-GB"/>
        </w:rPr>
        <w:t xml:space="preserve"> turns</w:t>
      </w:r>
      <w:r w:rsidR="00650982" w:rsidRPr="002367C7">
        <w:rPr>
          <w:rFonts w:ascii="Times New Roman" w:hAnsi="Times New Roman"/>
          <w:sz w:val="24"/>
          <w:lang w:val="en-GB"/>
        </w:rPr>
        <w:t xml:space="preserve"> in office, </w:t>
      </w:r>
      <w:r w:rsidR="00B45437" w:rsidRPr="002367C7">
        <w:rPr>
          <w:rFonts w:ascii="Times New Roman" w:hAnsi="Times New Roman"/>
          <w:sz w:val="24"/>
          <w:lang w:val="en-GB"/>
        </w:rPr>
        <w:t>unlike niche parties</w:t>
      </w:r>
      <w:r w:rsidR="00650982" w:rsidRPr="002367C7">
        <w:rPr>
          <w:rFonts w:ascii="Times New Roman" w:hAnsi="Times New Roman"/>
          <w:sz w:val="24"/>
          <w:lang w:val="en-GB"/>
        </w:rPr>
        <w:t>, and therefore</w:t>
      </w:r>
      <w:r w:rsidR="00650982" w:rsidRPr="00066E99">
        <w:rPr>
          <w:rFonts w:ascii="Times New Roman" w:hAnsi="Times New Roman" w:cs="Times New Roman"/>
          <w:sz w:val="24"/>
          <w:szCs w:val="24"/>
          <w:lang w:val="en-GB"/>
        </w:rPr>
        <w:t xml:space="preserve"> </w:t>
      </w:r>
      <w:r w:rsidR="003D5D03">
        <w:rPr>
          <w:rFonts w:ascii="Times New Roman" w:hAnsi="Times New Roman" w:cs="Times New Roman"/>
          <w:sz w:val="24"/>
          <w:szCs w:val="24"/>
          <w:lang w:val="en-GB"/>
        </w:rPr>
        <w:t>are</w:t>
      </w:r>
      <w:r w:rsidR="003D5D03" w:rsidRPr="002367C7">
        <w:rPr>
          <w:rFonts w:ascii="Times New Roman" w:hAnsi="Times New Roman"/>
          <w:sz w:val="24"/>
          <w:lang w:val="en-GB"/>
        </w:rPr>
        <w:t xml:space="preserve"> </w:t>
      </w:r>
      <w:r w:rsidR="00650982" w:rsidRPr="002367C7">
        <w:rPr>
          <w:rFonts w:ascii="Times New Roman" w:hAnsi="Times New Roman"/>
          <w:sz w:val="24"/>
          <w:lang w:val="en-GB"/>
        </w:rPr>
        <w:t xml:space="preserve">expected by voters to </w:t>
      </w:r>
      <w:r w:rsidR="006751FC" w:rsidRPr="002367C7">
        <w:rPr>
          <w:rFonts w:ascii="Times New Roman" w:hAnsi="Times New Roman"/>
          <w:sz w:val="24"/>
          <w:lang w:val="en-GB"/>
        </w:rPr>
        <w:t>solve</w:t>
      </w:r>
      <w:r w:rsidR="00650982" w:rsidRPr="002367C7">
        <w:rPr>
          <w:rFonts w:ascii="Times New Roman" w:hAnsi="Times New Roman"/>
          <w:sz w:val="24"/>
          <w:lang w:val="en-GB"/>
        </w:rPr>
        <w:t xml:space="preserve"> policy problems</w:t>
      </w:r>
      <w:r w:rsidR="00B45437" w:rsidRPr="002367C7">
        <w:rPr>
          <w:rFonts w:ascii="Times New Roman" w:hAnsi="Times New Roman"/>
          <w:sz w:val="24"/>
          <w:lang w:val="en-GB"/>
        </w:rPr>
        <w:t>.</w:t>
      </w:r>
      <w:r w:rsidR="00317825" w:rsidRPr="002367C7">
        <w:rPr>
          <w:rFonts w:ascii="Times New Roman" w:hAnsi="Times New Roman"/>
          <w:sz w:val="24"/>
          <w:lang w:val="en-GB"/>
        </w:rPr>
        <w:t xml:space="preserve"> </w:t>
      </w:r>
      <w:r w:rsidR="00650982" w:rsidRPr="002367C7">
        <w:rPr>
          <w:rFonts w:ascii="Times New Roman" w:hAnsi="Times New Roman"/>
          <w:sz w:val="24"/>
          <w:lang w:val="en-GB"/>
        </w:rPr>
        <w:t>Against this backdrop</w:t>
      </w:r>
      <w:r w:rsidRPr="002367C7">
        <w:rPr>
          <w:rFonts w:ascii="Times New Roman" w:hAnsi="Times New Roman"/>
          <w:sz w:val="24"/>
          <w:lang w:val="en-GB"/>
        </w:rPr>
        <w:t xml:space="preserve">, a </w:t>
      </w:r>
      <w:r w:rsidR="00B45437" w:rsidRPr="002367C7">
        <w:rPr>
          <w:rFonts w:ascii="Times New Roman" w:hAnsi="Times New Roman"/>
          <w:sz w:val="24"/>
          <w:lang w:val="en-GB"/>
        </w:rPr>
        <w:t xml:space="preserve">mainstream </w:t>
      </w:r>
      <w:r w:rsidRPr="002367C7">
        <w:rPr>
          <w:rFonts w:ascii="Times New Roman" w:hAnsi="Times New Roman"/>
          <w:sz w:val="24"/>
          <w:lang w:val="en-GB"/>
        </w:rPr>
        <w:t xml:space="preserve">party </w:t>
      </w:r>
      <w:r w:rsidR="008446C7" w:rsidRPr="002367C7">
        <w:rPr>
          <w:rFonts w:ascii="Times New Roman" w:hAnsi="Times New Roman"/>
          <w:sz w:val="24"/>
          <w:lang w:val="en-GB"/>
        </w:rPr>
        <w:t>can</w:t>
      </w:r>
      <w:r w:rsidR="00AB7E90" w:rsidRPr="002367C7">
        <w:rPr>
          <w:rFonts w:ascii="Times New Roman" w:hAnsi="Times New Roman"/>
          <w:sz w:val="24"/>
          <w:lang w:val="en-GB"/>
        </w:rPr>
        <w:t xml:space="preserve"> </w:t>
      </w:r>
      <w:r w:rsidRPr="002367C7">
        <w:rPr>
          <w:rFonts w:ascii="Times New Roman" w:hAnsi="Times New Roman"/>
          <w:sz w:val="24"/>
          <w:lang w:val="en-GB"/>
        </w:rPr>
        <w:t xml:space="preserve">counteract a rival </w:t>
      </w:r>
      <w:r w:rsidR="00B45437" w:rsidRPr="002367C7">
        <w:rPr>
          <w:rFonts w:ascii="Times New Roman" w:hAnsi="Times New Roman"/>
          <w:sz w:val="24"/>
          <w:lang w:val="en-GB"/>
        </w:rPr>
        <w:t xml:space="preserve">mainstream </w:t>
      </w:r>
      <w:r w:rsidRPr="002367C7">
        <w:rPr>
          <w:rFonts w:ascii="Times New Roman" w:hAnsi="Times New Roman"/>
          <w:sz w:val="24"/>
          <w:lang w:val="en-GB"/>
        </w:rPr>
        <w:t xml:space="preserve">party’s issue ownership by </w:t>
      </w:r>
      <w:r w:rsidR="00F22F17" w:rsidRPr="002367C7">
        <w:rPr>
          <w:rFonts w:ascii="Times New Roman" w:hAnsi="Times New Roman"/>
          <w:sz w:val="24"/>
          <w:lang w:val="en-GB"/>
        </w:rPr>
        <w:t>blaming it</w:t>
      </w:r>
      <w:r w:rsidRPr="002367C7">
        <w:rPr>
          <w:rFonts w:ascii="Times New Roman" w:hAnsi="Times New Roman"/>
          <w:sz w:val="24"/>
          <w:lang w:val="en-GB"/>
        </w:rPr>
        <w:t xml:space="preserve"> for </w:t>
      </w:r>
      <w:r w:rsidR="00F22F17" w:rsidRPr="002367C7">
        <w:rPr>
          <w:rFonts w:ascii="Times New Roman" w:hAnsi="Times New Roman"/>
          <w:sz w:val="24"/>
          <w:lang w:val="en-GB"/>
        </w:rPr>
        <w:t>bad performance</w:t>
      </w:r>
      <w:r w:rsidRPr="002367C7">
        <w:rPr>
          <w:rFonts w:ascii="Times New Roman" w:hAnsi="Times New Roman"/>
          <w:sz w:val="24"/>
          <w:lang w:val="en-GB"/>
        </w:rPr>
        <w:t>.</w:t>
      </w:r>
      <w:r w:rsidR="005B6EB0" w:rsidRPr="002367C7">
        <w:rPr>
          <w:rFonts w:ascii="Times New Roman" w:hAnsi="Times New Roman"/>
          <w:sz w:val="24"/>
          <w:lang w:val="en-GB"/>
        </w:rPr>
        <w:t xml:space="preserve"> </w:t>
      </w:r>
      <w:r w:rsidRPr="002367C7">
        <w:rPr>
          <w:rFonts w:ascii="Times New Roman" w:hAnsi="Times New Roman"/>
          <w:sz w:val="24"/>
          <w:lang w:val="en-GB"/>
        </w:rPr>
        <w:t>This</w:t>
      </w:r>
      <w:r w:rsidR="005B6EB0" w:rsidRPr="002367C7">
        <w:rPr>
          <w:rFonts w:ascii="Times New Roman" w:hAnsi="Times New Roman"/>
          <w:sz w:val="24"/>
          <w:lang w:val="en-GB"/>
        </w:rPr>
        <w:t xml:space="preserve"> leads to</w:t>
      </w:r>
      <w:r w:rsidRPr="002367C7">
        <w:rPr>
          <w:rFonts w:ascii="Times New Roman" w:hAnsi="Times New Roman"/>
          <w:sz w:val="24"/>
          <w:lang w:val="en-GB"/>
        </w:rPr>
        <w:t xml:space="preserve"> the blame</w:t>
      </w:r>
      <w:r w:rsidR="003D5D03">
        <w:rPr>
          <w:rFonts w:ascii="Times New Roman" w:hAnsi="Times New Roman" w:cs="Times New Roman"/>
          <w:sz w:val="24"/>
          <w:szCs w:val="24"/>
          <w:lang w:val="en-GB"/>
        </w:rPr>
        <w:t xml:space="preserve"> </w:t>
      </w:r>
      <w:r w:rsidRPr="002367C7">
        <w:rPr>
          <w:rFonts w:ascii="Times New Roman" w:hAnsi="Times New Roman"/>
          <w:sz w:val="24"/>
          <w:lang w:val="en-GB"/>
        </w:rPr>
        <w:t xml:space="preserve">strategy </w:t>
      </w:r>
      <w:r w:rsidR="000D326C" w:rsidRPr="002367C7">
        <w:rPr>
          <w:rFonts w:ascii="Times New Roman" w:hAnsi="Times New Roman"/>
          <w:sz w:val="24"/>
          <w:lang w:val="en-GB"/>
        </w:rPr>
        <w:t>for</w:t>
      </w:r>
      <w:r w:rsidRPr="002367C7">
        <w:rPr>
          <w:rFonts w:ascii="Times New Roman" w:hAnsi="Times New Roman"/>
          <w:sz w:val="24"/>
          <w:lang w:val="en-GB"/>
        </w:rPr>
        <w:t xml:space="preserve"> counteracting issue ownership:</w:t>
      </w:r>
    </w:p>
    <w:p w14:paraId="62CE08F4" w14:textId="4C7A5390" w:rsidR="008E11C6" w:rsidRPr="002367C7" w:rsidRDefault="008E11C6" w:rsidP="002367C7">
      <w:pPr>
        <w:spacing w:line="480" w:lineRule="auto"/>
        <w:ind w:left="720"/>
        <w:rPr>
          <w:rFonts w:ascii="Times New Roman" w:hAnsi="Times New Roman"/>
          <w:i/>
          <w:sz w:val="24"/>
          <w:lang w:val="en-GB"/>
        </w:rPr>
      </w:pPr>
      <w:r w:rsidRPr="002367C7">
        <w:rPr>
          <w:rFonts w:ascii="Times New Roman" w:hAnsi="Times New Roman"/>
          <w:i/>
          <w:sz w:val="24"/>
          <w:lang w:val="en-GB"/>
        </w:rPr>
        <w:t xml:space="preserve">H1: If </w:t>
      </w:r>
      <w:r w:rsidR="009C402F">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B has issue ownership and </w:t>
      </w:r>
      <w:r w:rsidR="009C402F">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A blames </w:t>
      </w:r>
      <w:r w:rsidR="009C402F">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B for bad performance on the issue, </w:t>
      </w:r>
      <w:r w:rsidR="009C402F">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B’s issue ownership weakens. </w:t>
      </w:r>
    </w:p>
    <w:p w14:paraId="153A6477" w14:textId="77777777" w:rsidR="008E11C6" w:rsidRPr="002367C7" w:rsidRDefault="008E11C6" w:rsidP="002367C7">
      <w:pPr>
        <w:spacing w:line="480" w:lineRule="auto"/>
        <w:rPr>
          <w:rFonts w:ascii="Times New Roman" w:hAnsi="Times New Roman"/>
          <w:sz w:val="24"/>
          <w:lang w:val="en-GB"/>
        </w:rPr>
      </w:pPr>
    </w:p>
    <w:p w14:paraId="7C2CEB50" w14:textId="0BE4A171" w:rsidR="008E11C6" w:rsidRPr="002367C7" w:rsidRDefault="008E11C6" w:rsidP="002367C7">
      <w:pPr>
        <w:spacing w:line="480" w:lineRule="auto"/>
        <w:rPr>
          <w:rFonts w:ascii="Times New Roman" w:hAnsi="Times New Roman"/>
          <w:i/>
          <w:sz w:val="24"/>
          <w:lang w:val="en-GB"/>
        </w:rPr>
      </w:pPr>
      <w:r w:rsidRPr="002367C7">
        <w:rPr>
          <w:rFonts w:ascii="Times New Roman" w:hAnsi="Times New Roman"/>
          <w:i/>
          <w:sz w:val="24"/>
          <w:lang w:val="en-GB"/>
        </w:rPr>
        <w:t xml:space="preserve">Strategy II: </w:t>
      </w:r>
      <w:r w:rsidR="006E4C51" w:rsidRPr="002367C7">
        <w:rPr>
          <w:rFonts w:ascii="Times New Roman" w:hAnsi="Times New Roman" w:cs="Times New Roman"/>
          <w:i/>
          <w:sz w:val="24"/>
          <w:szCs w:val="24"/>
          <w:lang w:val="en-GB"/>
        </w:rPr>
        <w:t>P</w:t>
      </w:r>
      <w:r w:rsidRPr="002367C7">
        <w:rPr>
          <w:rFonts w:ascii="Times New Roman" w:hAnsi="Times New Roman" w:cs="Times New Roman"/>
          <w:i/>
          <w:sz w:val="24"/>
          <w:szCs w:val="24"/>
          <w:lang w:val="en-GB"/>
        </w:rPr>
        <w:t>osition</w:t>
      </w:r>
      <w:r w:rsidRPr="002367C7">
        <w:rPr>
          <w:rFonts w:ascii="Times New Roman" w:hAnsi="Times New Roman"/>
          <w:i/>
          <w:sz w:val="24"/>
          <w:lang w:val="en-GB"/>
        </w:rPr>
        <w:t xml:space="preserve"> </w:t>
      </w:r>
    </w:p>
    <w:p w14:paraId="624C6435" w14:textId="1EA04991" w:rsidR="00AD0361" w:rsidRPr="002367C7" w:rsidRDefault="008E11C6" w:rsidP="002367C7">
      <w:pPr>
        <w:spacing w:line="480" w:lineRule="auto"/>
        <w:rPr>
          <w:rFonts w:ascii="Times New Roman" w:hAnsi="Times New Roman"/>
          <w:sz w:val="24"/>
          <w:lang w:val="en-GB"/>
        </w:rPr>
      </w:pPr>
      <w:r w:rsidRPr="002367C7">
        <w:rPr>
          <w:rFonts w:ascii="Times New Roman" w:hAnsi="Times New Roman"/>
          <w:sz w:val="24"/>
          <w:lang w:val="en-GB"/>
        </w:rPr>
        <w:t xml:space="preserve">According to early work on issue ownership </w:t>
      </w:r>
      <w:r w:rsidR="00636298" w:rsidRPr="002367C7">
        <w:rPr>
          <w:rFonts w:ascii="Times New Roman" w:hAnsi="Times New Roman"/>
          <w:sz w:val="24"/>
          <w:lang w:val="en-GB"/>
        </w:rPr>
        <w:t>(Budge and Farlie 1983</w:t>
      </w:r>
      <w:r w:rsidR="00F820C3" w:rsidRPr="002367C7">
        <w:rPr>
          <w:rFonts w:ascii="Times New Roman" w:hAnsi="Times New Roman"/>
          <w:sz w:val="24"/>
          <w:lang w:val="en-GB"/>
        </w:rPr>
        <w:t>;</w:t>
      </w:r>
      <w:r w:rsidR="00636298" w:rsidRPr="002367C7">
        <w:rPr>
          <w:rFonts w:ascii="Times New Roman" w:hAnsi="Times New Roman"/>
          <w:sz w:val="24"/>
          <w:lang w:val="en-GB"/>
        </w:rPr>
        <w:t xml:space="preserve"> Petrocik 1996)</w:t>
      </w:r>
      <w:r w:rsidRPr="002367C7">
        <w:rPr>
          <w:rFonts w:ascii="Times New Roman" w:hAnsi="Times New Roman"/>
          <w:sz w:val="24"/>
          <w:lang w:val="en-GB"/>
        </w:rPr>
        <w:t>, the party with issue ownership holds the popular position on the issue and thereby represents a majority of voters</w:t>
      </w:r>
      <w:r w:rsidR="00820435" w:rsidRPr="002367C7">
        <w:rPr>
          <w:rFonts w:ascii="Times New Roman" w:hAnsi="Times New Roman"/>
          <w:sz w:val="24"/>
          <w:lang w:val="en-GB"/>
        </w:rPr>
        <w:t xml:space="preserve"> (Slothuus and Stubager 2013)</w:t>
      </w:r>
      <w:r w:rsidRPr="002367C7">
        <w:rPr>
          <w:rFonts w:ascii="Times New Roman" w:hAnsi="Times New Roman"/>
          <w:sz w:val="24"/>
          <w:lang w:val="en-GB"/>
        </w:rPr>
        <w:t xml:space="preserve">. Hence, an opposing party should – adhering to a classic </w:t>
      </w:r>
      <w:r w:rsidR="0021729A" w:rsidRPr="002367C7">
        <w:rPr>
          <w:rFonts w:ascii="Times New Roman" w:hAnsi="Times New Roman"/>
          <w:sz w:val="24"/>
          <w:lang w:val="en-GB"/>
        </w:rPr>
        <w:t>D</w:t>
      </w:r>
      <w:r w:rsidRPr="002367C7">
        <w:rPr>
          <w:rFonts w:ascii="Times New Roman" w:hAnsi="Times New Roman"/>
          <w:sz w:val="24"/>
          <w:lang w:val="en-GB"/>
        </w:rPr>
        <w:t>ownsian logic (Downs 1957) – be able to counteract the issue ownership by moving closer to the other party</w:t>
      </w:r>
      <w:r w:rsidR="000B4CA7" w:rsidRPr="002367C7">
        <w:rPr>
          <w:rFonts w:ascii="Times New Roman" w:hAnsi="Times New Roman"/>
          <w:sz w:val="24"/>
          <w:lang w:val="en-GB"/>
        </w:rPr>
        <w:t xml:space="preserve"> in order to be a more attractive alternative for voters</w:t>
      </w:r>
      <w:r w:rsidRPr="002367C7">
        <w:rPr>
          <w:rFonts w:ascii="Times New Roman" w:hAnsi="Times New Roman"/>
          <w:sz w:val="24"/>
          <w:lang w:val="en-GB"/>
        </w:rPr>
        <w:t>. This would also be the conclusion from Meguid</w:t>
      </w:r>
      <w:r w:rsidR="008446C7" w:rsidRPr="002367C7">
        <w:rPr>
          <w:rFonts w:ascii="Times New Roman" w:hAnsi="Times New Roman"/>
          <w:sz w:val="24"/>
          <w:lang w:val="en-GB"/>
        </w:rPr>
        <w:t>’s work</w:t>
      </w:r>
      <w:r w:rsidR="00C47C93" w:rsidRPr="002367C7">
        <w:rPr>
          <w:rFonts w:ascii="Times New Roman" w:hAnsi="Times New Roman"/>
          <w:sz w:val="24"/>
          <w:lang w:val="en-GB"/>
        </w:rPr>
        <w:t xml:space="preserve"> </w:t>
      </w:r>
      <w:r w:rsidRPr="002367C7">
        <w:rPr>
          <w:rFonts w:ascii="Times New Roman" w:hAnsi="Times New Roman"/>
          <w:sz w:val="24"/>
          <w:lang w:val="en-GB"/>
        </w:rPr>
        <w:t>(2008) on mainstream part</w:t>
      </w:r>
      <w:r w:rsidR="0021729A" w:rsidRPr="002367C7">
        <w:rPr>
          <w:rFonts w:ascii="Times New Roman" w:hAnsi="Times New Roman"/>
          <w:sz w:val="24"/>
          <w:lang w:val="en-GB"/>
        </w:rPr>
        <w:t>ie</w:t>
      </w:r>
      <w:r w:rsidRPr="002367C7">
        <w:rPr>
          <w:rFonts w:ascii="Times New Roman" w:hAnsi="Times New Roman"/>
          <w:sz w:val="24"/>
          <w:lang w:val="en-GB"/>
        </w:rPr>
        <w:t>s</w:t>
      </w:r>
      <w:r w:rsidR="0021729A" w:rsidRPr="002367C7">
        <w:rPr>
          <w:rFonts w:ascii="Times New Roman" w:hAnsi="Times New Roman"/>
          <w:sz w:val="24"/>
          <w:lang w:val="en-GB"/>
        </w:rPr>
        <w:t>’</w:t>
      </w:r>
      <w:r w:rsidRPr="002367C7">
        <w:rPr>
          <w:rFonts w:ascii="Times New Roman" w:hAnsi="Times New Roman"/>
          <w:sz w:val="24"/>
          <w:lang w:val="en-GB"/>
        </w:rPr>
        <w:t xml:space="preserve"> policy position</w:t>
      </w:r>
      <w:r w:rsidR="0021729A" w:rsidRPr="002367C7">
        <w:rPr>
          <w:rFonts w:ascii="Times New Roman" w:hAnsi="Times New Roman"/>
          <w:sz w:val="24"/>
          <w:lang w:val="en-GB"/>
        </w:rPr>
        <w:t>s</w:t>
      </w:r>
      <w:r w:rsidRPr="002367C7">
        <w:rPr>
          <w:rFonts w:ascii="Times New Roman" w:hAnsi="Times New Roman"/>
          <w:sz w:val="24"/>
          <w:lang w:val="en-GB"/>
        </w:rPr>
        <w:t xml:space="preserve"> and niche party success: </w:t>
      </w:r>
      <w:r w:rsidR="00CE4CB0">
        <w:rPr>
          <w:rFonts w:ascii="Times New Roman" w:hAnsi="Times New Roman" w:cs="Times New Roman"/>
          <w:sz w:val="24"/>
          <w:szCs w:val="24"/>
          <w:lang w:val="en-GB"/>
        </w:rPr>
        <w:t>a</w:t>
      </w:r>
      <w:r w:rsidR="008446C7" w:rsidRPr="002367C7">
        <w:rPr>
          <w:rFonts w:ascii="Times New Roman" w:hAnsi="Times New Roman"/>
          <w:sz w:val="24"/>
          <w:lang w:val="en-GB"/>
        </w:rPr>
        <w:t xml:space="preserve"> </w:t>
      </w:r>
      <w:r w:rsidRPr="002367C7">
        <w:rPr>
          <w:rFonts w:ascii="Times New Roman" w:hAnsi="Times New Roman"/>
          <w:sz w:val="24"/>
          <w:lang w:val="en-GB"/>
        </w:rPr>
        <w:t>mainstream party</w:t>
      </w:r>
      <w:r w:rsidR="008446C7" w:rsidRPr="002367C7">
        <w:rPr>
          <w:rFonts w:ascii="Times New Roman" w:hAnsi="Times New Roman"/>
          <w:sz w:val="24"/>
          <w:lang w:val="en-GB"/>
        </w:rPr>
        <w:t>’s accommodation</w:t>
      </w:r>
      <w:r w:rsidRPr="002367C7">
        <w:rPr>
          <w:rFonts w:ascii="Times New Roman" w:hAnsi="Times New Roman"/>
          <w:sz w:val="24"/>
          <w:lang w:val="en-GB"/>
        </w:rPr>
        <w:t xml:space="preserve"> </w:t>
      </w:r>
      <w:r w:rsidR="00C47C93" w:rsidRPr="002367C7">
        <w:rPr>
          <w:rFonts w:ascii="Times New Roman" w:hAnsi="Times New Roman"/>
          <w:sz w:val="24"/>
          <w:lang w:val="en-GB"/>
        </w:rPr>
        <w:t>to the niche party</w:t>
      </w:r>
      <w:r w:rsidR="008446C7" w:rsidRPr="002367C7">
        <w:rPr>
          <w:rFonts w:ascii="Times New Roman" w:hAnsi="Times New Roman"/>
          <w:sz w:val="24"/>
          <w:lang w:val="en-GB"/>
        </w:rPr>
        <w:t>’s</w:t>
      </w:r>
      <w:r w:rsidR="00C47C93" w:rsidRPr="002367C7">
        <w:rPr>
          <w:rFonts w:ascii="Times New Roman" w:hAnsi="Times New Roman"/>
          <w:sz w:val="24"/>
          <w:lang w:val="en-GB"/>
        </w:rPr>
        <w:t xml:space="preserve"> </w:t>
      </w:r>
      <w:r w:rsidR="008446C7" w:rsidRPr="002367C7">
        <w:rPr>
          <w:rFonts w:ascii="Times New Roman" w:hAnsi="Times New Roman"/>
          <w:sz w:val="24"/>
          <w:lang w:val="en-GB"/>
        </w:rPr>
        <w:t xml:space="preserve">position </w:t>
      </w:r>
      <w:r w:rsidR="00F636EA" w:rsidRPr="002367C7">
        <w:rPr>
          <w:rFonts w:ascii="Times New Roman" w:hAnsi="Times New Roman"/>
          <w:sz w:val="24"/>
          <w:lang w:val="en-GB"/>
        </w:rPr>
        <w:t>lower</w:t>
      </w:r>
      <w:r w:rsidR="00F14EDA" w:rsidRPr="002367C7">
        <w:rPr>
          <w:rFonts w:ascii="Times New Roman" w:hAnsi="Times New Roman"/>
          <w:sz w:val="24"/>
          <w:lang w:val="en-GB"/>
        </w:rPr>
        <w:t>s</w:t>
      </w:r>
      <w:r w:rsidRPr="002367C7">
        <w:rPr>
          <w:rFonts w:ascii="Times New Roman" w:hAnsi="Times New Roman"/>
          <w:sz w:val="24"/>
          <w:lang w:val="en-GB"/>
        </w:rPr>
        <w:t xml:space="preserve"> </w:t>
      </w:r>
      <w:r w:rsidR="008446C7" w:rsidRPr="002367C7">
        <w:rPr>
          <w:rFonts w:ascii="Times New Roman" w:hAnsi="Times New Roman"/>
          <w:sz w:val="24"/>
          <w:lang w:val="en-GB"/>
        </w:rPr>
        <w:t>the latter’s</w:t>
      </w:r>
      <w:r w:rsidRPr="002367C7">
        <w:rPr>
          <w:rFonts w:ascii="Times New Roman" w:hAnsi="Times New Roman"/>
          <w:sz w:val="24"/>
          <w:lang w:val="en-GB"/>
        </w:rPr>
        <w:t xml:space="preserve"> success. </w:t>
      </w:r>
    </w:p>
    <w:p w14:paraId="7A30F74D" w14:textId="524484BA" w:rsidR="00B661A9" w:rsidRPr="002367C7" w:rsidRDefault="0093234A" w:rsidP="002367C7">
      <w:pPr>
        <w:spacing w:line="480" w:lineRule="auto"/>
        <w:ind w:firstLine="720"/>
        <w:rPr>
          <w:rFonts w:ascii="Times New Roman" w:hAnsi="Times New Roman"/>
          <w:sz w:val="24"/>
          <w:lang w:val="en-GB"/>
        </w:rPr>
      </w:pPr>
      <w:r>
        <w:rPr>
          <w:rFonts w:ascii="Times New Roman" w:hAnsi="Times New Roman" w:cs="Times New Roman"/>
          <w:sz w:val="24"/>
          <w:szCs w:val="24"/>
          <w:lang w:val="en-GB"/>
        </w:rPr>
        <w:t>A</w:t>
      </w:r>
      <w:r w:rsidR="00D3757C" w:rsidRPr="00066E99">
        <w:rPr>
          <w:rFonts w:ascii="Times New Roman" w:hAnsi="Times New Roman" w:cs="Times New Roman"/>
          <w:sz w:val="24"/>
          <w:szCs w:val="24"/>
          <w:lang w:val="en-GB"/>
        </w:rPr>
        <w:t>ccommodation</w:t>
      </w:r>
      <w:r w:rsidR="00D3757C" w:rsidRPr="002367C7">
        <w:rPr>
          <w:rFonts w:ascii="Times New Roman" w:hAnsi="Times New Roman"/>
          <w:sz w:val="24"/>
          <w:lang w:val="en-GB"/>
        </w:rPr>
        <w:t xml:space="preserve"> might work </w:t>
      </w:r>
      <w:r w:rsidR="000F5C7B" w:rsidRPr="002367C7">
        <w:rPr>
          <w:rFonts w:ascii="Times New Roman" w:hAnsi="Times New Roman"/>
          <w:sz w:val="24"/>
          <w:lang w:val="en-GB"/>
        </w:rPr>
        <w:t xml:space="preserve">this way </w:t>
      </w:r>
      <w:r w:rsidR="00D3757C" w:rsidRPr="002367C7">
        <w:rPr>
          <w:rFonts w:ascii="Times New Roman" w:hAnsi="Times New Roman"/>
          <w:sz w:val="24"/>
          <w:lang w:val="en-GB"/>
        </w:rPr>
        <w:t xml:space="preserve">vis-à-vis niche parties because the mainstream party qua its government record </w:t>
      </w:r>
      <w:r w:rsidR="004429A3" w:rsidRPr="002367C7">
        <w:rPr>
          <w:rFonts w:ascii="Times New Roman" w:hAnsi="Times New Roman"/>
          <w:sz w:val="24"/>
          <w:lang w:val="en-GB"/>
        </w:rPr>
        <w:t>offer</w:t>
      </w:r>
      <w:r w:rsidR="008446C7" w:rsidRPr="002367C7">
        <w:rPr>
          <w:rFonts w:ascii="Times New Roman" w:hAnsi="Times New Roman"/>
          <w:sz w:val="24"/>
          <w:lang w:val="en-GB"/>
        </w:rPr>
        <w:t>s</w:t>
      </w:r>
      <w:r w:rsidR="00590B59" w:rsidRPr="002367C7">
        <w:rPr>
          <w:rFonts w:ascii="Times New Roman" w:hAnsi="Times New Roman"/>
          <w:sz w:val="24"/>
          <w:lang w:val="en-GB"/>
        </w:rPr>
        <w:t xml:space="preserve"> voters a greater chance to </w:t>
      </w:r>
      <w:r w:rsidR="004429A3" w:rsidRPr="002367C7">
        <w:rPr>
          <w:rFonts w:ascii="Times New Roman" w:hAnsi="Times New Roman"/>
          <w:sz w:val="24"/>
          <w:lang w:val="en-GB"/>
        </w:rPr>
        <w:t>see its p</w:t>
      </w:r>
      <w:r w:rsidR="00590B59" w:rsidRPr="002367C7">
        <w:rPr>
          <w:rFonts w:ascii="Times New Roman" w:hAnsi="Times New Roman"/>
          <w:sz w:val="24"/>
          <w:lang w:val="en-GB"/>
        </w:rPr>
        <w:t>olicy</w:t>
      </w:r>
      <w:r w:rsidR="004429A3" w:rsidRPr="002367C7">
        <w:rPr>
          <w:rFonts w:ascii="Times New Roman" w:hAnsi="Times New Roman"/>
          <w:sz w:val="24"/>
          <w:lang w:val="en-GB"/>
        </w:rPr>
        <w:t xml:space="preserve"> implemented</w:t>
      </w:r>
      <w:r w:rsidR="00590B59" w:rsidRPr="002367C7">
        <w:rPr>
          <w:rFonts w:ascii="Times New Roman" w:hAnsi="Times New Roman"/>
          <w:sz w:val="24"/>
          <w:lang w:val="en-GB"/>
        </w:rPr>
        <w:t xml:space="preserve"> (Meguid 2008</w:t>
      </w:r>
      <w:r w:rsidR="00590B59" w:rsidRPr="00066E99">
        <w:rPr>
          <w:rFonts w:ascii="Times New Roman" w:hAnsi="Times New Roman" w:cs="Times New Roman"/>
          <w:sz w:val="24"/>
          <w:szCs w:val="24"/>
          <w:lang w:val="en-GB"/>
        </w:rPr>
        <w:t>)</w:t>
      </w:r>
      <w:r>
        <w:rPr>
          <w:rFonts w:ascii="Times New Roman" w:hAnsi="Times New Roman" w:cs="Times New Roman"/>
          <w:sz w:val="24"/>
          <w:szCs w:val="24"/>
          <w:lang w:val="en-GB"/>
        </w:rPr>
        <w:t>. Yet, this may</w:t>
      </w:r>
      <w:r w:rsidRPr="002367C7">
        <w:rPr>
          <w:rFonts w:ascii="Times New Roman" w:hAnsi="Times New Roman"/>
          <w:sz w:val="24"/>
          <w:lang w:val="en-GB"/>
        </w:rPr>
        <w:t xml:space="preserve"> not</w:t>
      </w:r>
      <w:r>
        <w:rPr>
          <w:rFonts w:ascii="Times New Roman" w:hAnsi="Times New Roman" w:cs="Times New Roman"/>
          <w:sz w:val="24"/>
          <w:szCs w:val="24"/>
          <w:lang w:val="en-GB"/>
        </w:rPr>
        <w:t xml:space="preserve"> be the case</w:t>
      </w:r>
      <w:r w:rsidRPr="002367C7">
        <w:rPr>
          <w:rFonts w:ascii="Times New Roman" w:hAnsi="Times New Roman"/>
          <w:sz w:val="24"/>
          <w:lang w:val="en-GB"/>
        </w:rPr>
        <w:t xml:space="preserve"> </w:t>
      </w:r>
      <w:r w:rsidR="00590B59" w:rsidRPr="002367C7">
        <w:rPr>
          <w:rFonts w:ascii="Times New Roman" w:hAnsi="Times New Roman"/>
          <w:sz w:val="24"/>
          <w:lang w:val="en-GB"/>
        </w:rPr>
        <w:t xml:space="preserve">against </w:t>
      </w:r>
      <w:r w:rsidR="00A0273D" w:rsidRPr="002367C7">
        <w:rPr>
          <w:rFonts w:ascii="Times New Roman" w:hAnsi="Times New Roman"/>
          <w:sz w:val="24"/>
          <w:lang w:val="en-GB"/>
        </w:rPr>
        <w:t>a rival mainstream party</w:t>
      </w:r>
      <w:r w:rsidR="00590B59" w:rsidRPr="002367C7">
        <w:rPr>
          <w:rFonts w:ascii="Times New Roman" w:hAnsi="Times New Roman"/>
          <w:sz w:val="24"/>
          <w:lang w:val="en-GB"/>
        </w:rPr>
        <w:t xml:space="preserve"> </w:t>
      </w:r>
      <w:r w:rsidR="008446C7" w:rsidRPr="002367C7">
        <w:rPr>
          <w:rFonts w:ascii="Times New Roman" w:hAnsi="Times New Roman"/>
          <w:sz w:val="24"/>
          <w:lang w:val="en-GB"/>
        </w:rPr>
        <w:t>that</w:t>
      </w:r>
      <w:r w:rsidR="00590B59" w:rsidRPr="002367C7">
        <w:rPr>
          <w:rFonts w:ascii="Times New Roman" w:hAnsi="Times New Roman"/>
          <w:sz w:val="24"/>
          <w:lang w:val="en-GB"/>
        </w:rPr>
        <w:t xml:space="preserve"> ha</w:t>
      </w:r>
      <w:r w:rsidR="00A0273D" w:rsidRPr="002367C7">
        <w:rPr>
          <w:rFonts w:ascii="Times New Roman" w:hAnsi="Times New Roman"/>
          <w:sz w:val="24"/>
          <w:lang w:val="en-GB"/>
        </w:rPr>
        <w:t>s</w:t>
      </w:r>
      <w:r w:rsidR="00590B59" w:rsidRPr="002367C7">
        <w:rPr>
          <w:rFonts w:ascii="Times New Roman" w:hAnsi="Times New Roman"/>
          <w:sz w:val="24"/>
          <w:lang w:val="en-GB"/>
        </w:rPr>
        <w:t xml:space="preserve"> </w:t>
      </w:r>
      <w:r w:rsidR="00820435" w:rsidRPr="002367C7">
        <w:rPr>
          <w:rFonts w:ascii="Times New Roman" w:hAnsi="Times New Roman"/>
          <w:sz w:val="24"/>
          <w:lang w:val="en-GB"/>
        </w:rPr>
        <w:t>the same to offer</w:t>
      </w:r>
      <w:r w:rsidR="00590B59" w:rsidRPr="002367C7">
        <w:rPr>
          <w:rFonts w:ascii="Times New Roman" w:hAnsi="Times New Roman"/>
          <w:sz w:val="24"/>
          <w:lang w:val="en-GB"/>
        </w:rPr>
        <w:t xml:space="preserve"> </w:t>
      </w:r>
      <w:r w:rsidR="00B71680" w:rsidRPr="002367C7">
        <w:rPr>
          <w:rFonts w:ascii="Times New Roman" w:hAnsi="Times New Roman"/>
          <w:sz w:val="24"/>
          <w:lang w:val="en-GB"/>
        </w:rPr>
        <w:t>(</w:t>
      </w:r>
      <w:r w:rsidR="002E4764" w:rsidRPr="002367C7">
        <w:rPr>
          <w:rFonts w:ascii="Times New Roman" w:hAnsi="Times New Roman"/>
          <w:sz w:val="24"/>
          <w:lang w:val="en-GB"/>
        </w:rPr>
        <w:t xml:space="preserve">van </w:t>
      </w:r>
      <w:r w:rsidR="00B71680" w:rsidRPr="002367C7">
        <w:rPr>
          <w:rFonts w:ascii="Times New Roman" w:hAnsi="Times New Roman"/>
          <w:sz w:val="24"/>
          <w:lang w:val="en-GB"/>
        </w:rPr>
        <w:t>Spanje and Graaf 2018)</w:t>
      </w:r>
      <w:r w:rsidR="008E11C6" w:rsidRPr="002367C7">
        <w:rPr>
          <w:rFonts w:ascii="Times New Roman" w:hAnsi="Times New Roman"/>
          <w:sz w:val="24"/>
          <w:lang w:val="en-GB"/>
        </w:rPr>
        <w:t xml:space="preserve">. </w:t>
      </w:r>
      <w:r w:rsidR="005A054E" w:rsidRPr="002367C7">
        <w:rPr>
          <w:rFonts w:ascii="Times New Roman" w:hAnsi="Times New Roman"/>
          <w:sz w:val="24"/>
          <w:lang w:val="en-GB"/>
        </w:rPr>
        <w:t>Another challenge to</w:t>
      </w:r>
      <w:r w:rsidR="005A054E" w:rsidRPr="00066E99">
        <w:rPr>
          <w:rFonts w:ascii="Times New Roman" w:hAnsi="Times New Roman" w:cs="Times New Roman"/>
          <w:sz w:val="24"/>
          <w:szCs w:val="24"/>
          <w:lang w:val="en-GB"/>
        </w:rPr>
        <w:t xml:space="preserve"> </w:t>
      </w:r>
      <w:r w:rsidR="00CE4CB0">
        <w:rPr>
          <w:rFonts w:ascii="Times New Roman" w:hAnsi="Times New Roman" w:cs="Times New Roman"/>
          <w:sz w:val="24"/>
          <w:szCs w:val="24"/>
          <w:lang w:val="en-GB"/>
        </w:rPr>
        <w:t>a</w:t>
      </w:r>
      <w:r w:rsidR="00CE4CB0" w:rsidRPr="002367C7">
        <w:rPr>
          <w:rFonts w:ascii="Times New Roman" w:hAnsi="Times New Roman"/>
          <w:sz w:val="24"/>
          <w:lang w:val="en-GB"/>
        </w:rPr>
        <w:t xml:space="preserve"> </w:t>
      </w:r>
      <w:r w:rsidR="00A0273D" w:rsidRPr="002367C7">
        <w:rPr>
          <w:rFonts w:ascii="Times New Roman" w:hAnsi="Times New Roman"/>
          <w:sz w:val="24"/>
          <w:lang w:val="en-GB"/>
        </w:rPr>
        <w:t xml:space="preserve">mainstream party’s </w:t>
      </w:r>
      <w:r w:rsidR="005A054E" w:rsidRPr="002367C7">
        <w:rPr>
          <w:rFonts w:ascii="Times New Roman" w:hAnsi="Times New Roman"/>
          <w:sz w:val="24"/>
          <w:lang w:val="en-GB"/>
        </w:rPr>
        <w:t xml:space="preserve">attack is that its shift </w:t>
      </w:r>
      <w:r w:rsidR="000F5C7B" w:rsidRPr="002367C7">
        <w:rPr>
          <w:rFonts w:ascii="Times New Roman" w:hAnsi="Times New Roman"/>
          <w:sz w:val="24"/>
          <w:lang w:val="en-GB"/>
        </w:rPr>
        <w:t xml:space="preserve">needs to be credible </w:t>
      </w:r>
      <w:r w:rsidR="008446C7" w:rsidRPr="002367C7">
        <w:rPr>
          <w:rFonts w:ascii="Times New Roman" w:hAnsi="Times New Roman"/>
          <w:sz w:val="24"/>
          <w:lang w:val="en-GB"/>
        </w:rPr>
        <w:t xml:space="preserve">before </w:t>
      </w:r>
      <w:r w:rsidR="000F5C7B" w:rsidRPr="002367C7">
        <w:rPr>
          <w:rFonts w:ascii="Times New Roman" w:hAnsi="Times New Roman"/>
          <w:sz w:val="24"/>
          <w:lang w:val="en-GB"/>
        </w:rPr>
        <w:t>the voters</w:t>
      </w:r>
      <w:r w:rsidR="005A054E" w:rsidRPr="002367C7">
        <w:rPr>
          <w:rFonts w:ascii="Times New Roman" w:hAnsi="Times New Roman"/>
          <w:sz w:val="24"/>
          <w:lang w:val="en-GB"/>
        </w:rPr>
        <w:t xml:space="preserve"> to offer </w:t>
      </w:r>
      <w:r w:rsidR="008446C7" w:rsidRPr="002367C7">
        <w:rPr>
          <w:rFonts w:ascii="Times New Roman" w:hAnsi="Times New Roman"/>
          <w:sz w:val="24"/>
          <w:lang w:val="en-GB"/>
        </w:rPr>
        <w:t>them</w:t>
      </w:r>
      <w:r w:rsidR="005A054E" w:rsidRPr="002367C7">
        <w:rPr>
          <w:rFonts w:ascii="Times New Roman" w:hAnsi="Times New Roman"/>
          <w:sz w:val="24"/>
          <w:lang w:val="en-GB"/>
        </w:rPr>
        <w:t xml:space="preserve"> a real alternative to the party with issue ownership</w:t>
      </w:r>
      <w:r w:rsidR="000F5C7B" w:rsidRPr="002367C7">
        <w:rPr>
          <w:rFonts w:ascii="Times New Roman" w:hAnsi="Times New Roman"/>
          <w:sz w:val="24"/>
          <w:lang w:val="en-GB"/>
        </w:rPr>
        <w:t>. A</w:t>
      </w:r>
      <w:r w:rsidR="00604CA1" w:rsidRPr="002367C7">
        <w:rPr>
          <w:rFonts w:ascii="Times New Roman" w:hAnsi="Times New Roman"/>
          <w:sz w:val="24"/>
          <w:lang w:val="en-GB"/>
        </w:rPr>
        <w:t>ssuming that it takes more than just a marginal move to reach the vicinity of the rival party’s position</w:t>
      </w:r>
      <w:r w:rsidR="003840B2" w:rsidRPr="002367C7">
        <w:rPr>
          <w:rFonts w:ascii="Times New Roman" w:hAnsi="Times New Roman"/>
          <w:sz w:val="24"/>
          <w:lang w:val="en-GB"/>
        </w:rPr>
        <w:t xml:space="preserve"> (</w:t>
      </w:r>
      <w:r w:rsidR="00820435" w:rsidRPr="002367C7">
        <w:rPr>
          <w:rFonts w:ascii="Times New Roman" w:hAnsi="Times New Roman"/>
          <w:sz w:val="24"/>
          <w:lang w:val="en-GB"/>
        </w:rPr>
        <w:t>i.e. more than a moderation</w:t>
      </w:r>
      <w:r w:rsidR="002E4764" w:rsidRPr="002367C7">
        <w:rPr>
          <w:rFonts w:ascii="Times New Roman" w:hAnsi="Times New Roman"/>
          <w:sz w:val="24"/>
          <w:lang w:val="en-GB"/>
        </w:rPr>
        <w:t xml:space="preserve"> –</w:t>
      </w:r>
      <w:r w:rsidR="00E213CF" w:rsidRPr="002367C7">
        <w:rPr>
          <w:rFonts w:ascii="Times New Roman" w:hAnsi="Times New Roman"/>
          <w:sz w:val="24"/>
          <w:lang w:val="en-GB"/>
        </w:rPr>
        <w:t xml:space="preserve"> cf.</w:t>
      </w:r>
      <w:r w:rsidR="00820435" w:rsidRPr="002367C7">
        <w:rPr>
          <w:rFonts w:ascii="Times New Roman" w:hAnsi="Times New Roman"/>
          <w:sz w:val="24"/>
          <w:lang w:val="en-GB"/>
        </w:rPr>
        <w:t xml:space="preserve"> </w:t>
      </w:r>
      <w:r w:rsidR="003840B2" w:rsidRPr="002367C7">
        <w:rPr>
          <w:rFonts w:ascii="Times New Roman" w:hAnsi="Times New Roman"/>
          <w:sz w:val="24"/>
          <w:lang w:val="en-GB"/>
        </w:rPr>
        <w:t>Adams and Somer-Topcu 2009)</w:t>
      </w:r>
      <w:r w:rsidR="00604CA1" w:rsidRPr="002367C7">
        <w:rPr>
          <w:rFonts w:ascii="Times New Roman" w:hAnsi="Times New Roman"/>
          <w:sz w:val="24"/>
          <w:lang w:val="en-GB"/>
        </w:rPr>
        <w:t xml:space="preserve">, </w:t>
      </w:r>
      <w:r w:rsidR="000F5C7B" w:rsidRPr="002367C7">
        <w:rPr>
          <w:rFonts w:ascii="Times New Roman" w:hAnsi="Times New Roman"/>
          <w:sz w:val="24"/>
          <w:lang w:val="en-GB"/>
        </w:rPr>
        <w:t>the attack party</w:t>
      </w:r>
      <w:r w:rsidR="008446C7" w:rsidRPr="002367C7">
        <w:rPr>
          <w:rFonts w:ascii="Times New Roman" w:hAnsi="Times New Roman"/>
          <w:sz w:val="24"/>
          <w:lang w:val="en-GB"/>
        </w:rPr>
        <w:t>’s</w:t>
      </w:r>
      <w:r w:rsidR="000F5C7B" w:rsidRPr="002367C7">
        <w:rPr>
          <w:rFonts w:ascii="Times New Roman" w:hAnsi="Times New Roman"/>
          <w:sz w:val="24"/>
          <w:lang w:val="en-GB"/>
        </w:rPr>
        <w:t xml:space="preserve"> </w:t>
      </w:r>
      <w:r w:rsidR="008446C7" w:rsidRPr="002367C7">
        <w:rPr>
          <w:rFonts w:ascii="Times New Roman" w:hAnsi="Times New Roman"/>
          <w:sz w:val="24"/>
          <w:lang w:val="en-GB"/>
        </w:rPr>
        <w:t xml:space="preserve">shift </w:t>
      </w:r>
      <w:r w:rsidR="000F5C7B" w:rsidRPr="002367C7">
        <w:rPr>
          <w:rFonts w:ascii="Times New Roman" w:hAnsi="Times New Roman"/>
          <w:sz w:val="24"/>
          <w:lang w:val="en-GB"/>
        </w:rPr>
        <w:t xml:space="preserve">may </w:t>
      </w:r>
      <w:r w:rsidR="00C9355A" w:rsidRPr="002367C7">
        <w:rPr>
          <w:rFonts w:ascii="Times New Roman" w:hAnsi="Times New Roman"/>
          <w:sz w:val="24"/>
          <w:lang w:val="en-GB"/>
        </w:rPr>
        <w:t xml:space="preserve">quickly </w:t>
      </w:r>
      <w:r w:rsidR="000F5C7B" w:rsidRPr="002367C7">
        <w:rPr>
          <w:rFonts w:ascii="Times New Roman" w:hAnsi="Times New Roman"/>
          <w:sz w:val="24"/>
          <w:lang w:val="en-GB"/>
        </w:rPr>
        <w:t xml:space="preserve">be seen by voters as </w:t>
      </w:r>
      <w:r w:rsidR="0010581C" w:rsidRPr="002367C7">
        <w:rPr>
          <w:rFonts w:ascii="Times New Roman" w:hAnsi="Times New Roman"/>
          <w:sz w:val="24"/>
          <w:lang w:val="en-GB"/>
        </w:rPr>
        <w:t xml:space="preserve">a </w:t>
      </w:r>
      <w:r w:rsidR="000F5C7B" w:rsidRPr="002367C7">
        <w:rPr>
          <w:rFonts w:ascii="Times New Roman" w:hAnsi="Times New Roman"/>
          <w:sz w:val="24"/>
          <w:lang w:val="en-GB"/>
        </w:rPr>
        <w:t xml:space="preserve">rather large </w:t>
      </w:r>
      <w:r w:rsidR="008E11C6" w:rsidRPr="002367C7">
        <w:rPr>
          <w:rFonts w:ascii="Times New Roman" w:hAnsi="Times New Roman"/>
          <w:sz w:val="24"/>
          <w:lang w:val="en-GB"/>
        </w:rPr>
        <w:t>turn</w:t>
      </w:r>
      <w:r w:rsidR="00C9355A" w:rsidRPr="002367C7">
        <w:rPr>
          <w:rFonts w:ascii="Times New Roman" w:hAnsi="Times New Roman"/>
          <w:sz w:val="24"/>
          <w:lang w:val="en-GB"/>
        </w:rPr>
        <w:t xml:space="preserve"> that contradicts the </w:t>
      </w:r>
      <w:r w:rsidR="00A0273D" w:rsidRPr="002367C7">
        <w:rPr>
          <w:rFonts w:ascii="Times New Roman" w:hAnsi="Times New Roman"/>
          <w:sz w:val="24"/>
          <w:lang w:val="en-GB"/>
        </w:rPr>
        <w:t xml:space="preserve">party’s </w:t>
      </w:r>
      <w:r w:rsidR="00C9355A" w:rsidRPr="002367C7">
        <w:rPr>
          <w:rFonts w:ascii="Times New Roman" w:hAnsi="Times New Roman"/>
          <w:sz w:val="24"/>
          <w:lang w:val="en-GB"/>
        </w:rPr>
        <w:t xml:space="preserve">values and historic roots. This </w:t>
      </w:r>
      <w:r w:rsidR="005F15A0" w:rsidRPr="002367C7">
        <w:rPr>
          <w:rFonts w:ascii="Times New Roman" w:hAnsi="Times New Roman"/>
          <w:sz w:val="24"/>
          <w:lang w:val="en-GB"/>
        </w:rPr>
        <w:t xml:space="preserve">easily </w:t>
      </w:r>
      <w:r w:rsidR="00C9355A" w:rsidRPr="002367C7">
        <w:rPr>
          <w:rFonts w:ascii="Times New Roman" w:hAnsi="Times New Roman"/>
          <w:sz w:val="24"/>
          <w:lang w:val="en-GB"/>
        </w:rPr>
        <w:t xml:space="preserve">makes the shift </w:t>
      </w:r>
      <w:r w:rsidR="008E11C6" w:rsidRPr="002367C7">
        <w:rPr>
          <w:rFonts w:ascii="Times New Roman" w:hAnsi="Times New Roman"/>
          <w:sz w:val="24"/>
          <w:lang w:val="en-GB"/>
        </w:rPr>
        <w:t>non-credible</w:t>
      </w:r>
      <w:r>
        <w:rPr>
          <w:rFonts w:ascii="Times New Roman" w:hAnsi="Times New Roman" w:cs="Times New Roman"/>
          <w:sz w:val="24"/>
          <w:szCs w:val="24"/>
          <w:lang w:val="en-GB"/>
        </w:rPr>
        <w:t>. In addition</w:t>
      </w:r>
      <w:r w:rsidR="002112C1">
        <w:rPr>
          <w:rFonts w:ascii="Times New Roman" w:hAnsi="Times New Roman" w:cs="Times New Roman"/>
          <w:sz w:val="24"/>
          <w:szCs w:val="24"/>
          <w:lang w:val="en-GB"/>
        </w:rPr>
        <w:t>,</w:t>
      </w:r>
      <w:r w:rsidR="00C9355A" w:rsidRPr="002367C7">
        <w:rPr>
          <w:rFonts w:ascii="Times New Roman" w:hAnsi="Times New Roman"/>
          <w:sz w:val="24"/>
          <w:lang w:val="en-GB"/>
        </w:rPr>
        <w:t xml:space="preserve"> </w:t>
      </w:r>
      <w:r w:rsidR="008E11C6" w:rsidRPr="002367C7">
        <w:rPr>
          <w:rFonts w:ascii="Times New Roman" w:hAnsi="Times New Roman"/>
          <w:sz w:val="24"/>
          <w:lang w:val="en-GB"/>
        </w:rPr>
        <w:t xml:space="preserve">internal </w:t>
      </w:r>
      <w:r w:rsidR="008E11C6" w:rsidRPr="00066E99">
        <w:rPr>
          <w:rFonts w:ascii="Times New Roman" w:hAnsi="Times New Roman" w:cs="Times New Roman"/>
          <w:sz w:val="24"/>
          <w:szCs w:val="24"/>
          <w:lang w:val="en-GB"/>
        </w:rPr>
        <w:t>conflict</w:t>
      </w:r>
      <w:r>
        <w:rPr>
          <w:rFonts w:ascii="Times New Roman" w:hAnsi="Times New Roman" w:cs="Times New Roman"/>
          <w:sz w:val="24"/>
          <w:szCs w:val="24"/>
          <w:lang w:val="en-GB"/>
        </w:rPr>
        <w:t>s</w:t>
      </w:r>
      <w:r w:rsidR="008E11C6" w:rsidRPr="002367C7">
        <w:rPr>
          <w:rFonts w:ascii="Times New Roman" w:hAnsi="Times New Roman"/>
          <w:sz w:val="24"/>
          <w:lang w:val="en-GB"/>
        </w:rPr>
        <w:t xml:space="preserve"> </w:t>
      </w:r>
      <w:r w:rsidR="00E213CF" w:rsidRPr="002367C7">
        <w:rPr>
          <w:rFonts w:ascii="Times New Roman" w:hAnsi="Times New Roman"/>
          <w:sz w:val="24"/>
          <w:lang w:val="en-GB"/>
        </w:rPr>
        <w:t xml:space="preserve">can </w:t>
      </w:r>
      <w:r w:rsidR="008E11C6" w:rsidRPr="002367C7">
        <w:rPr>
          <w:rFonts w:ascii="Times New Roman" w:hAnsi="Times New Roman"/>
          <w:sz w:val="24"/>
          <w:lang w:val="en-GB"/>
        </w:rPr>
        <w:t>erupt</w:t>
      </w:r>
      <w:r w:rsidR="00C9355A" w:rsidRPr="002367C7">
        <w:rPr>
          <w:rFonts w:ascii="Times New Roman" w:hAnsi="Times New Roman"/>
          <w:sz w:val="24"/>
          <w:lang w:val="en-GB"/>
        </w:rPr>
        <w:t xml:space="preserve"> when a </w:t>
      </w:r>
      <w:r w:rsidR="004309F9" w:rsidRPr="002367C7">
        <w:rPr>
          <w:rFonts w:ascii="Times New Roman" w:hAnsi="Times New Roman"/>
          <w:sz w:val="24"/>
          <w:lang w:val="en-GB"/>
        </w:rPr>
        <w:t xml:space="preserve">large mainstream </w:t>
      </w:r>
      <w:r w:rsidR="00C9355A" w:rsidRPr="002367C7">
        <w:rPr>
          <w:rFonts w:ascii="Times New Roman" w:hAnsi="Times New Roman"/>
          <w:sz w:val="24"/>
          <w:lang w:val="en-GB"/>
        </w:rPr>
        <w:t xml:space="preserve">party </w:t>
      </w:r>
      <w:r w:rsidR="004309F9" w:rsidRPr="002367C7">
        <w:rPr>
          <w:rFonts w:ascii="Times New Roman" w:hAnsi="Times New Roman"/>
          <w:sz w:val="24"/>
          <w:lang w:val="en-GB"/>
        </w:rPr>
        <w:t xml:space="preserve">with various fractions among </w:t>
      </w:r>
      <w:r w:rsidR="00A0273D" w:rsidRPr="002367C7">
        <w:rPr>
          <w:rFonts w:ascii="Times New Roman" w:hAnsi="Times New Roman"/>
          <w:sz w:val="24"/>
          <w:lang w:val="en-GB"/>
        </w:rPr>
        <w:t xml:space="preserve">its </w:t>
      </w:r>
      <w:r w:rsidR="004309F9" w:rsidRPr="002367C7">
        <w:rPr>
          <w:rFonts w:ascii="Times New Roman" w:hAnsi="Times New Roman"/>
          <w:sz w:val="24"/>
          <w:lang w:val="en-GB"/>
        </w:rPr>
        <w:t xml:space="preserve">members </w:t>
      </w:r>
      <w:r w:rsidR="00C9355A" w:rsidRPr="002367C7">
        <w:rPr>
          <w:rFonts w:ascii="Times New Roman" w:hAnsi="Times New Roman"/>
          <w:sz w:val="24"/>
          <w:lang w:val="en-GB"/>
        </w:rPr>
        <w:t>embark</w:t>
      </w:r>
      <w:r w:rsidR="00F957DB" w:rsidRPr="002367C7">
        <w:rPr>
          <w:rFonts w:ascii="Times New Roman" w:hAnsi="Times New Roman"/>
          <w:sz w:val="24"/>
          <w:lang w:val="en-GB"/>
        </w:rPr>
        <w:t>s</w:t>
      </w:r>
      <w:r w:rsidR="00C9355A" w:rsidRPr="002367C7">
        <w:rPr>
          <w:rFonts w:ascii="Times New Roman" w:hAnsi="Times New Roman"/>
          <w:sz w:val="24"/>
          <w:lang w:val="en-GB"/>
        </w:rPr>
        <w:t xml:space="preserve"> on such a leap</w:t>
      </w:r>
      <w:r w:rsidR="001B0E39" w:rsidRPr="002367C7">
        <w:rPr>
          <w:rFonts w:ascii="Times New Roman" w:hAnsi="Times New Roman"/>
          <w:sz w:val="24"/>
          <w:lang w:val="en-GB"/>
        </w:rPr>
        <w:t xml:space="preserve"> (Budge 1994; De </w:t>
      </w:r>
      <w:proofErr w:type="spellStart"/>
      <w:r w:rsidR="001B0E39" w:rsidRPr="002367C7">
        <w:rPr>
          <w:rFonts w:ascii="Times New Roman" w:hAnsi="Times New Roman"/>
          <w:sz w:val="24"/>
          <w:lang w:val="en-GB"/>
        </w:rPr>
        <w:t>Sio</w:t>
      </w:r>
      <w:proofErr w:type="spellEnd"/>
      <w:r w:rsidR="001B0E39" w:rsidRPr="002367C7">
        <w:rPr>
          <w:rFonts w:ascii="Times New Roman" w:hAnsi="Times New Roman"/>
          <w:sz w:val="24"/>
          <w:lang w:val="en-GB"/>
        </w:rPr>
        <w:t xml:space="preserve"> and Weber 2014)</w:t>
      </w:r>
      <w:r w:rsidR="00AA6A43" w:rsidRPr="002367C7">
        <w:rPr>
          <w:rFonts w:ascii="Times New Roman" w:hAnsi="Times New Roman"/>
          <w:sz w:val="24"/>
          <w:lang w:val="en-GB"/>
        </w:rPr>
        <w:t xml:space="preserve">. </w:t>
      </w:r>
    </w:p>
    <w:p w14:paraId="7543EDE0" w14:textId="66139A80" w:rsidR="00B661A9" w:rsidRPr="002367C7" w:rsidRDefault="00C9355A" w:rsidP="002367C7">
      <w:pPr>
        <w:spacing w:line="480" w:lineRule="auto"/>
        <w:ind w:firstLine="720"/>
        <w:rPr>
          <w:rFonts w:ascii="Times New Roman" w:hAnsi="Times New Roman"/>
          <w:sz w:val="24"/>
          <w:lang w:val="en-GB"/>
        </w:rPr>
      </w:pPr>
      <w:r w:rsidRPr="002367C7">
        <w:rPr>
          <w:rFonts w:ascii="Times New Roman" w:hAnsi="Times New Roman"/>
          <w:sz w:val="24"/>
          <w:lang w:val="en-GB"/>
        </w:rPr>
        <w:t xml:space="preserve">Such </w:t>
      </w:r>
      <w:r w:rsidR="00A0273D" w:rsidRPr="002367C7">
        <w:rPr>
          <w:rFonts w:ascii="Times New Roman" w:hAnsi="Times New Roman"/>
          <w:sz w:val="24"/>
          <w:lang w:val="en-GB"/>
        </w:rPr>
        <w:t xml:space="preserve">voter </w:t>
      </w:r>
      <w:r w:rsidRPr="002367C7">
        <w:rPr>
          <w:rFonts w:ascii="Times New Roman" w:hAnsi="Times New Roman"/>
          <w:sz w:val="24"/>
          <w:lang w:val="en-GB"/>
        </w:rPr>
        <w:t xml:space="preserve">suspicion </w:t>
      </w:r>
      <w:r w:rsidR="00022636" w:rsidRPr="002367C7">
        <w:rPr>
          <w:rFonts w:ascii="Times New Roman" w:hAnsi="Times New Roman"/>
          <w:sz w:val="24"/>
          <w:lang w:val="en-GB"/>
        </w:rPr>
        <w:t xml:space="preserve">is </w:t>
      </w:r>
      <w:r w:rsidR="004309F9" w:rsidRPr="002367C7">
        <w:rPr>
          <w:rFonts w:ascii="Times New Roman" w:hAnsi="Times New Roman"/>
          <w:sz w:val="24"/>
          <w:lang w:val="en-GB"/>
        </w:rPr>
        <w:t xml:space="preserve">particularly </w:t>
      </w:r>
      <w:r w:rsidR="003A2AB2" w:rsidRPr="002367C7">
        <w:rPr>
          <w:rFonts w:ascii="Times New Roman" w:hAnsi="Times New Roman"/>
          <w:sz w:val="24"/>
          <w:lang w:val="en-GB"/>
        </w:rPr>
        <w:t>likely on</w:t>
      </w:r>
      <w:r w:rsidR="00022636" w:rsidRPr="002367C7">
        <w:rPr>
          <w:rFonts w:ascii="Times New Roman" w:hAnsi="Times New Roman"/>
          <w:sz w:val="24"/>
          <w:lang w:val="en-GB"/>
        </w:rPr>
        <w:t xml:space="preserve"> the issues on which mainstream parties</w:t>
      </w:r>
      <w:r w:rsidR="00F957DB" w:rsidRPr="002367C7">
        <w:rPr>
          <w:rFonts w:ascii="Times New Roman" w:hAnsi="Times New Roman"/>
          <w:sz w:val="24"/>
          <w:lang w:val="en-GB"/>
        </w:rPr>
        <w:t xml:space="preserve"> </w:t>
      </w:r>
      <w:r w:rsidR="00022636" w:rsidRPr="002367C7">
        <w:rPr>
          <w:rFonts w:ascii="Times New Roman" w:hAnsi="Times New Roman"/>
          <w:sz w:val="24"/>
          <w:lang w:val="en-GB"/>
        </w:rPr>
        <w:t xml:space="preserve">attack each other’s issue </w:t>
      </w:r>
      <w:r w:rsidR="00022636" w:rsidRPr="00066E99">
        <w:rPr>
          <w:rFonts w:ascii="Times New Roman" w:hAnsi="Times New Roman" w:cs="Times New Roman"/>
          <w:sz w:val="24"/>
          <w:szCs w:val="24"/>
          <w:lang w:val="en-GB"/>
        </w:rPr>
        <w:t>ownership</w:t>
      </w:r>
      <w:r w:rsidR="0093234A">
        <w:rPr>
          <w:rFonts w:ascii="Times New Roman" w:hAnsi="Times New Roman" w:cs="Times New Roman"/>
          <w:sz w:val="24"/>
          <w:szCs w:val="24"/>
          <w:lang w:val="en-GB"/>
        </w:rPr>
        <w:t>. T</w:t>
      </w:r>
      <w:r w:rsidR="003A2AB2" w:rsidRPr="00066E99">
        <w:rPr>
          <w:rFonts w:ascii="Times New Roman" w:hAnsi="Times New Roman" w:cs="Times New Roman"/>
          <w:sz w:val="24"/>
          <w:szCs w:val="24"/>
          <w:lang w:val="en-GB"/>
        </w:rPr>
        <w:t>he</w:t>
      </w:r>
      <w:r w:rsidR="00E213CF" w:rsidRPr="00066E99">
        <w:rPr>
          <w:rFonts w:ascii="Times New Roman" w:hAnsi="Times New Roman" w:cs="Times New Roman"/>
          <w:sz w:val="24"/>
          <w:szCs w:val="24"/>
          <w:lang w:val="en-GB"/>
        </w:rPr>
        <w:t>se</w:t>
      </w:r>
      <w:r w:rsidR="00E213CF" w:rsidRPr="002367C7">
        <w:rPr>
          <w:rFonts w:ascii="Times New Roman" w:hAnsi="Times New Roman"/>
          <w:sz w:val="24"/>
          <w:lang w:val="en-GB"/>
        </w:rPr>
        <w:t xml:space="preserve"> issues</w:t>
      </w:r>
      <w:r w:rsidR="00022636" w:rsidRPr="002367C7">
        <w:rPr>
          <w:rFonts w:ascii="Times New Roman" w:hAnsi="Times New Roman"/>
          <w:sz w:val="24"/>
          <w:lang w:val="en-GB"/>
        </w:rPr>
        <w:t xml:space="preserve"> </w:t>
      </w:r>
      <w:r w:rsidR="00E213CF" w:rsidRPr="002367C7">
        <w:rPr>
          <w:rFonts w:ascii="Times New Roman" w:hAnsi="Times New Roman"/>
          <w:sz w:val="24"/>
          <w:lang w:val="en-GB"/>
        </w:rPr>
        <w:t xml:space="preserve">– welfare, tax, crime, the economy – </w:t>
      </w:r>
      <w:r w:rsidR="00022636" w:rsidRPr="002367C7">
        <w:rPr>
          <w:rFonts w:ascii="Times New Roman" w:hAnsi="Times New Roman"/>
          <w:sz w:val="24"/>
          <w:lang w:val="en-GB"/>
        </w:rPr>
        <w:t>are</w:t>
      </w:r>
      <w:r w:rsidR="00E213CF" w:rsidRPr="002367C7">
        <w:rPr>
          <w:rFonts w:ascii="Times New Roman" w:hAnsi="Times New Roman"/>
          <w:sz w:val="24"/>
          <w:lang w:val="en-GB"/>
        </w:rPr>
        <w:t xml:space="preserve"> </w:t>
      </w:r>
      <w:r w:rsidR="00022636" w:rsidRPr="002367C7">
        <w:rPr>
          <w:rFonts w:ascii="Times New Roman" w:hAnsi="Times New Roman"/>
          <w:sz w:val="24"/>
          <w:lang w:val="en-GB"/>
        </w:rPr>
        <w:t xml:space="preserve">old in the sense that the parties have long-held positions which </w:t>
      </w:r>
      <w:r w:rsidR="00800B86">
        <w:rPr>
          <w:rFonts w:ascii="Times New Roman" w:hAnsi="Times New Roman" w:cs="Times New Roman"/>
          <w:sz w:val="24"/>
          <w:szCs w:val="24"/>
          <w:lang w:val="en-GB"/>
        </w:rPr>
        <w:t xml:space="preserve">would </w:t>
      </w:r>
      <w:r w:rsidR="00022636" w:rsidRPr="002367C7">
        <w:rPr>
          <w:rFonts w:ascii="Times New Roman" w:hAnsi="Times New Roman"/>
          <w:sz w:val="24"/>
          <w:lang w:val="en-GB"/>
        </w:rPr>
        <w:t xml:space="preserve">have to </w:t>
      </w:r>
      <w:r w:rsidR="00A0273D" w:rsidRPr="002367C7">
        <w:rPr>
          <w:rFonts w:ascii="Times New Roman" w:hAnsi="Times New Roman"/>
          <w:sz w:val="24"/>
          <w:lang w:val="en-GB"/>
        </w:rPr>
        <w:t xml:space="preserve">be </w:t>
      </w:r>
      <w:r w:rsidR="002E4764" w:rsidRPr="002367C7">
        <w:rPr>
          <w:rFonts w:ascii="Times New Roman" w:hAnsi="Times New Roman"/>
          <w:sz w:val="24"/>
          <w:lang w:val="en-GB"/>
        </w:rPr>
        <w:t>abandoned</w:t>
      </w:r>
      <w:r w:rsidR="00022636" w:rsidRPr="002367C7">
        <w:rPr>
          <w:rFonts w:ascii="Times New Roman" w:hAnsi="Times New Roman"/>
          <w:sz w:val="24"/>
          <w:lang w:val="en-GB"/>
        </w:rPr>
        <w:t>.</w:t>
      </w:r>
      <w:r w:rsidR="009B6D3E" w:rsidRPr="002367C7">
        <w:rPr>
          <w:rFonts w:ascii="Times New Roman" w:hAnsi="Times New Roman"/>
          <w:sz w:val="24"/>
          <w:lang w:val="en-GB"/>
        </w:rPr>
        <w:t xml:space="preserve"> </w:t>
      </w:r>
      <w:r w:rsidR="00B661A9" w:rsidRPr="002367C7">
        <w:rPr>
          <w:rFonts w:ascii="Times New Roman" w:hAnsi="Times New Roman"/>
          <w:sz w:val="24"/>
          <w:lang w:val="en-GB"/>
        </w:rPr>
        <w:t xml:space="preserve">On these issues, </w:t>
      </w:r>
      <w:r w:rsidR="009B6D3E" w:rsidRPr="002367C7">
        <w:rPr>
          <w:rFonts w:ascii="Times New Roman" w:hAnsi="Times New Roman"/>
          <w:sz w:val="24"/>
          <w:lang w:val="en-GB"/>
        </w:rPr>
        <w:t xml:space="preserve">voters have a quite rooted picture of the political landscape and </w:t>
      </w:r>
      <w:r w:rsidR="00F957DB" w:rsidRPr="002367C7">
        <w:rPr>
          <w:rFonts w:ascii="Times New Roman" w:hAnsi="Times New Roman"/>
          <w:sz w:val="24"/>
          <w:lang w:val="en-GB"/>
        </w:rPr>
        <w:t xml:space="preserve">are </w:t>
      </w:r>
      <w:r w:rsidR="009B6D3E" w:rsidRPr="002367C7">
        <w:rPr>
          <w:rFonts w:ascii="Times New Roman" w:hAnsi="Times New Roman"/>
          <w:sz w:val="24"/>
          <w:lang w:val="en-GB"/>
        </w:rPr>
        <w:t>hesitant to update their perceptions</w:t>
      </w:r>
      <w:r w:rsidR="0093234A">
        <w:rPr>
          <w:rFonts w:ascii="Times New Roman" w:hAnsi="Times New Roman" w:cs="Times New Roman"/>
          <w:sz w:val="24"/>
          <w:szCs w:val="24"/>
          <w:lang w:val="en-GB"/>
        </w:rPr>
        <w:t>. T</w:t>
      </w:r>
      <w:r w:rsidRPr="00066E99">
        <w:rPr>
          <w:rFonts w:ascii="Times New Roman" w:hAnsi="Times New Roman" w:cs="Times New Roman"/>
          <w:sz w:val="24"/>
          <w:szCs w:val="24"/>
          <w:lang w:val="en-GB"/>
        </w:rPr>
        <w:t>hey</w:t>
      </w:r>
      <w:r w:rsidRPr="002367C7">
        <w:rPr>
          <w:rFonts w:ascii="Times New Roman" w:hAnsi="Times New Roman"/>
          <w:sz w:val="24"/>
          <w:lang w:val="en-GB"/>
        </w:rPr>
        <w:t xml:space="preserve"> ‘do not listen’</w:t>
      </w:r>
      <w:r w:rsidR="00F957DB" w:rsidRPr="002367C7">
        <w:rPr>
          <w:rFonts w:ascii="Times New Roman" w:hAnsi="Times New Roman"/>
          <w:sz w:val="24"/>
          <w:lang w:val="en-GB"/>
        </w:rPr>
        <w:t xml:space="preserve"> according to recent work by Adams et al. (2011)</w:t>
      </w:r>
      <w:r w:rsidR="009B6D3E" w:rsidRPr="002367C7">
        <w:rPr>
          <w:rFonts w:ascii="Times New Roman" w:hAnsi="Times New Roman"/>
          <w:sz w:val="24"/>
          <w:lang w:val="en-GB"/>
        </w:rPr>
        <w:t xml:space="preserve">. </w:t>
      </w:r>
      <w:r w:rsidR="005F15A0" w:rsidRPr="002367C7">
        <w:rPr>
          <w:rFonts w:ascii="Times New Roman" w:hAnsi="Times New Roman"/>
          <w:sz w:val="24"/>
          <w:lang w:val="en-GB"/>
        </w:rPr>
        <w:t xml:space="preserve">In </w:t>
      </w:r>
      <w:r w:rsidR="00F2192F" w:rsidRPr="002367C7">
        <w:rPr>
          <w:rFonts w:ascii="Times New Roman" w:hAnsi="Times New Roman"/>
          <w:sz w:val="24"/>
          <w:lang w:val="en-GB"/>
        </w:rPr>
        <w:t>a similar vein</w:t>
      </w:r>
      <w:r w:rsidR="005F15A0" w:rsidRPr="002367C7">
        <w:rPr>
          <w:rFonts w:ascii="Times New Roman" w:hAnsi="Times New Roman"/>
          <w:sz w:val="24"/>
          <w:lang w:val="en-GB"/>
        </w:rPr>
        <w:t xml:space="preserve">, Feld and </w:t>
      </w:r>
      <w:proofErr w:type="spellStart"/>
      <w:r w:rsidR="005F15A0" w:rsidRPr="002367C7">
        <w:rPr>
          <w:rFonts w:ascii="Times New Roman" w:hAnsi="Times New Roman"/>
          <w:sz w:val="24"/>
          <w:lang w:val="en-GB"/>
        </w:rPr>
        <w:t>Grofman</w:t>
      </w:r>
      <w:proofErr w:type="spellEnd"/>
      <w:r w:rsidR="005F15A0" w:rsidRPr="002367C7">
        <w:rPr>
          <w:rFonts w:ascii="Times New Roman" w:hAnsi="Times New Roman"/>
          <w:sz w:val="24"/>
          <w:lang w:val="en-GB"/>
        </w:rPr>
        <w:t xml:space="preserve"> (1991) argue that if the attack party locates just about as close to the median voter as the attacked party, voters are </w:t>
      </w:r>
      <w:r w:rsidR="00B661A9" w:rsidRPr="002367C7">
        <w:rPr>
          <w:rFonts w:ascii="Times New Roman" w:hAnsi="Times New Roman"/>
          <w:sz w:val="24"/>
          <w:lang w:val="en-GB"/>
        </w:rPr>
        <w:t xml:space="preserve">status quo oriented and </w:t>
      </w:r>
      <w:r w:rsidR="005F15A0" w:rsidRPr="002367C7">
        <w:rPr>
          <w:rFonts w:ascii="Times New Roman" w:hAnsi="Times New Roman"/>
          <w:sz w:val="24"/>
          <w:lang w:val="en-GB"/>
        </w:rPr>
        <w:t xml:space="preserve">inclined to give the latter ‘the benefit of the doubt’ and continue to support </w:t>
      </w:r>
      <w:r w:rsidR="00F2192F" w:rsidRPr="002367C7">
        <w:rPr>
          <w:rFonts w:ascii="Times New Roman" w:hAnsi="Times New Roman"/>
          <w:sz w:val="24"/>
          <w:lang w:val="en-GB"/>
        </w:rPr>
        <w:t>it</w:t>
      </w:r>
      <w:r w:rsidR="005F15A0" w:rsidRPr="002367C7">
        <w:rPr>
          <w:rFonts w:ascii="Times New Roman" w:hAnsi="Times New Roman"/>
          <w:sz w:val="24"/>
          <w:lang w:val="en-GB"/>
        </w:rPr>
        <w:t xml:space="preserve">. </w:t>
      </w:r>
    </w:p>
    <w:p w14:paraId="66307B87" w14:textId="605279B1" w:rsidR="008E11C6" w:rsidRPr="002367C7" w:rsidRDefault="004309F9" w:rsidP="002367C7">
      <w:pPr>
        <w:spacing w:line="480" w:lineRule="auto"/>
        <w:ind w:firstLine="720"/>
        <w:rPr>
          <w:rFonts w:ascii="Times New Roman" w:hAnsi="Times New Roman"/>
          <w:sz w:val="24"/>
          <w:lang w:val="en-GB"/>
        </w:rPr>
      </w:pPr>
      <w:r w:rsidRPr="002367C7">
        <w:rPr>
          <w:rFonts w:ascii="Times New Roman" w:hAnsi="Times New Roman"/>
          <w:sz w:val="24"/>
          <w:lang w:val="en-GB"/>
        </w:rPr>
        <w:t>A</w:t>
      </w:r>
      <w:r w:rsidR="00DD48A2" w:rsidRPr="002367C7">
        <w:rPr>
          <w:rFonts w:ascii="Times New Roman" w:hAnsi="Times New Roman"/>
          <w:sz w:val="24"/>
          <w:lang w:val="en-GB"/>
        </w:rPr>
        <w:t xml:space="preserve"> mainstream party</w:t>
      </w:r>
      <w:r w:rsidR="00B918A6" w:rsidRPr="002367C7">
        <w:rPr>
          <w:rFonts w:ascii="Times New Roman" w:hAnsi="Times New Roman"/>
          <w:sz w:val="24"/>
          <w:lang w:val="en-GB"/>
        </w:rPr>
        <w:t>’s</w:t>
      </w:r>
      <w:r w:rsidR="00DD48A2" w:rsidRPr="002367C7">
        <w:rPr>
          <w:rFonts w:ascii="Times New Roman" w:hAnsi="Times New Roman"/>
          <w:sz w:val="24"/>
          <w:lang w:val="en-GB"/>
        </w:rPr>
        <w:t xml:space="preserve"> </w:t>
      </w:r>
      <w:r w:rsidR="00B918A6" w:rsidRPr="002367C7">
        <w:rPr>
          <w:rFonts w:ascii="Times New Roman" w:hAnsi="Times New Roman"/>
          <w:sz w:val="24"/>
          <w:lang w:val="en-GB"/>
        </w:rPr>
        <w:t xml:space="preserve">accommodation </w:t>
      </w:r>
      <w:r w:rsidR="00C9355A" w:rsidRPr="002367C7">
        <w:rPr>
          <w:rFonts w:ascii="Times New Roman" w:hAnsi="Times New Roman"/>
          <w:sz w:val="24"/>
          <w:lang w:val="en-GB"/>
        </w:rPr>
        <w:t xml:space="preserve">to another mainstream party </w:t>
      </w:r>
      <w:r w:rsidR="007D2B2A" w:rsidRPr="002367C7">
        <w:rPr>
          <w:rFonts w:ascii="Times New Roman" w:hAnsi="Times New Roman"/>
          <w:sz w:val="24"/>
          <w:lang w:val="en-GB"/>
        </w:rPr>
        <w:t xml:space="preserve">might </w:t>
      </w:r>
      <w:r w:rsidR="00283A49" w:rsidRPr="002367C7">
        <w:rPr>
          <w:rFonts w:ascii="Times New Roman" w:hAnsi="Times New Roman"/>
          <w:sz w:val="24"/>
          <w:lang w:val="en-GB"/>
        </w:rPr>
        <w:t xml:space="preserve">not only be difficult, it might also </w:t>
      </w:r>
      <w:r w:rsidR="00B71680" w:rsidRPr="002367C7">
        <w:rPr>
          <w:rFonts w:ascii="Times New Roman" w:hAnsi="Times New Roman"/>
          <w:sz w:val="24"/>
          <w:lang w:val="en-GB"/>
        </w:rPr>
        <w:t xml:space="preserve">boost the </w:t>
      </w:r>
      <w:r w:rsidR="00DD48A2" w:rsidRPr="002367C7">
        <w:rPr>
          <w:rFonts w:ascii="Times New Roman" w:hAnsi="Times New Roman"/>
          <w:sz w:val="24"/>
          <w:lang w:val="en-GB"/>
        </w:rPr>
        <w:t xml:space="preserve">other mainstream party’s </w:t>
      </w:r>
      <w:r w:rsidR="008E11C6" w:rsidRPr="002367C7">
        <w:rPr>
          <w:rFonts w:ascii="Times New Roman" w:hAnsi="Times New Roman"/>
          <w:sz w:val="24"/>
          <w:lang w:val="en-GB"/>
        </w:rPr>
        <w:t>issue ownership</w:t>
      </w:r>
      <w:r w:rsidR="00CD7244">
        <w:rPr>
          <w:rFonts w:ascii="Times New Roman" w:hAnsi="Times New Roman" w:cs="Times New Roman"/>
          <w:sz w:val="24"/>
          <w:szCs w:val="24"/>
          <w:lang w:val="en-GB"/>
        </w:rPr>
        <w:t>. This is</w:t>
      </w:r>
      <w:r w:rsidR="008E11C6" w:rsidRPr="002367C7">
        <w:rPr>
          <w:rFonts w:ascii="Times New Roman" w:hAnsi="Times New Roman"/>
          <w:sz w:val="24"/>
          <w:lang w:val="en-GB"/>
        </w:rPr>
        <w:t xml:space="preserve"> because the </w:t>
      </w:r>
      <w:r w:rsidR="007D2B2A" w:rsidRPr="002367C7">
        <w:rPr>
          <w:rFonts w:ascii="Times New Roman" w:hAnsi="Times New Roman"/>
          <w:sz w:val="24"/>
          <w:lang w:val="en-GB"/>
        </w:rPr>
        <w:t>former</w:t>
      </w:r>
      <w:r w:rsidR="008E11C6" w:rsidRPr="002367C7">
        <w:rPr>
          <w:rFonts w:ascii="Times New Roman" w:hAnsi="Times New Roman"/>
          <w:sz w:val="24"/>
          <w:lang w:val="en-GB"/>
        </w:rPr>
        <w:t xml:space="preserve"> surrenders on its policy position </w:t>
      </w:r>
      <w:r w:rsidR="007D2B2A" w:rsidRPr="002367C7">
        <w:rPr>
          <w:rFonts w:ascii="Times New Roman" w:hAnsi="Times New Roman"/>
          <w:sz w:val="24"/>
          <w:lang w:val="en-GB"/>
        </w:rPr>
        <w:t xml:space="preserve">to embrace and therefore cement </w:t>
      </w:r>
      <w:r w:rsidR="008E11C6" w:rsidRPr="002367C7">
        <w:rPr>
          <w:rFonts w:ascii="Times New Roman" w:hAnsi="Times New Roman"/>
          <w:sz w:val="24"/>
          <w:lang w:val="en-GB"/>
        </w:rPr>
        <w:t xml:space="preserve">the </w:t>
      </w:r>
      <w:r w:rsidR="002F70D6" w:rsidRPr="002367C7">
        <w:rPr>
          <w:rFonts w:ascii="Times New Roman" w:hAnsi="Times New Roman"/>
          <w:sz w:val="24"/>
          <w:lang w:val="en-GB"/>
        </w:rPr>
        <w:t xml:space="preserve">success of the </w:t>
      </w:r>
      <w:r w:rsidR="00DD48A2" w:rsidRPr="002367C7">
        <w:rPr>
          <w:rFonts w:ascii="Times New Roman" w:hAnsi="Times New Roman"/>
          <w:sz w:val="24"/>
          <w:lang w:val="en-GB"/>
        </w:rPr>
        <w:t>latter</w:t>
      </w:r>
      <w:r w:rsidR="002F70D6" w:rsidRPr="002367C7">
        <w:rPr>
          <w:rFonts w:ascii="Times New Roman" w:hAnsi="Times New Roman"/>
          <w:sz w:val="24"/>
          <w:lang w:val="en-GB"/>
        </w:rPr>
        <w:t>’s</w:t>
      </w:r>
      <w:r w:rsidR="008E11C6" w:rsidRPr="002367C7">
        <w:rPr>
          <w:rFonts w:ascii="Times New Roman" w:hAnsi="Times New Roman"/>
          <w:sz w:val="24"/>
          <w:lang w:val="en-GB"/>
        </w:rPr>
        <w:t xml:space="preserve"> </w:t>
      </w:r>
      <w:r w:rsidR="00CB5ED1" w:rsidRPr="002367C7">
        <w:rPr>
          <w:rFonts w:ascii="Times New Roman" w:hAnsi="Times New Roman"/>
          <w:sz w:val="24"/>
          <w:lang w:val="en-GB"/>
        </w:rPr>
        <w:t>position</w:t>
      </w:r>
      <w:r w:rsidR="008E11C6" w:rsidRPr="002367C7">
        <w:rPr>
          <w:rFonts w:ascii="Times New Roman" w:hAnsi="Times New Roman"/>
          <w:sz w:val="24"/>
          <w:lang w:val="en-GB"/>
        </w:rPr>
        <w:t xml:space="preserve">. </w:t>
      </w:r>
      <w:r w:rsidR="0074716D" w:rsidRPr="002367C7">
        <w:rPr>
          <w:rFonts w:ascii="Times New Roman" w:hAnsi="Times New Roman"/>
          <w:sz w:val="24"/>
          <w:lang w:val="en-GB"/>
        </w:rPr>
        <w:t xml:space="preserve">For these reasons, De </w:t>
      </w:r>
      <w:proofErr w:type="spellStart"/>
      <w:r w:rsidR="0074716D" w:rsidRPr="002367C7">
        <w:rPr>
          <w:rFonts w:ascii="Times New Roman" w:hAnsi="Times New Roman"/>
          <w:sz w:val="24"/>
          <w:lang w:val="en-GB"/>
        </w:rPr>
        <w:t>Sio</w:t>
      </w:r>
      <w:proofErr w:type="spellEnd"/>
      <w:r w:rsidR="0074716D" w:rsidRPr="002367C7">
        <w:rPr>
          <w:rFonts w:ascii="Times New Roman" w:hAnsi="Times New Roman"/>
          <w:sz w:val="24"/>
          <w:lang w:val="en-GB"/>
        </w:rPr>
        <w:t xml:space="preserve"> and Weber (2014) argue that a party</w:t>
      </w:r>
      <w:r w:rsidR="0078536E" w:rsidRPr="002367C7">
        <w:rPr>
          <w:rFonts w:ascii="Times New Roman" w:hAnsi="Times New Roman"/>
          <w:sz w:val="24"/>
          <w:lang w:val="en-GB"/>
        </w:rPr>
        <w:t>’s accommodation</w:t>
      </w:r>
      <w:r w:rsidR="0074716D" w:rsidRPr="002367C7">
        <w:rPr>
          <w:rFonts w:ascii="Times New Roman" w:hAnsi="Times New Roman"/>
          <w:sz w:val="24"/>
          <w:lang w:val="en-GB"/>
        </w:rPr>
        <w:t xml:space="preserve"> to </w:t>
      </w:r>
      <w:r w:rsidR="0078536E" w:rsidRPr="002367C7">
        <w:rPr>
          <w:rFonts w:ascii="Times New Roman" w:hAnsi="Times New Roman"/>
          <w:sz w:val="24"/>
          <w:lang w:val="en-GB"/>
        </w:rPr>
        <w:t xml:space="preserve">a </w:t>
      </w:r>
      <w:r w:rsidR="0074716D" w:rsidRPr="002367C7">
        <w:rPr>
          <w:rFonts w:ascii="Times New Roman" w:hAnsi="Times New Roman"/>
          <w:sz w:val="24"/>
          <w:lang w:val="en-GB"/>
        </w:rPr>
        <w:t>rival party</w:t>
      </w:r>
      <w:r w:rsidR="0078536E" w:rsidRPr="002367C7">
        <w:rPr>
          <w:rFonts w:ascii="Times New Roman" w:hAnsi="Times New Roman"/>
          <w:sz w:val="24"/>
          <w:lang w:val="en-GB"/>
        </w:rPr>
        <w:t>’s popular position</w:t>
      </w:r>
      <w:r w:rsidR="0074716D" w:rsidRPr="002367C7">
        <w:rPr>
          <w:rFonts w:ascii="Times New Roman" w:hAnsi="Times New Roman"/>
          <w:sz w:val="24"/>
          <w:lang w:val="en-GB"/>
        </w:rPr>
        <w:t xml:space="preserve"> would never even take place</w:t>
      </w:r>
      <w:r w:rsidR="00CD7244">
        <w:rPr>
          <w:rFonts w:ascii="Times New Roman" w:hAnsi="Times New Roman" w:cs="Times New Roman"/>
          <w:sz w:val="24"/>
          <w:szCs w:val="24"/>
          <w:lang w:val="en-GB"/>
        </w:rPr>
        <w:t>. Their argument is that</w:t>
      </w:r>
      <w:r w:rsidR="0074716D" w:rsidRPr="002367C7">
        <w:rPr>
          <w:rFonts w:ascii="Times New Roman" w:hAnsi="Times New Roman"/>
          <w:sz w:val="24"/>
          <w:lang w:val="en-GB"/>
        </w:rPr>
        <w:t xml:space="preserve"> it would always be more electorally advantageous </w:t>
      </w:r>
      <w:r w:rsidR="00BD1995" w:rsidRPr="002367C7">
        <w:rPr>
          <w:rFonts w:ascii="Times New Roman" w:hAnsi="Times New Roman"/>
          <w:sz w:val="24"/>
          <w:lang w:val="en-GB"/>
        </w:rPr>
        <w:t xml:space="preserve">for the attack party </w:t>
      </w:r>
      <w:r w:rsidR="0074716D" w:rsidRPr="002367C7">
        <w:rPr>
          <w:rFonts w:ascii="Times New Roman" w:hAnsi="Times New Roman"/>
          <w:sz w:val="24"/>
          <w:lang w:val="en-GB"/>
        </w:rPr>
        <w:t>to shift attention to another issue instead</w:t>
      </w:r>
      <w:r w:rsidR="005F49AB" w:rsidRPr="002367C7">
        <w:rPr>
          <w:rFonts w:ascii="Times New Roman" w:hAnsi="Times New Roman"/>
          <w:sz w:val="24"/>
          <w:lang w:val="en-GB"/>
        </w:rPr>
        <w:t xml:space="preserve"> where i</w:t>
      </w:r>
      <w:r w:rsidR="0078536E" w:rsidRPr="002367C7">
        <w:rPr>
          <w:rFonts w:ascii="Times New Roman" w:hAnsi="Times New Roman"/>
          <w:sz w:val="24"/>
          <w:lang w:val="en-GB"/>
        </w:rPr>
        <w:t>t i</w:t>
      </w:r>
      <w:r w:rsidR="005F49AB" w:rsidRPr="002367C7">
        <w:rPr>
          <w:rFonts w:ascii="Times New Roman" w:hAnsi="Times New Roman"/>
          <w:sz w:val="24"/>
          <w:lang w:val="en-GB"/>
        </w:rPr>
        <w:t>s more proximate to the median voter</w:t>
      </w:r>
      <w:r w:rsidR="0074716D" w:rsidRPr="002367C7">
        <w:rPr>
          <w:rFonts w:ascii="Times New Roman" w:hAnsi="Times New Roman"/>
          <w:sz w:val="24"/>
          <w:lang w:val="en-GB"/>
        </w:rPr>
        <w:t xml:space="preserve">. </w:t>
      </w:r>
      <w:r w:rsidR="00C63A7A" w:rsidRPr="002367C7">
        <w:rPr>
          <w:rFonts w:ascii="Times New Roman" w:hAnsi="Times New Roman"/>
          <w:sz w:val="24"/>
          <w:lang w:val="en-GB"/>
        </w:rPr>
        <w:t xml:space="preserve">Hence, for several reasons, </w:t>
      </w:r>
      <w:r w:rsidR="008E11C6" w:rsidRPr="002367C7">
        <w:rPr>
          <w:rFonts w:ascii="Times New Roman" w:hAnsi="Times New Roman"/>
          <w:sz w:val="24"/>
          <w:lang w:val="en-GB"/>
        </w:rPr>
        <w:t xml:space="preserve">a </w:t>
      </w:r>
      <w:r w:rsidR="00277A42" w:rsidRPr="002367C7">
        <w:rPr>
          <w:rFonts w:ascii="Times New Roman" w:hAnsi="Times New Roman"/>
          <w:sz w:val="24"/>
          <w:lang w:val="en-GB"/>
        </w:rPr>
        <w:t xml:space="preserve">mainstream </w:t>
      </w:r>
      <w:r w:rsidR="008E11C6" w:rsidRPr="002367C7">
        <w:rPr>
          <w:rFonts w:ascii="Times New Roman" w:hAnsi="Times New Roman"/>
          <w:sz w:val="24"/>
          <w:lang w:val="en-GB"/>
        </w:rPr>
        <w:t>party</w:t>
      </w:r>
      <w:r w:rsidR="00B661A9" w:rsidRPr="002367C7">
        <w:rPr>
          <w:rFonts w:ascii="Times New Roman" w:hAnsi="Times New Roman"/>
          <w:sz w:val="24"/>
          <w:lang w:val="en-GB"/>
        </w:rPr>
        <w:t xml:space="preserve">’s accommodation to another mainstream party’s popular position </w:t>
      </w:r>
      <w:r w:rsidR="004C2531" w:rsidRPr="002367C7">
        <w:rPr>
          <w:rFonts w:ascii="Times New Roman" w:hAnsi="Times New Roman"/>
          <w:sz w:val="24"/>
          <w:lang w:val="en-GB"/>
        </w:rPr>
        <w:t>most likely increase</w:t>
      </w:r>
      <w:r w:rsidR="003647FE" w:rsidRPr="002367C7">
        <w:rPr>
          <w:rFonts w:ascii="Times New Roman" w:hAnsi="Times New Roman"/>
          <w:sz w:val="24"/>
          <w:lang w:val="en-GB"/>
        </w:rPr>
        <w:t>s</w:t>
      </w:r>
      <w:r w:rsidR="004C2531" w:rsidRPr="002367C7">
        <w:rPr>
          <w:rFonts w:ascii="Times New Roman" w:hAnsi="Times New Roman"/>
          <w:sz w:val="24"/>
          <w:lang w:val="en-GB"/>
        </w:rPr>
        <w:t xml:space="preserve"> </w:t>
      </w:r>
      <w:r w:rsidR="00703421">
        <w:rPr>
          <w:rFonts w:ascii="Times New Roman" w:hAnsi="Times New Roman" w:cs="Times New Roman"/>
          <w:sz w:val="24"/>
          <w:szCs w:val="24"/>
          <w:lang w:val="en-GB"/>
        </w:rPr>
        <w:t>rather</w:t>
      </w:r>
      <w:r w:rsidR="004C2531" w:rsidRPr="002367C7">
        <w:rPr>
          <w:rFonts w:ascii="Times New Roman" w:hAnsi="Times New Roman"/>
          <w:sz w:val="24"/>
          <w:lang w:val="en-GB"/>
        </w:rPr>
        <w:t xml:space="preserve"> than decrease</w:t>
      </w:r>
      <w:r w:rsidR="003647FE" w:rsidRPr="002367C7">
        <w:rPr>
          <w:rFonts w:ascii="Times New Roman" w:hAnsi="Times New Roman"/>
          <w:sz w:val="24"/>
          <w:lang w:val="en-GB"/>
        </w:rPr>
        <w:t>s</w:t>
      </w:r>
      <w:r w:rsidR="004C2531" w:rsidRPr="002367C7">
        <w:rPr>
          <w:rFonts w:ascii="Times New Roman" w:hAnsi="Times New Roman"/>
          <w:sz w:val="24"/>
          <w:lang w:val="en-GB"/>
        </w:rPr>
        <w:t xml:space="preserve"> </w:t>
      </w:r>
      <w:r w:rsidR="00B661A9" w:rsidRPr="002367C7">
        <w:rPr>
          <w:rFonts w:ascii="Times New Roman" w:hAnsi="Times New Roman"/>
          <w:sz w:val="24"/>
          <w:lang w:val="en-GB"/>
        </w:rPr>
        <w:t>the latter’s issue ownership</w:t>
      </w:r>
      <w:r w:rsidR="005F15A0" w:rsidRPr="002367C7">
        <w:rPr>
          <w:rFonts w:ascii="Times New Roman" w:hAnsi="Times New Roman"/>
          <w:sz w:val="24"/>
          <w:lang w:val="en-GB"/>
        </w:rPr>
        <w:t>:</w:t>
      </w:r>
    </w:p>
    <w:p w14:paraId="6CFFDB8F" w14:textId="5AF9E860" w:rsidR="008E11C6" w:rsidRPr="002367C7" w:rsidRDefault="008E11C6" w:rsidP="002367C7">
      <w:pPr>
        <w:spacing w:line="480" w:lineRule="auto"/>
        <w:ind w:left="720"/>
        <w:rPr>
          <w:rFonts w:ascii="Times New Roman" w:hAnsi="Times New Roman"/>
          <w:i/>
          <w:sz w:val="24"/>
          <w:lang w:val="en-GB"/>
        </w:rPr>
      </w:pPr>
      <w:r w:rsidRPr="002367C7">
        <w:rPr>
          <w:rFonts w:ascii="Times New Roman" w:hAnsi="Times New Roman"/>
          <w:i/>
          <w:sz w:val="24"/>
          <w:lang w:val="en-GB"/>
        </w:rPr>
        <w:t xml:space="preserve">H2: If </w:t>
      </w:r>
      <w:r w:rsidR="00703421">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B has issue ownership and </w:t>
      </w:r>
      <w:r w:rsidR="00703421">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w:t>
      </w:r>
      <w:proofErr w:type="gramStart"/>
      <w:r w:rsidRPr="002367C7">
        <w:rPr>
          <w:rFonts w:ascii="Times New Roman" w:hAnsi="Times New Roman"/>
          <w:i/>
          <w:sz w:val="24"/>
          <w:lang w:val="en-GB"/>
        </w:rPr>
        <w:t>A</w:t>
      </w:r>
      <w:proofErr w:type="gramEnd"/>
      <w:r w:rsidRPr="002367C7">
        <w:rPr>
          <w:rFonts w:ascii="Times New Roman" w:hAnsi="Times New Roman"/>
          <w:i/>
          <w:sz w:val="24"/>
          <w:lang w:val="en-GB"/>
        </w:rPr>
        <w:t xml:space="preserve"> moves its policy position on the issue closer to that of </w:t>
      </w:r>
      <w:r w:rsidR="00703421">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B, </w:t>
      </w:r>
      <w:r w:rsidR="00703421">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B’s issue ownership </w:t>
      </w:r>
      <w:r w:rsidR="00FD2314" w:rsidRPr="002367C7">
        <w:rPr>
          <w:rFonts w:ascii="Times New Roman" w:hAnsi="Times New Roman"/>
          <w:i/>
          <w:sz w:val="24"/>
          <w:lang w:val="en-GB"/>
        </w:rPr>
        <w:t>improves</w:t>
      </w:r>
      <w:r w:rsidRPr="002367C7">
        <w:rPr>
          <w:rFonts w:ascii="Times New Roman" w:hAnsi="Times New Roman"/>
          <w:i/>
          <w:sz w:val="24"/>
          <w:lang w:val="en-GB"/>
        </w:rPr>
        <w:t xml:space="preserve">. </w:t>
      </w:r>
    </w:p>
    <w:p w14:paraId="2E96DDE8" w14:textId="77777777" w:rsidR="008E11C6" w:rsidRPr="002367C7" w:rsidRDefault="008E11C6" w:rsidP="002367C7">
      <w:pPr>
        <w:spacing w:line="480" w:lineRule="auto"/>
        <w:ind w:left="720"/>
        <w:rPr>
          <w:rFonts w:ascii="Times New Roman" w:hAnsi="Times New Roman"/>
          <w:sz w:val="24"/>
          <w:lang w:val="en-GB"/>
        </w:rPr>
      </w:pPr>
    </w:p>
    <w:p w14:paraId="6CCBE8EB" w14:textId="40547F78" w:rsidR="008E11C6" w:rsidRPr="00214063" w:rsidRDefault="008E11C6" w:rsidP="002367C7">
      <w:pPr>
        <w:spacing w:line="480" w:lineRule="auto"/>
        <w:rPr>
          <w:rFonts w:ascii="Times New Roman" w:hAnsi="Times New Roman"/>
          <w:i/>
          <w:sz w:val="24"/>
          <w:lang w:val="en-GB"/>
        </w:rPr>
      </w:pPr>
      <w:r w:rsidRPr="00214063">
        <w:rPr>
          <w:rFonts w:ascii="Times New Roman" w:hAnsi="Times New Roman"/>
          <w:i/>
          <w:sz w:val="24"/>
          <w:lang w:val="en-GB"/>
        </w:rPr>
        <w:t xml:space="preserve">Strategy III: </w:t>
      </w:r>
      <w:r w:rsidR="006E4C51" w:rsidRPr="00214063">
        <w:rPr>
          <w:rFonts w:ascii="Times New Roman" w:hAnsi="Times New Roman" w:cs="Times New Roman"/>
          <w:i/>
          <w:sz w:val="24"/>
          <w:szCs w:val="24"/>
          <w:lang w:val="en-GB"/>
        </w:rPr>
        <w:t>F</w:t>
      </w:r>
      <w:r w:rsidRPr="00214063">
        <w:rPr>
          <w:rFonts w:ascii="Times New Roman" w:hAnsi="Times New Roman" w:cs="Times New Roman"/>
          <w:i/>
          <w:sz w:val="24"/>
          <w:szCs w:val="24"/>
          <w:lang w:val="en-GB"/>
        </w:rPr>
        <w:t>raming</w:t>
      </w:r>
    </w:p>
    <w:p w14:paraId="65B35ED4" w14:textId="1FEC5A30" w:rsidR="00C702FC" w:rsidRPr="002367C7" w:rsidRDefault="008E11C6" w:rsidP="002367C7">
      <w:pPr>
        <w:spacing w:line="480" w:lineRule="auto"/>
        <w:rPr>
          <w:rFonts w:ascii="Times New Roman" w:hAnsi="Times New Roman"/>
          <w:sz w:val="24"/>
          <w:lang w:val="en-GB"/>
        </w:rPr>
      </w:pPr>
      <w:r w:rsidRPr="002367C7">
        <w:rPr>
          <w:rFonts w:ascii="Times New Roman" w:hAnsi="Times New Roman"/>
          <w:sz w:val="24"/>
          <w:lang w:val="en-GB"/>
        </w:rPr>
        <w:t>A</w:t>
      </w:r>
      <w:r w:rsidR="00F14EDA" w:rsidRPr="002367C7">
        <w:rPr>
          <w:rFonts w:ascii="Times New Roman" w:hAnsi="Times New Roman"/>
          <w:sz w:val="24"/>
          <w:lang w:val="en-GB"/>
        </w:rPr>
        <w:t xml:space="preserve"> third</w:t>
      </w:r>
      <w:r w:rsidRPr="002367C7">
        <w:rPr>
          <w:rFonts w:ascii="Times New Roman" w:hAnsi="Times New Roman"/>
          <w:sz w:val="24"/>
          <w:lang w:val="en-GB"/>
        </w:rPr>
        <w:t xml:space="preserve"> strategy to counteract </w:t>
      </w:r>
      <w:r w:rsidR="002E4764" w:rsidRPr="002367C7">
        <w:rPr>
          <w:rFonts w:ascii="Times New Roman" w:hAnsi="Times New Roman"/>
          <w:sz w:val="24"/>
          <w:lang w:val="en-GB"/>
        </w:rPr>
        <w:t>the</w:t>
      </w:r>
      <w:r w:rsidRPr="002367C7">
        <w:rPr>
          <w:rFonts w:ascii="Times New Roman" w:hAnsi="Times New Roman"/>
          <w:sz w:val="24"/>
          <w:lang w:val="en-GB"/>
        </w:rPr>
        <w:t xml:space="preserve"> issue ownership </w:t>
      </w:r>
      <w:r w:rsidR="002E4764" w:rsidRPr="002367C7">
        <w:rPr>
          <w:rFonts w:ascii="Times New Roman" w:hAnsi="Times New Roman"/>
          <w:sz w:val="24"/>
          <w:lang w:val="en-GB"/>
        </w:rPr>
        <w:t xml:space="preserve">of a competing party </w:t>
      </w:r>
      <w:r w:rsidRPr="002367C7">
        <w:rPr>
          <w:rFonts w:ascii="Times New Roman" w:hAnsi="Times New Roman"/>
          <w:sz w:val="24"/>
          <w:lang w:val="en-GB"/>
        </w:rPr>
        <w:t>is to use framing</w:t>
      </w:r>
      <w:r w:rsidR="003C1F1E" w:rsidRPr="002367C7">
        <w:rPr>
          <w:rFonts w:ascii="Times New Roman" w:hAnsi="Times New Roman"/>
          <w:sz w:val="24"/>
          <w:lang w:val="en-GB"/>
        </w:rPr>
        <w:t xml:space="preserve"> in terms of how to handle problems on the issue</w:t>
      </w:r>
      <w:r w:rsidRPr="002367C7">
        <w:rPr>
          <w:rFonts w:ascii="Times New Roman" w:hAnsi="Times New Roman"/>
          <w:sz w:val="24"/>
          <w:lang w:val="en-GB"/>
        </w:rPr>
        <w:t xml:space="preserve">. Framing is </w:t>
      </w:r>
      <w:r w:rsidR="00E7465D" w:rsidRPr="002367C7">
        <w:rPr>
          <w:rFonts w:ascii="Times New Roman" w:hAnsi="Times New Roman"/>
          <w:sz w:val="24"/>
          <w:lang w:val="en-GB"/>
        </w:rPr>
        <w:t>‘</w:t>
      </w:r>
      <w:r w:rsidRPr="002367C7">
        <w:rPr>
          <w:rFonts w:ascii="Times New Roman" w:hAnsi="Times New Roman"/>
          <w:sz w:val="24"/>
          <w:lang w:val="en-GB"/>
        </w:rPr>
        <w:t>the a</w:t>
      </w:r>
      <w:r w:rsidR="00C702FC" w:rsidRPr="002367C7">
        <w:rPr>
          <w:rFonts w:ascii="Times New Roman" w:hAnsi="Times New Roman"/>
          <w:sz w:val="24"/>
          <w:lang w:val="en-GB"/>
        </w:rPr>
        <w:t>c</w:t>
      </w:r>
      <w:r w:rsidRPr="002367C7">
        <w:rPr>
          <w:rFonts w:ascii="Times New Roman" w:hAnsi="Times New Roman"/>
          <w:sz w:val="24"/>
          <w:lang w:val="en-GB"/>
        </w:rPr>
        <w:t xml:space="preserve">t of </w:t>
      </w:r>
      <w:r w:rsidR="00C702FC" w:rsidRPr="002367C7">
        <w:rPr>
          <w:rFonts w:ascii="Times New Roman" w:hAnsi="Times New Roman"/>
          <w:sz w:val="24"/>
          <w:lang w:val="en-GB"/>
        </w:rPr>
        <w:t>emphasizing certain aspects or dimensions of an issue</w:t>
      </w:r>
      <w:r w:rsidR="00E7465D" w:rsidRPr="002367C7">
        <w:rPr>
          <w:rFonts w:ascii="Times New Roman" w:hAnsi="Times New Roman"/>
          <w:sz w:val="24"/>
          <w:lang w:val="en-GB"/>
        </w:rPr>
        <w:t>’</w:t>
      </w:r>
      <w:r w:rsidR="00C702FC" w:rsidRPr="002367C7">
        <w:rPr>
          <w:rFonts w:ascii="Times New Roman" w:hAnsi="Times New Roman"/>
          <w:sz w:val="24"/>
          <w:lang w:val="en-GB"/>
        </w:rPr>
        <w:t xml:space="preserve"> (Sides 2006</w:t>
      </w:r>
      <w:r w:rsidR="00794660" w:rsidRPr="002367C7">
        <w:rPr>
          <w:rFonts w:ascii="Times New Roman" w:hAnsi="Times New Roman"/>
          <w:sz w:val="24"/>
          <w:lang w:val="en-GB"/>
        </w:rPr>
        <w:t>:</w:t>
      </w:r>
      <w:r w:rsidR="00C702FC" w:rsidRPr="002367C7">
        <w:rPr>
          <w:rFonts w:ascii="Times New Roman" w:hAnsi="Times New Roman"/>
          <w:sz w:val="24"/>
          <w:lang w:val="en-GB"/>
        </w:rPr>
        <w:t xml:space="preserve"> 426) in order to influence </w:t>
      </w:r>
      <w:r w:rsidR="00794660">
        <w:rPr>
          <w:rFonts w:ascii="Times New Roman" w:hAnsi="Times New Roman" w:cs="Times New Roman"/>
          <w:sz w:val="24"/>
          <w:szCs w:val="24"/>
          <w:lang w:val="en-GB"/>
        </w:rPr>
        <w:t>the</w:t>
      </w:r>
      <w:r w:rsidR="00C702FC" w:rsidRPr="00066E99">
        <w:rPr>
          <w:rFonts w:ascii="Times New Roman" w:hAnsi="Times New Roman" w:cs="Times New Roman"/>
          <w:sz w:val="24"/>
          <w:szCs w:val="24"/>
          <w:lang w:val="en-GB"/>
        </w:rPr>
        <w:t xml:space="preserve"> terms </w:t>
      </w:r>
      <w:r w:rsidR="00794660" w:rsidRPr="002367C7">
        <w:rPr>
          <w:rFonts w:ascii="Times New Roman" w:hAnsi="Times New Roman"/>
          <w:sz w:val="24"/>
          <w:lang w:val="en-GB"/>
        </w:rPr>
        <w:t xml:space="preserve">on which </w:t>
      </w:r>
      <w:r w:rsidR="00C702FC" w:rsidRPr="002367C7">
        <w:rPr>
          <w:rFonts w:ascii="Times New Roman" w:hAnsi="Times New Roman"/>
          <w:sz w:val="24"/>
          <w:lang w:val="en-GB"/>
        </w:rPr>
        <w:t xml:space="preserve">an issue is discussed and how voters perceive </w:t>
      </w:r>
      <w:r w:rsidR="00E7465D" w:rsidRPr="002367C7">
        <w:rPr>
          <w:rFonts w:ascii="Times New Roman" w:hAnsi="Times New Roman"/>
          <w:sz w:val="24"/>
          <w:lang w:val="en-GB"/>
        </w:rPr>
        <w:t>‘</w:t>
      </w:r>
      <w:r w:rsidR="00C702FC" w:rsidRPr="002367C7">
        <w:rPr>
          <w:rFonts w:ascii="Times New Roman" w:hAnsi="Times New Roman"/>
          <w:sz w:val="24"/>
          <w:lang w:val="en-GB"/>
        </w:rPr>
        <w:t>the essence of the issue</w:t>
      </w:r>
      <w:r w:rsidR="00E7465D" w:rsidRPr="002367C7">
        <w:rPr>
          <w:rFonts w:ascii="Times New Roman" w:hAnsi="Times New Roman"/>
          <w:sz w:val="24"/>
          <w:lang w:val="en-GB"/>
        </w:rPr>
        <w:t>’</w:t>
      </w:r>
      <w:r w:rsidR="00C702FC" w:rsidRPr="002367C7">
        <w:rPr>
          <w:rFonts w:ascii="Times New Roman" w:hAnsi="Times New Roman"/>
          <w:sz w:val="24"/>
          <w:lang w:val="en-GB"/>
        </w:rPr>
        <w:t xml:space="preserve"> </w:t>
      </w:r>
      <w:r w:rsidR="00DD71CA" w:rsidRPr="002367C7">
        <w:rPr>
          <w:rFonts w:ascii="Times New Roman" w:hAnsi="Times New Roman"/>
          <w:sz w:val="24"/>
          <w:lang w:val="en-GB"/>
        </w:rPr>
        <w:t>(Slothuus and Vreese 2010</w:t>
      </w:r>
      <w:r w:rsidR="00794660" w:rsidRPr="002367C7">
        <w:rPr>
          <w:rFonts w:ascii="Times New Roman" w:hAnsi="Times New Roman"/>
          <w:sz w:val="24"/>
          <w:lang w:val="en-GB"/>
        </w:rPr>
        <w:t>:</w:t>
      </w:r>
      <w:r w:rsidR="00DD71CA" w:rsidRPr="002367C7">
        <w:rPr>
          <w:rFonts w:ascii="Times New Roman" w:hAnsi="Times New Roman"/>
          <w:sz w:val="24"/>
          <w:lang w:val="en-GB"/>
        </w:rPr>
        <w:t xml:space="preserve"> 631)</w:t>
      </w:r>
      <w:r w:rsidR="00A9259B" w:rsidRPr="002367C7">
        <w:rPr>
          <w:rFonts w:ascii="Times New Roman" w:hAnsi="Times New Roman"/>
          <w:sz w:val="24"/>
          <w:lang w:val="en-GB"/>
        </w:rPr>
        <w:t xml:space="preserve">. </w:t>
      </w:r>
      <w:r w:rsidR="00365B2A" w:rsidRPr="002367C7">
        <w:rPr>
          <w:rFonts w:ascii="Times New Roman" w:hAnsi="Times New Roman"/>
          <w:sz w:val="24"/>
          <w:lang w:val="en-GB"/>
        </w:rPr>
        <w:t>Th</w:t>
      </w:r>
      <w:r w:rsidR="0042370A" w:rsidRPr="002367C7">
        <w:rPr>
          <w:rFonts w:ascii="Times New Roman" w:hAnsi="Times New Roman"/>
          <w:sz w:val="24"/>
          <w:lang w:val="en-GB"/>
        </w:rPr>
        <w:t>e</w:t>
      </w:r>
      <w:r w:rsidR="00C702FC" w:rsidRPr="002367C7">
        <w:rPr>
          <w:rFonts w:ascii="Times New Roman" w:hAnsi="Times New Roman"/>
          <w:sz w:val="24"/>
          <w:lang w:val="en-GB"/>
        </w:rPr>
        <w:t xml:space="preserve"> literature shows </w:t>
      </w:r>
      <w:r w:rsidR="003C1F1E" w:rsidRPr="002367C7">
        <w:rPr>
          <w:rFonts w:ascii="Times New Roman" w:hAnsi="Times New Roman"/>
          <w:sz w:val="24"/>
          <w:lang w:val="en-GB"/>
        </w:rPr>
        <w:t>that</w:t>
      </w:r>
      <w:r w:rsidR="00C702FC" w:rsidRPr="002367C7">
        <w:rPr>
          <w:rFonts w:ascii="Times New Roman" w:hAnsi="Times New Roman"/>
          <w:sz w:val="24"/>
          <w:lang w:val="en-GB"/>
        </w:rPr>
        <w:t xml:space="preserve"> parties frame issue</w:t>
      </w:r>
      <w:r w:rsidR="006E2C3E" w:rsidRPr="002367C7">
        <w:rPr>
          <w:rFonts w:ascii="Times New Roman" w:hAnsi="Times New Roman"/>
          <w:sz w:val="24"/>
          <w:lang w:val="en-GB"/>
        </w:rPr>
        <w:t>s</w:t>
      </w:r>
      <w:r w:rsidR="00C702FC" w:rsidRPr="002367C7">
        <w:rPr>
          <w:rFonts w:ascii="Times New Roman" w:hAnsi="Times New Roman"/>
          <w:sz w:val="24"/>
          <w:lang w:val="en-GB"/>
        </w:rPr>
        <w:t xml:space="preserve"> </w:t>
      </w:r>
      <w:r w:rsidR="00DD71CA" w:rsidRPr="002367C7">
        <w:rPr>
          <w:rFonts w:ascii="Times New Roman" w:hAnsi="Times New Roman"/>
          <w:sz w:val="24"/>
          <w:lang w:val="en-GB"/>
        </w:rPr>
        <w:t>(Lefevere et al. 2017)</w:t>
      </w:r>
      <w:r w:rsidR="00C702FC" w:rsidRPr="002367C7">
        <w:rPr>
          <w:rFonts w:ascii="Times New Roman" w:hAnsi="Times New Roman"/>
          <w:sz w:val="24"/>
          <w:lang w:val="en-GB"/>
        </w:rPr>
        <w:t xml:space="preserve"> and </w:t>
      </w:r>
      <w:r w:rsidR="0042370A" w:rsidRPr="002367C7">
        <w:rPr>
          <w:rFonts w:ascii="Times New Roman" w:hAnsi="Times New Roman"/>
          <w:sz w:val="24"/>
          <w:lang w:val="en-GB"/>
        </w:rPr>
        <w:t xml:space="preserve">in this way </w:t>
      </w:r>
      <w:r w:rsidR="00EF3094" w:rsidRPr="002367C7">
        <w:rPr>
          <w:rFonts w:ascii="Times New Roman" w:hAnsi="Times New Roman"/>
          <w:sz w:val="24"/>
          <w:lang w:val="en-GB"/>
        </w:rPr>
        <w:t>influence</w:t>
      </w:r>
      <w:r w:rsidR="006E2C3E" w:rsidRPr="002367C7">
        <w:rPr>
          <w:rFonts w:ascii="Times New Roman" w:hAnsi="Times New Roman"/>
          <w:sz w:val="24"/>
          <w:lang w:val="en-GB"/>
        </w:rPr>
        <w:t xml:space="preserve"> </w:t>
      </w:r>
      <w:r w:rsidR="00C702FC" w:rsidRPr="002367C7">
        <w:rPr>
          <w:rFonts w:ascii="Times New Roman" w:hAnsi="Times New Roman"/>
          <w:sz w:val="24"/>
          <w:lang w:val="en-GB"/>
        </w:rPr>
        <w:t xml:space="preserve">public opinion </w:t>
      </w:r>
      <w:r w:rsidR="00DD71CA" w:rsidRPr="002367C7">
        <w:rPr>
          <w:rFonts w:ascii="Times New Roman" w:hAnsi="Times New Roman"/>
          <w:sz w:val="24"/>
          <w:lang w:val="en-GB"/>
        </w:rPr>
        <w:t>(Slothuus and Vreese 2010)</w:t>
      </w:r>
      <w:r w:rsidR="00EF3094" w:rsidRPr="002367C7">
        <w:rPr>
          <w:rFonts w:ascii="Times New Roman" w:hAnsi="Times New Roman"/>
          <w:sz w:val="24"/>
          <w:lang w:val="en-GB"/>
        </w:rPr>
        <w:t xml:space="preserve">. The basic idea is that a party </w:t>
      </w:r>
      <w:r w:rsidR="006B7AF7" w:rsidRPr="002367C7">
        <w:rPr>
          <w:rFonts w:ascii="Times New Roman" w:hAnsi="Times New Roman"/>
          <w:sz w:val="24"/>
          <w:lang w:val="en-GB"/>
        </w:rPr>
        <w:t xml:space="preserve">selectively </w:t>
      </w:r>
      <w:r w:rsidR="00E7465D" w:rsidRPr="002367C7">
        <w:rPr>
          <w:rFonts w:ascii="Times New Roman" w:hAnsi="Times New Roman"/>
          <w:sz w:val="24"/>
          <w:lang w:val="en-GB"/>
        </w:rPr>
        <w:t>‘</w:t>
      </w:r>
      <w:r w:rsidR="00EF3094" w:rsidRPr="002367C7">
        <w:rPr>
          <w:rFonts w:ascii="Times New Roman" w:hAnsi="Times New Roman"/>
          <w:sz w:val="24"/>
          <w:lang w:val="en-GB"/>
        </w:rPr>
        <w:t>highlight</w:t>
      </w:r>
      <w:r w:rsidR="006B7AF7" w:rsidRPr="002367C7">
        <w:rPr>
          <w:rFonts w:ascii="Times New Roman" w:hAnsi="Times New Roman"/>
          <w:sz w:val="24"/>
          <w:lang w:val="en-GB"/>
        </w:rPr>
        <w:t>s</w:t>
      </w:r>
      <w:r w:rsidR="00EF3094" w:rsidRPr="002367C7">
        <w:rPr>
          <w:rFonts w:ascii="Times New Roman" w:hAnsi="Times New Roman"/>
          <w:sz w:val="24"/>
          <w:lang w:val="en-GB"/>
        </w:rPr>
        <w:t xml:space="preserve"> some feature of the issue on which it is likely to be regarded as more competent</w:t>
      </w:r>
      <w:r w:rsidR="00E7465D" w:rsidRPr="002367C7">
        <w:rPr>
          <w:rFonts w:ascii="Times New Roman" w:hAnsi="Times New Roman"/>
          <w:sz w:val="24"/>
          <w:lang w:val="en-GB"/>
        </w:rPr>
        <w:t>’</w:t>
      </w:r>
      <w:r w:rsidR="00EF3094" w:rsidRPr="002367C7">
        <w:rPr>
          <w:rFonts w:ascii="Times New Roman" w:hAnsi="Times New Roman"/>
          <w:sz w:val="24"/>
          <w:lang w:val="en-GB"/>
        </w:rPr>
        <w:t xml:space="preserve"> (Petrocik 1996</w:t>
      </w:r>
      <w:r w:rsidR="00F365AE" w:rsidRPr="002367C7">
        <w:rPr>
          <w:rFonts w:ascii="Times New Roman" w:hAnsi="Times New Roman"/>
          <w:sz w:val="24"/>
          <w:lang w:val="en-GB"/>
        </w:rPr>
        <w:t>:</w:t>
      </w:r>
      <w:r w:rsidR="00EF3094" w:rsidRPr="002367C7">
        <w:rPr>
          <w:rFonts w:ascii="Times New Roman" w:hAnsi="Times New Roman"/>
          <w:sz w:val="24"/>
          <w:lang w:val="en-GB"/>
        </w:rPr>
        <w:t xml:space="preserve"> 829)</w:t>
      </w:r>
      <w:r w:rsidR="003C1F1E" w:rsidRPr="002367C7">
        <w:rPr>
          <w:rFonts w:ascii="Times New Roman" w:hAnsi="Times New Roman"/>
          <w:sz w:val="24"/>
          <w:lang w:val="en-GB"/>
        </w:rPr>
        <w:t xml:space="preserve">. </w:t>
      </w:r>
      <w:r w:rsidR="006B7AF7" w:rsidRPr="002367C7">
        <w:rPr>
          <w:rFonts w:ascii="Times New Roman" w:hAnsi="Times New Roman"/>
          <w:sz w:val="24"/>
          <w:lang w:val="en-GB"/>
        </w:rPr>
        <w:t xml:space="preserve">This means that the </w:t>
      </w:r>
      <w:r w:rsidR="009E3AAB" w:rsidRPr="002367C7">
        <w:rPr>
          <w:rFonts w:ascii="Times New Roman" w:hAnsi="Times New Roman"/>
          <w:sz w:val="24"/>
          <w:lang w:val="en-GB"/>
        </w:rPr>
        <w:t>party highlight</w:t>
      </w:r>
      <w:r w:rsidR="006B7AF7" w:rsidRPr="002367C7">
        <w:rPr>
          <w:rFonts w:ascii="Times New Roman" w:hAnsi="Times New Roman"/>
          <w:sz w:val="24"/>
          <w:lang w:val="en-GB"/>
        </w:rPr>
        <w:t>s</w:t>
      </w:r>
      <w:r w:rsidR="009E3AAB" w:rsidRPr="002367C7">
        <w:rPr>
          <w:rFonts w:ascii="Times New Roman" w:hAnsi="Times New Roman"/>
          <w:sz w:val="24"/>
          <w:lang w:val="en-GB"/>
        </w:rPr>
        <w:t xml:space="preserve"> a </w:t>
      </w:r>
      <w:r w:rsidR="003C1F1E" w:rsidRPr="002367C7">
        <w:rPr>
          <w:rFonts w:ascii="Times New Roman" w:hAnsi="Times New Roman"/>
          <w:sz w:val="24"/>
          <w:lang w:val="en-GB"/>
        </w:rPr>
        <w:t xml:space="preserve">way to tackle problems on the issue </w:t>
      </w:r>
      <w:r w:rsidR="009E3AAB" w:rsidRPr="002367C7">
        <w:rPr>
          <w:rFonts w:ascii="Times New Roman" w:hAnsi="Times New Roman"/>
          <w:sz w:val="24"/>
          <w:lang w:val="en-GB"/>
        </w:rPr>
        <w:t xml:space="preserve">that connects to </w:t>
      </w:r>
      <w:r w:rsidR="002E4764" w:rsidRPr="002367C7">
        <w:rPr>
          <w:rFonts w:ascii="Times New Roman" w:hAnsi="Times New Roman"/>
          <w:sz w:val="24"/>
          <w:lang w:val="en-GB"/>
        </w:rPr>
        <w:t xml:space="preserve">its own </w:t>
      </w:r>
      <w:r w:rsidR="009E3AAB" w:rsidRPr="002367C7">
        <w:rPr>
          <w:rFonts w:ascii="Times New Roman" w:hAnsi="Times New Roman"/>
          <w:sz w:val="24"/>
          <w:lang w:val="en-GB"/>
        </w:rPr>
        <w:t>ideology, policy priorities</w:t>
      </w:r>
      <w:r w:rsidR="000A41E7" w:rsidRPr="002367C7">
        <w:rPr>
          <w:rFonts w:ascii="Times New Roman" w:hAnsi="Times New Roman"/>
          <w:sz w:val="24"/>
          <w:lang w:val="en-GB"/>
        </w:rPr>
        <w:t>,</w:t>
      </w:r>
      <w:r w:rsidR="009E3AAB" w:rsidRPr="002367C7">
        <w:rPr>
          <w:rFonts w:ascii="Times New Roman" w:hAnsi="Times New Roman"/>
          <w:sz w:val="24"/>
          <w:lang w:val="en-GB"/>
        </w:rPr>
        <w:t xml:space="preserve"> or issues </w:t>
      </w:r>
      <w:r w:rsidR="009E3AAB" w:rsidRPr="00066E99">
        <w:rPr>
          <w:rFonts w:ascii="Times New Roman" w:hAnsi="Times New Roman" w:cs="Times New Roman"/>
          <w:sz w:val="24"/>
          <w:szCs w:val="24"/>
          <w:lang w:val="en-GB"/>
        </w:rPr>
        <w:t>o</w:t>
      </w:r>
      <w:r w:rsidR="00C4411C">
        <w:rPr>
          <w:rFonts w:ascii="Times New Roman" w:hAnsi="Times New Roman" w:cs="Times New Roman"/>
          <w:sz w:val="24"/>
          <w:szCs w:val="24"/>
          <w:lang w:val="en-GB"/>
        </w:rPr>
        <w:t>f</w:t>
      </w:r>
      <w:r w:rsidR="009E3AAB" w:rsidRPr="002367C7">
        <w:rPr>
          <w:rFonts w:ascii="Times New Roman" w:hAnsi="Times New Roman"/>
          <w:sz w:val="24"/>
          <w:lang w:val="en-GB"/>
        </w:rPr>
        <w:t xml:space="preserve"> which it has ownership</w:t>
      </w:r>
      <w:r w:rsidR="000A41E7" w:rsidRPr="002367C7">
        <w:rPr>
          <w:rFonts w:ascii="Times New Roman" w:hAnsi="Times New Roman"/>
          <w:sz w:val="24"/>
          <w:lang w:val="en-GB"/>
        </w:rPr>
        <w:t xml:space="preserve">. </w:t>
      </w:r>
      <w:r w:rsidR="002822FA" w:rsidRPr="002367C7">
        <w:rPr>
          <w:rFonts w:ascii="Times New Roman" w:hAnsi="Times New Roman"/>
          <w:sz w:val="24"/>
          <w:lang w:val="en-GB"/>
        </w:rPr>
        <w:t xml:space="preserve">By making these links to its </w:t>
      </w:r>
      <w:r w:rsidR="002371A7" w:rsidRPr="002367C7">
        <w:rPr>
          <w:rFonts w:ascii="Times New Roman" w:hAnsi="Times New Roman"/>
          <w:sz w:val="24"/>
          <w:lang w:val="en-GB"/>
        </w:rPr>
        <w:t xml:space="preserve">existing </w:t>
      </w:r>
      <w:r w:rsidR="002822FA" w:rsidRPr="002367C7">
        <w:rPr>
          <w:rFonts w:ascii="Times New Roman" w:hAnsi="Times New Roman"/>
          <w:sz w:val="24"/>
          <w:lang w:val="en-GB"/>
        </w:rPr>
        <w:t xml:space="preserve">strengths, the party adds credibility to the frame. </w:t>
      </w:r>
      <w:r w:rsidR="000A41E7" w:rsidRPr="002367C7">
        <w:rPr>
          <w:rFonts w:ascii="Times New Roman" w:hAnsi="Times New Roman"/>
          <w:sz w:val="24"/>
          <w:lang w:val="en-GB"/>
        </w:rPr>
        <w:t>At the same time,</w:t>
      </w:r>
      <w:r w:rsidR="009E3AAB" w:rsidRPr="002367C7">
        <w:rPr>
          <w:rFonts w:ascii="Times New Roman" w:hAnsi="Times New Roman"/>
          <w:sz w:val="24"/>
          <w:lang w:val="en-GB"/>
        </w:rPr>
        <w:t xml:space="preserve"> </w:t>
      </w:r>
      <w:r w:rsidR="000A41E7" w:rsidRPr="002367C7">
        <w:rPr>
          <w:rFonts w:ascii="Times New Roman" w:hAnsi="Times New Roman"/>
          <w:sz w:val="24"/>
          <w:lang w:val="en-GB"/>
        </w:rPr>
        <w:t xml:space="preserve">it </w:t>
      </w:r>
      <w:r w:rsidR="009E3AAB" w:rsidRPr="002367C7">
        <w:rPr>
          <w:rFonts w:ascii="Times New Roman" w:hAnsi="Times New Roman"/>
          <w:sz w:val="24"/>
          <w:lang w:val="en-GB"/>
        </w:rPr>
        <w:t>avoid</w:t>
      </w:r>
      <w:r w:rsidR="000A41E7" w:rsidRPr="002367C7">
        <w:rPr>
          <w:rFonts w:ascii="Times New Roman" w:hAnsi="Times New Roman"/>
          <w:sz w:val="24"/>
          <w:lang w:val="en-GB"/>
        </w:rPr>
        <w:t>s</w:t>
      </w:r>
      <w:r w:rsidR="009E3AAB" w:rsidRPr="002367C7">
        <w:rPr>
          <w:rFonts w:ascii="Times New Roman" w:hAnsi="Times New Roman"/>
          <w:sz w:val="24"/>
          <w:lang w:val="en-GB"/>
        </w:rPr>
        <w:t xml:space="preserve"> a presentation of the issue that highlights the opponent</w:t>
      </w:r>
      <w:r w:rsidR="000A41E7" w:rsidRPr="002367C7">
        <w:rPr>
          <w:rFonts w:ascii="Times New Roman" w:hAnsi="Times New Roman"/>
          <w:sz w:val="24"/>
          <w:lang w:val="en-GB"/>
        </w:rPr>
        <w:t>’</w:t>
      </w:r>
      <w:r w:rsidR="009E3AAB" w:rsidRPr="002367C7">
        <w:rPr>
          <w:rFonts w:ascii="Times New Roman" w:hAnsi="Times New Roman"/>
          <w:sz w:val="24"/>
          <w:lang w:val="en-GB"/>
        </w:rPr>
        <w:t xml:space="preserve">s </w:t>
      </w:r>
      <w:r w:rsidR="00DD71CA" w:rsidRPr="002367C7">
        <w:rPr>
          <w:rFonts w:ascii="Times New Roman" w:hAnsi="Times New Roman"/>
          <w:sz w:val="24"/>
          <w:lang w:val="en-GB"/>
        </w:rPr>
        <w:t>strengths</w:t>
      </w:r>
      <w:r w:rsidR="000A41E7" w:rsidRPr="002367C7">
        <w:rPr>
          <w:rFonts w:ascii="Times New Roman" w:hAnsi="Times New Roman"/>
          <w:sz w:val="24"/>
          <w:lang w:val="en-GB"/>
        </w:rPr>
        <w:t xml:space="preserve"> (Sides 2006</w:t>
      </w:r>
      <w:r w:rsidR="00ED222A" w:rsidRPr="002367C7">
        <w:rPr>
          <w:rFonts w:ascii="Times New Roman" w:hAnsi="Times New Roman"/>
          <w:sz w:val="24"/>
          <w:lang w:val="en-GB"/>
        </w:rPr>
        <w:t>:</w:t>
      </w:r>
      <w:r w:rsidR="000A41E7" w:rsidRPr="002367C7">
        <w:rPr>
          <w:rFonts w:ascii="Times New Roman" w:hAnsi="Times New Roman"/>
          <w:sz w:val="24"/>
          <w:lang w:val="en-GB"/>
        </w:rPr>
        <w:t xml:space="preserve"> 427; Lefevere et al. 2017). </w:t>
      </w:r>
      <w:r w:rsidR="00DB5D78" w:rsidRPr="002367C7">
        <w:rPr>
          <w:rFonts w:ascii="Times New Roman" w:hAnsi="Times New Roman"/>
          <w:sz w:val="24"/>
          <w:lang w:val="en-GB"/>
        </w:rPr>
        <w:t xml:space="preserve">Hence, an </w:t>
      </w:r>
      <w:r w:rsidR="00E7465D" w:rsidRPr="002367C7">
        <w:rPr>
          <w:rFonts w:ascii="Times New Roman" w:hAnsi="Times New Roman"/>
          <w:sz w:val="24"/>
          <w:lang w:val="en-GB"/>
        </w:rPr>
        <w:t>‘</w:t>
      </w:r>
      <w:r w:rsidR="00DB5D78" w:rsidRPr="002367C7">
        <w:rPr>
          <w:rFonts w:ascii="Times New Roman" w:hAnsi="Times New Roman"/>
          <w:sz w:val="24"/>
          <w:lang w:val="en-GB"/>
        </w:rPr>
        <w:t>own frame</w:t>
      </w:r>
      <w:r w:rsidR="00E7465D" w:rsidRPr="002367C7">
        <w:rPr>
          <w:rFonts w:ascii="Times New Roman" w:hAnsi="Times New Roman"/>
          <w:sz w:val="24"/>
          <w:lang w:val="en-GB"/>
        </w:rPr>
        <w:t>’</w:t>
      </w:r>
      <w:r w:rsidR="00DB5D78" w:rsidRPr="002367C7">
        <w:rPr>
          <w:rFonts w:ascii="Times New Roman" w:hAnsi="Times New Roman"/>
          <w:sz w:val="24"/>
          <w:lang w:val="en-GB"/>
        </w:rPr>
        <w:t xml:space="preserve"> </w:t>
      </w:r>
      <w:r w:rsidR="0078536E" w:rsidRPr="002367C7">
        <w:rPr>
          <w:rFonts w:ascii="Times New Roman" w:hAnsi="Times New Roman"/>
          <w:sz w:val="24"/>
          <w:lang w:val="en-GB"/>
        </w:rPr>
        <w:t>is distinguishable</w:t>
      </w:r>
      <w:r w:rsidR="00CC35C9" w:rsidRPr="002367C7">
        <w:rPr>
          <w:rFonts w:ascii="Times New Roman" w:hAnsi="Times New Roman"/>
          <w:sz w:val="24"/>
          <w:lang w:val="en-GB"/>
        </w:rPr>
        <w:t xml:space="preserve"> from </w:t>
      </w:r>
      <w:r w:rsidR="00DB5D78" w:rsidRPr="002367C7">
        <w:rPr>
          <w:rFonts w:ascii="Times New Roman" w:hAnsi="Times New Roman"/>
          <w:sz w:val="24"/>
          <w:lang w:val="en-GB"/>
        </w:rPr>
        <w:t xml:space="preserve">an </w:t>
      </w:r>
      <w:r w:rsidR="00E7465D" w:rsidRPr="002367C7">
        <w:rPr>
          <w:rFonts w:ascii="Times New Roman" w:hAnsi="Times New Roman"/>
          <w:sz w:val="24"/>
          <w:lang w:val="en-GB"/>
        </w:rPr>
        <w:t>‘</w:t>
      </w:r>
      <w:r w:rsidR="009E3AAB" w:rsidRPr="002367C7">
        <w:rPr>
          <w:rFonts w:ascii="Times New Roman" w:hAnsi="Times New Roman"/>
          <w:sz w:val="24"/>
          <w:lang w:val="en-GB"/>
        </w:rPr>
        <w:t>opponent frame</w:t>
      </w:r>
      <w:r w:rsidR="00E7465D" w:rsidRPr="002367C7">
        <w:rPr>
          <w:rFonts w:ascii="Times New Roman" w:hAnsi="Times New Roman"/>
          <w:sz w:val="24"/>
          <w:lang w:val="en-GB"/>
        </w:rPr>
        <w:t>’</w:t>
      </w:r>
      <w:r w:rsidR="00DB5D78" w:rsidRPr="00066E99">
        <w:rPr>
          <w:rFonts w:ascii="Times New Roman" w:hAnsi="Times New Roman" w:cs="Times New Roman"/>
          <w:sz w:val="24"/>
          <w:szCs w:val="24"/>
          <w:lang w:val="en-GB"/>
        </w:rPr>
        <w:t>.</w:t>
      </w:r>
      <w:r w:rsidR="00DB5D78" w:rsidRPr="002367C7">
        <w:rPr>
          <w:rFonts w:ascii="Times New Roman" w:hAnsi="Times New Roman"/>
          <w:sz w:val="24"/>
          <w:lang w:val="en-GB"/>
        </w:rPr>
        <w:t xml:space="preserve"> The expectation would be that if a party uses the latter, it reminds voters of reasons that the rival party has issue ownership. </w:t>
      </w:r>
      <w:r w:rsidR="006E2C3E" w:rsidRPr="002367C7">
        <w:rPr>
          <w:rFonts w:ascii="Times New Roman" w:hAnsi="Times New Roman"/>
          <w:sz w:val="24"/>
          <w:lang w:val="en-GB"/>
        </w:rPr>
        <w:t>In contrast, i</w:t>
      </w:r>
      <w:r w:rsidR="00DB5D78" w:rsidRPr="002367C7">
        <w:rPr>
          <w:rFonts w:ascii="Times New Roman" w:hAnsi="Times New Roman"/>
          <w:sz w:val="24"/>
          <w:lang w:val="en-GB"/>
        </w:rPr>
        <w:t xml:space="preserve">f the party uses the former, it gives voters reasons to reject the rival party and </w:t>
      </w:r>
      <w:r w:rsidR="00D6478D">
        <w:rPr>
          <w:rFonts w:ascii="Times New Roman" w:hAnsi="Times New Roman" w:cs="Times New Roman"/>
          <w:sz w:val="24"/>
          <w:szCs w:val="24"/>
          <w:lang w:val="en-GB"/>
        </w:rPr>
        <w:t xml:space="preserve">instead </w:t>
      </w:r>
      <w:r w:rsidR="00DB5D78" w:rsidRPr="002367C7">
        <w:rPr>
          <w:rFonts w:ascii="Times New Roman" w:hAnsi="Times New Roman"/>
          <w:sz w:val="24"/>
          <w:lang w:val="en-GB"/>
        </w:rPr>
        <w:t xml:space="preserve">prefer </w:t>
      </w:r>
      <w:r w:rsidR="00575EF8" w:rsidRPr="002367C7">
        <w:rPr>
          <w:rFonts w:ascii="Times New Roman" w:hAnsi="Times New Roman"/>
          <w:sz w:val="24"/>
          <w:lang w:val="en-GB"/>
        </w:rPr>
        <w:t xml:space="preserve">the </w:t>
      </w:r>
      <w:r w:rsidR="00DD71CA" w:rsidRPr="002367C7">
        <w:rPr>
          <w:rFonts w:ascii="Times New Roman" w:hAnsi="Times New Roman"/>
          <w:sz w:val="24"/>
          <w:lang w:val="en-GB"/>
        </w:rPr>
        <w:t xml:space="preserve">attack </w:t>
      </w:r>
      <w:r w:rsidR="00575EF8" w:rsidRPr="002367C7">
        <w:rPr>
          <w:rFonts w:ascii="Times New Roman" w:hAnsi="Times New Roman"/>
          <w:sz w:val="24"/>
          <w:lang w:val="en-GB"/>
        </w:rPr>
        <w:t xml:space="preserve">party to handle the issue. </w:t>
      </w:r>
      <w:r w:rsidR="00DB5D78" w:rsidRPr="002367C7">
        <w:rPr>
          <w:rFonts w:ascii="Times New Roman" w:hAnsi="Times New Roman"/>
          <w:sz w:val="24"/>
          <w:lang w:val="en-GB"/>
        </w:rPr>
        <w:t xml:space="preserve"> </w:t>
      </w:r>
    </w:p>
    <w:p w14:paraId="2D49D4BE" w14:textId="37F7DECC" w:rsidR="008E11C6" w:rsidRPr="002367C7" w:rsidRDefault="008E11C6" w:rsidP="002367C7">
      <w:pPr>
        <w:spacing w:line="480" w:lineRule="auto"/>
        <w:ind w:firstLine="720"/>
        <w:rPr>
          <w:rFonts w:ascii="Times New Roman" w:hAnsi="Times New Roman"/>
          <w:sz w:val="24"/>
          <w:lang w:val="en-GB"/>
        </w:rPr>
      </w:pPr>
      <w:r w:rsidRPr="002367C7">
        <w:rPr>
          <w:rFonts w:ascii="Times New Roman" w:hAnsi="Times New Roman"/>
          <w:sz w:val="24"/>
          <w:lang w:val="en-GB"/>
        </w:rPr>
        <w:t xml:space="preserve">Holian (2004) provides a classic example of </w:t>
      </w:r>
      <w:r w:rsidR="003E06A9" w:rsidRPr="002367C7">
        <w:rPr>
          <w:rFonts w:ascii="Times New Roman" w:hAnsi="Times New Roman"/>
          <w:sz w:val="24"/>
          <w:lang w:val="en-GB"/>
        </w:rPr>
        <w:t xml:space="preserve">such </w:t>
      </w:r>
      <w:r w:rsidR="00CC35C9" w:rsidRPr="002367C7">
        <w:rPr>
          <w:rFonts w:ascii="Times New Roman" w:hAnsi="Times New Roman"/>
          <w:sz w:val="24"/>
          <w:lang w:val="en-GB"/>
        </w:rPr>
        <w:t xml:space="preserve">issue-handling </w:t>
      </w:r>
      <w:r w:rsidRPr="002367C7">
        <w:rPr>
          <w:rFonts w:ascii="Times New Roman" w:hAnsi="Times New Roman"/>
          <w:sz w:val="24"/>
          <w:lang w:val="en-GB"/>
        </w:rPr>
        <w:t>framing</w:t>
      </w:r>
      <w:r w:rsidR="00443EE3" w:rsidRPr="002367C7">
        <w:rPr>
          <w:rFonts w:ascii="Times New Roman" w:hAnsi="Times New Roman"/>
          <w:sz w:val="24"/>
          <w:lang w:val="en-GB"/>
        </w:rPr>
        <w:t xml:space="preserve"> (see </w:t>
      </w:r>
      <w:r w:rsidR="002371A7" w:rsidRPr="002367C7">
        <w:rPr>
          <w:rFonts w:ascii="Times New Roman" w:hAnsi="Times New Roman"/>
          <w:sz w:val="24"/>
          <w:lang w:val="en-GB"/>
        </w:rPr>
        <w:t>also</w:t>
      </w:r>
      <w:r w:rsidR="00443EE3" w:rsidRPr="002367C7">
        <w:rPr>
          <w:rFonts w:ascii="Times New Roman" w:hAnsi="Times New Roman"/>
          <w:sz w:val="24"/>
          <w:lang w:val="en-GB"/>
        </w:rPr>
        <w:t xml:space="preserve"> </w:t>
      </w:r>
      <w:r w:rsidR="00CD362D" w:rsidRPr="002367C7">
        <w:rPr>
          <w:rFonts w:ascii="Times New Roman" w:hAnsi="Times New Roman"/>
          <w:sz w:val="24"/>
          <w:lang w:val="en-GB"/>
        </w:rPr>
        <w:t>Egan 2013</w:t>
      </w:r>
      <w:r w:rsidR="002E4764" w:rsidRPr="002367C7">
        <w:rPr>
          <w:rFonts w:ascii="Times New Roman" w:hAnsi="Times New Roman"/>
          <w:sz w:val="24"/>
          <w:lang w:val="en-GB"/>
        </w:rPr>
        <w:t>;</w:t>
      </w:r>
      <w:r w:rsidR="00CD362D" w:rsidRPr="002367C7">
        <w:rPr>
          <w:rFonts w:ascii="Times New Roman" w:hAnsi="Times New Roman"/>
          <w:sz w:val="24"/>
          <w:lang w:val="en-GB"/>
        </w:rPr>
        <w:t xml:space="preserve"> Green and Jennings 2017</w:t>
      </w:r>
      <w:r w:rsidR="00443EE3" w:rsidRPr="002367C7">
        <w:rPr>
          <w:rFonts w:ascii="Times New Roman" w:hAnsi="Times New Roman"/>
          <w:sz w:val="24"/>
          <w:lang w:val="en-GB"/>
        </w:rPr>
        <w:t>)</w:t>
      </w:r>
      <w:r w:rsidR="006E2C3E" w:rsidRPr="002367C7">
        <w:rPr>
          <w:rFonts w:ascii="Times New Roman" w:hAnsi="Times New Roman"/>
          <w:sz w:val="24"/>
          <w:lang w:val="en-GB"/>
        </w:rPr>
        <w:t>.</w:t>
      </w:r>
      <w:r w:rsidRPr="002367C7">
        <w:rPr>
          <w:rFonts w:ascii="Times New Roman" w:hAnsi="Times New Roman"/>
          <w:sz w:val="24"/>
          <w:lang w:val="en-GB"/>
        </w:rPr>
        <w:t xml:space="preserve"> </w:t>
      </w:r>
      <w:r w:rsidR="006E2C3E" w:rsidRPr="002367C7">
        <w:rPr>
          <w:rFonts w:ascii="Times New Roman" w:hAnsi="Times New Roman"/>
          <w:sz w:val="24"/>
          <w:lang w:val="en-GB"/>
        </w:rPr>
        <w:t>I</w:t>
      </w:r>
      <w:r w:rsidRPr="002367C7">
        <w:rPr>
          <w:rFonts w:ascii="Times New Roman" w:hAnsi="Times New Roman"/>
          <w:sz w:val="24"/>
          <w:lang w:val="en-GB"/>
        </w:rPr>
        <w:t xml:space="preserve">n </w:t>
      </w:r>
      <w:r w:rsidR="002E4764" w:rsidRPr="002367C7">
        <w:rPr>
          <w:rFonts w:ascii="Times New Roman" w:hAnsi="Times New Roman"/>
          <w:sz w:val="24"/>
          <w:lang w:val="en-GB"/>
        </w:rPr>
        <w:t>the</w:t>
      </w:r>
      <w:r w:rsidRPr="002367C7">
        <w:rPr>
          <w:rFonts w:ascii="Times New Roman" w:hAnsi="Times New Roman"/>
          <w:sz w:val="24"/>
          <w:lang w:val="en-GB"/>
        </w:rPr>
        <w:t xml:space="preserve"> 1992 US presidential election</w:t>
      </w:r>
      <w:r w:rsidR="003E06A9" w:rsidRPr="002367C7">
        <w:rPr>
          <w:rFonts w:ascii="Times New Roman" w:hAnsi="Times New Roman"/>
          <w:sz w:val="24"/>
          <w:lang w:val="en-GB"/>
        </w:rPr>
        <w:t>, Clinton</w:t>
      </w:r>
      <w:r w:rsidRPr="002367C7">
        <w:rPr>
          <w:rFonts w:ascii="Times New Roman" w:hAnsi="Times New Roman"/>
          <w:sz w:val="24"/>
          <w:lang w:val="en-GB"/>
        </w:rPr>
        <w:t xml:space="preserve"> counteract</w:t>
      </w:r>
      <w:r w:rsidR="00D34B9F" w:rsidRPr="002367C7">
        <w:rPr>
          <w:rFonts w:ascii="Times New Roman" w:hAnsi="Times New Roman"/>
          <w:sz w:val="24"/>
          <w:lang w:val="en-GB"/>
        </w:rPr>
        <w:t>ed</w:t>
      </w:r>
      <w:r w:rsidRPr="002367C7">
        <w:rPr>
          <w:rFonts w:ascii="Times New Roman" w:hAnsi="Times New Roman"/>
          <w:sz w:val="24"/>
          <w:lang w:val="en-GB"/>
        </w:rPr>
        <w:t xml:space="preserve"> the Republicans’ longstanding issue ownership on crime by making the </w:t>
      </w:r>
      <w:r w:rsidR="00CC35C9" w:rsidRPr="002367C7">
        <w:rPr>
          <w:rFonts w:ascii="Times New Roman" w:hAnsi="Times New Roman"/>
          <w:sz w:val="24"/>
          <w:lang w:val="en-GB"/>
        </w:rPr>
        <w:t xml:space="preserve">solution to </w:t>
      </w:r>
      <w:r w:rsidR="002371A7" w:rsidRPr="002367C7">
        <w:rPr>
          <w:rFonts w:ascii="Times New Roman" w:hAnsi="Times New Roman"/>
          <w:sz w:val="24"/>
          <w:lang w:val="en-GB"/>
        </w:rPr>
        <w:t xml:space="preserve">crime </w:t>
      </w:r>
      <w:r w:rsidRPr="002367C7">
        <w:rPr>
          <w:rFonts w:ascii="Times New Roman" w:hAnsi="Times New Roman"/>
          <w:sz w:val="24"/>
          <w:lang w:val="en-GB"/>
        </w:rPr>
        <w:t>a question of prevention</w:t>
      </w:r>
      <w:r w:rsidR="00D34B9F">
        <w:rPr>
          <w:rFonts w:ascii="Times New Roman" w:hAnsi="Times New Roman" w:cs="Times New Roman"/>
          <w:sz w:val="24"/>
          <w:szCs w:val="24"/>
          <w:lang w:val="en-GB"/>
        </w:rPr>
        <w:t xml:space="preserve"> –</w:t>
      </w:r>
      <w:r w:rsidRPr="002367C7">
        <w:rPr>
          <w:rFonts w:ascii="Times New Roman" w:hAnsi="Times New Roman"/>
          <w:sz w:val="24"/>
          <w:lang w:val="en-GB"/>
        </w:rPr>
        <w:t xml:space="preserve"> </w:t>
      </w:r>
      <w:r w:rsidR="006E2C3E" w:rsidRPr="002367C7">
        <w:rPr>
          <w:rFonts w:ascii="Times New Roman" w:hAnsi="Times New Roman"/>
          <w:sz w:val="24"/>
          <w:lang w:val="en-GB"/>
        </w:rPr>
        <w:t>that is,</w:t>
      </w:r>
      <w:r w:rsidRPr="002367C7">
        <w:rPr>
          <w:rFonts w:ascii="Times New Roman" w:hAnsi="Times New Roman"/>
          <w:sz w:val="24"/>
          <w:lang w:val="en-GB"/>
        </w:rPr>
        <w:t xml:space="preserve"> a social issue</w:t>
      </w:r>
      <w:r w:rsidR="00D34B9F">
        <w:rPr>
          <w:rFonts w:ascii="Times New Roman" w:hAnsi="Times New Roman" w:cs="Times New Roman"/>
          <w:sz w:val="24"/>
          <w:szCs w:val="24"/>
          <w:lang w:val="en-GB"/>
        </w:rPr>
        <w:t xml:space="preserve"> –</w:t>
      </w:r>
      <w:r w:rsidRPr="002367C7">
        <w:rPr>
          <w:rFonts w:ascii="Times New Roman" w:hAnsi="Times New Roman"/>
          <w:sz w:val="24"/>
          <w:lang w:val="en-GB"/>
        </w:rPr>
        <w:t xml:space="preserve"> as much as punishment</w:t>
      </w:r>
      <w:r w:rsidR="00D34B9F">
        <w:rPr>
          <w:rFonts w:ascii="Times New Roman" w:hAnsi="Times New Roman" w:cs="Times New Roman"/>
          <w:sz w:val="24"/>
          <w:szCs w:val="24"/>
          <w:lang w:val="en-GB"/>
        </w:rPr>
        <w:t xml:space="preserve"> –</w:t>
      </w:r>
      <w:r w:rsidRPr="002367C7">
        <w:rPr>
          <w:rFonts w:ascii="Times New Roman" w:hAnsi="Times New Roman"/>
          <w:sz w:val="24"/>
          <w:lang w:val="en-GB"/>
        </w:rPr>
        <w:t xml:space="preserve"> </w:t>
      </w:r>
      <w:r w:rsidR="006E2C3E" w:rsidRPr="002367C7">
        <w:rPr>
          <w:rFonts w:ascii="Times New Roman" w:hAnsi="Times New Roman"/>
          <w:sz w:val="24"/>
          <w:lang w:val="en-GB"/>
        </w:rPr>
        <w:t>that is,</w:t>
      </w:r>
      <w:r w:rsidRPr="002367C7">
        <w:rPr>
          <w:rFonts w:ascii="Times New Roman" w:hAnsi="Times New Roman"/>
          <w:sz w:val="24"/>
          <w:lang w:val="en-GB"/>
        </w:rPr>
        <w:t xml:space="preserve"> a law and order issue, which </w:t>
      </w:r>
      <w:r w:rsidR="0078536E" w:rsidRPr="002367C7">
        <w:rPr>
          <w:rFonts w:ascii="Times New Roman" w:hAnsi="Times New Roman"/>
          <w:sz w:val="24"/>
          <w:lang w:val="en-GB"/>
        </w:rPr>
        <w:t>was</w:t>
      </w:r>
      <w:r w:rsidRPr="002367C7">
        <w:rPr>
          <w:rFonts w:ascii="Times New Roman" w:hAnsi="Times New Roman"/>
          <w:sz w:val="24"/>
          <w:lang w:val="en-GB"/>
        </w:rPr>
        <w:t xml:space="preserve"> the dominant frame previously. With the Democrats’ well-established reputation </w:t>
      </w:r>
      <w:r w:rsidR="00D34B9F">
        <w:rPr>
          <w:rFonts w:ascii="Times New Roman" w:hAnsi="Times New Roman" w:cs="Times New Roman"/>
          <w:sz w:val="24"/>
          <w:szCs w:val="24"/>
          <w:lang w:val="en-GB"/>
        </w:rPr>
        <w:t>for</w:t>
      </w:r>
      <w:r w:rsidRPr="00066E99">
        <w:rPr>
          <w:rFonts w:ascii="Times New Roman" w:hAnsi="Times New Roman" w:cs="Times New Roman"/>
          <w:sz w:val="24"/>
          <w:szCs w:val="24"/>
          <w:lang w:val="en-GB"/>
        </w:rPr>
        <w:t xml:space="preserve"> </w:t>
      </w:r>
      <w:r w:rsidR="00F7087B" w:rsidRPr="00066E99">
        <w:rPr>
          <w:rFonts w:ascii="Times New Roman" w:hAnsi="Times New Roman" w:cs="Times New Roman"/>
          <w:sz w:val="24"/>
          <w:szCs w:val="24"/>
          <w:lang w:val="en-GB"/>
        </w:rPr>
        <w:t>handl</w:t>
      </w:r>
      <w:r w:rsidR="00D34B9F">
        <w:rPr>
          <w:rFonts w:ascii="Times New Roman" w:hAnsi="Times New Roman" w:cs="Times New Roman"/>
          <w:sz w:val="24"/>
          <w:szCs w:val="24"/>
          <w:lang w:val="en-GB"/>
        </w:rPr>
        <w:t>ing</w:t>
      </w:r>
      <w:r w:rsidR="00F7087B" w:rsidRPr="002367C7">
        <w:rPr>
          <w:rFonts w:ascii="Times New Roman" w:hAnsi="Times New Roman"/>
          <w:sz w:val="24"/>
          <w:lang w:val="en-GB"/>
        </w:rPr>
        <w:t xml:space="preserve"> </w:t>
      </w:r>
      <w:r w:rsidRPr="002367C7">
        <w:rPr>
          <w:rFonts w:ascii="Times New Roman" w:hAnsi="Times New Roman"/>
          <w:sz w:val="24"/>
          <w:lang w:val="en-GB"/>
        </w:rPr>
        <w:t xml:space="preserve">social issues, </w:t>
      </w:r>
      <w:r w:rsidRPr="00066E99">
        <w:rPr>
          <w:rFonts w:ascii="Times New Roman" w:hAnsi="Times New Roman" w:cs="Times New Roman"/>
          <w:sz w:val="24"/>
          <w:szCs w:val="24"/>
          <w:lang w:val="en-GB"/>
        </w:rPr>
        <w:t>the</w:t>
      </w:r>
      <w:r w:rsidR="00CD7244">
        <w:rPr>
          <w:rFonts w:ascii="Times New Roman" w:hAnsi="Times New Roman" w:cs="Times New Roman"/>
          <w:sz w:val="24"/>
          <w:szCs w:val="24"/>
          <w:lang w:val="en-GB"/>
        </w:rPr>
        <w:t>y</w:t>
      </w:r>
      <w:r w:rsidR="00CD7244" w:rsidRPr="002367C7">
        <w:rPr>
          <w:rFonts w:ascii="Times New Roman" w:hAnsi="Times New Roman"/>
          <w:sz w:val="24"/>
          <w:lang w:val="en-GB"/>
        </w:rPr>
        <w:t xml:space="preserve"> </w:t>
      </w:r>
      <w:r w:rsidRPr="002367C7">
        <w:rPr>
          <w:rFonts w:ascii="Times New Roman" w:hAnsi="Times New Roman"/>
          <w:sz w:val="24"/>
          <w:lang w:val="en-GB"/>
        </w:rPr>
        <w:t>would be the natural choice to competently handle crime if prevention came to be considered more important than punishment (Holian 2004; Sides 2006).</w:t>
      </w:r>
      <w:r w:rsidR="00CD362D" w:rsidRPr="002367C7">
        <w:rPr>
          <w:rFonts w:ascii="Times New Roman" w:hAnsi="Times New Roman"/>
          <w:sz w:val="24"/>
          <w:lang w:val="en-GB"/>
        </w:rPr>
        <w:t xml:space="preserve"> With framing</w:t>
      </w:r>
      <w:r w:rsidRPr="002367C7">
        <w:rPr>
          <w:rFonts w:ascii="Times New Roman" w:hAnsi="Times New Roman"/>
          <w:sz w:val="24"/>
          <w:lang w:val="en-GB"/>
        </w:rPr>
        <w:t>, voters come to evaluate which party has issue ownership on</w:t>
      </w:r>
      <w:r w:rsidR="00EF7C5D" w:rsidRPr="002367C7">
        <w:rPr>
          <w:rFonts w:ascii="Times New Roman" w:hAnsi="Times New Roman"/>
          <w:sz w:val="24"/>
          <w:lang w:val="en-GB"/>
        </w:rPr>
        <w:t xml:space="preserve"> a new dimension</w:t>
      </w:r>
      <w:r w:rsidR="00674A69">
        <w:rPr>
          <w:rFonts w:ascii="Times New Roman" w:hAnsi="Times New Roman" w:cs="Times New Roman"/>
          <w:sz w:val="24"/>
          <w:szCs w:val="24"/>
          <w:lang w:val="en-GB"/>
        </w:rPr>
        <w:t>,</w:t>
      </w:r>
      <w:r w:rsidR="002822FA" w:rsidRPr="00066E99">
        <w:rPr>
          <w:rFonts w:ascii="Times New Roman" w:hAnsi="Times New Roman" w:cs="Times New Roman"/>
          <w:sz w:val="24"/>
          <w:szCs w:val="24"/>
          <w:lang w:val="en-GB"/>
        </w:rPr>
        <w:t xml:space="preserve"> </w:t>
      </w:r>
      <w:r w:rsidR="003E2564">
        <w:rPr>
          <w:rFonts w:ascii="Times New Roman" w:hAnsi="Times New Roman" w:cs="Times New Roman"/>
          <w:sz w:val="24"/>
          <w:szCs w:val="24"/>
          <w:lang w:val="en-GB"/>
        </w:rPr>
        <w:t>even though</w:t>
      </w:r>
      <w:r w:rsidR="002822FA" w:rsidRPr="002367C7">
        <w:rPr>
          <w:rFonts w:ascii="Times New Roman" w:hAnsi="Times New Roman"/>
          <w:sz w:val="24"/>
          <w:lang w:val="en-GB"/>
        </w:rPr>
        <w:t xml:space="preserve"> </w:t>
      </w:r>
      <w:r w:rsidR="00C902C9" w:rsidRPr="002367C7">
        <w:rPr>
          <w:rFonts w:ascii="Times New Roman" w:hAnsi="Times New Roman"/>
          <w:sz w:val="24"/>
          <w:lang w:val="en-GB"/>
        </w:rPr>
        <w:t xml:space="preserve">the framing is </w:t>
      </w:r>
      <w:r w:rsidR="002822FA" w:rsidRPr="002367C7">
        <w:rPr>
          <w:rFonts w:ascii="Times New Roman" w:hAnsi="Times New Roman"/>
          <w:sz w:val="24"/>
          <w:lang w:val="en-GB"/>
        </w:rPr>
        <w:t xml:space="preserve">recycling </w:t>
      </w:r>
      <w:r w:rsidR="00C902C9" w:rsidRPr="002367C7">
        <w:rPr>
          <w:rFonts w:ascii="Times New Roman" w:hAnsi="Times New Roman"/>
          <w:sz w:val="24"/>
          <w:lang w:val="en-GB"/>
        </w:rPr>
        <w:t xml:space="preserve">the attacking party’s </w:t>
      </w:r>
      <w:r w:rsidR="002822FA" w:rsidRPr="002367C7">
        <w:rPr>
          <w:rFonts w:ascii="Times New Roman" w:hAnsi="Times New Roman"/>
          <w:sz w:val="24"/>
          <w:lang w:val="en-GB"/>
        </w:rPr>
        <w:t xml:space="preserve">existing </w:t>
      </w:r>
      <w:r w:rsidR="00C902C9" w:rsidRPr="002367C7">
        <w:rPr>
          <w:rFonts w:ascii="Times New Roman" w:hAnsi="Times New Roman"/>
          <w:sz w:val="24"/>
          <w:lang w:val="en-GB"/>
        </w:rPr>
        <w:t xml:space="preserve">strengths </w:t>
      </w:r>
      <w:r w:rsidR="002822FA" w:rsidRPr="002367C7">
        <w:rPr>
          <w:rFonts w:ascii="Times New Roman" w:hAnsi="Times New Roman"/>
          <w:sz w:val="24"/>
          <w:lang w:val="en-GB"/>
        </w:rPr>
        <w:t xml:space="preserve">much more than </w:t>
      </w:r>
      <w:r w:rsidR="00C902C9" w:rsidRPr="002367C7">
        <w:rPr>
          <w:rFonts w:ascii="Times New Roman" w:hAnsi="Times New Roman"/>
          <w:sz w:val="24"/>
          <w:lang w:val="en-GB"/>
        </w:rPr>
        <w:t xml:space="preserve">presenting </w:t>
      </w:r>
      <w:r w:rsidR="002822FA" w:rsidRPr="002367C7">
        <w:rPr>
          <w:rFonts w:ascii="Times New Roman" w:hAnsi="Times New Roman"/>
          <w:sz w:val="24"/>
          <w:lang w:val="en-GB"/>
        </w:rPr>
        <w:t xml:space="preserve">a completely new </w:t>
      </w:r>
      <w:r w:rsidR="00C902C9" w:rsidRPr="002367C7">
        <w:rPr>
          <w:rFonts w:ascii="Times New Roman" w:hAnsi="Times New Roman"/>
          <w:sz w:val="24"/>
          <w:lang w:val="en-GB"/>
        </w:rPr>
        <w:t>understanding of the issue</w:t>
      </w:r>
      <w:r w:rsidR="00EF7C5D" w:rsidRPr="002367C7">
        <w:rPr>
          <w:rFonts w:ascii="Times New Roman" w:hAnsi="Times New Roman"/>
          <w:sz w:val="24"/>
          <w:lang w:val="en-GB"/>
        </w:rPr>
        <w:t xml:space="preserve">. </w:t>
      </w:r>
      <w:r w:rsidR="00C70240" w:rsidRPr="002367C7">
        <w:rPr>
          <w:rFonts w:ascii="Times New Roman" w:hAnsi="Times New Roman"/>
          <w:sz w:val="24"/>
          <w:lang w:val="en-GB"/>
        </w:rPr>
        <w:t xml:space="preserve">The size of the effect will </w:t>
      </w:r>
      <w:r w:rsidR="00411634" w:rsidRPr="002367C7">
        <w:rPr>
          <w:rFonts w:ascii="Times New Roman" w:hAnsi="Times New Roman"/>
          <w:sz w:val="24"/>
          <w:lang w:val="en-GB"/>
        </w:rPr>
        <w:t xml:space="preserve">probably </w:t>
      </w:r>
      <w:r w:rsidR="00C70240" w:rsidRPr="002367C7">
        <w:rPr>
          <w:rFonts w:ascii="Times New Roman" w:hAnsi="Times New Roman"/>
          <w:sz w:val="24"/>
          <w:lang w:val="en-GB"/>
        </w:rPr>
        <w:t xml:space="preserve">depend on how well the frame resonates </w:t>
      </w:r>
      <w:r w:rsidR="00175457" w:rsidRPr="002367C7">
        <w:rPr>
          <w:rFonts w:ascii="Times New Roman" w:hAnsi="Times New Roman"/>
          <w:sz w:val="24"/>
          <w:lang w:val="en-GB"/>
        </w:rPr>
        <w:t>with</w:t>
      </w:r>
      <w:r w:rsidR="00C70240" w:rsidRPr="002367C7">
        <w:rPr>
          <w:rFonts w:ascii="Times New Roman" w:hAnsi="Times New Roman"/>
          <w:sz w:val="24"/>
          <w:lang w:val="en-GB"/>
        </w:rPr>
        <w:t xml:space="preserve"> the public</w:t>
      </w:r>
      <w:r w:rsidR="002E4764" w:rsidRPr="002367C7">
        <w:rPr>
          <w:rFonts w:ascii="Times New Roman" w:hAnsi="Times New Roman"/>
          <w:sz w:val="24"/>
          <w:lang w:val="en-GB"/>
        </w:rPr>
        <w:t>. The</w:t>
      </w:r>
      <w:r w:rsidR="00C70240" w:rsidRPr="002367C7">
        <w:rPr>
          <w:rFonts w:ascii="Times New Roman" w:hAnsi="Times New Roman"/>
          <w:sz w:val="24"/>
          <w:lang w:val="en-GB"/>
        </w:rPr>
        <w:t xml:space="preserve"> opportunities to use this type of attack </w:t>
      </w:r>
      <w:r w:rsidR="00411634" w:rsidRPr="002367C7">
        <w:rPr>
          <w:rFonts w:ascii="Times New Roman" w:hAnsi="Times New Roman"/>
          <w:sz w:val="24"/>
          <w:lang w:val="en-GB"/>
        </w:rPr>
        <w:t>in the first place probably depend</w:t>
      </w:r>
      <w:r w:rsidR="00C70240" w:rsidRPr="002367C7">
        <w:rPr>
          <w:rFonts w:ascii="Times New Roman" w:hAnsi="Times New Roman"/>
          <w:sz w:val="24"/>
          <w:lang w:val="en-GB"/>
        </w:rPr>
        <w:t xml:space="preserve"> on </w:t>
      </w:r>
      <w:r w:rsidR="005D39F5" w:rsidRPr="002367C7">
        <w:rPr>
          <w:rFonts w:ascii="Times New Roman" w:hAnsi="Times New Roman"/>
          <w:sz w:val="24"/>
          <w:lang w:val="en-GB"/>
        </w:rPr>
        <w:t>the number of available frames on</w:t>
      </w:r>
      <w:r w:rsidR="00C70240" w:rsidRPr="002367C7">
        <w:rPr>
          <w:rFonts w:ascii="Times New Roman" w:hAnsi="Times New Roman"/>
          <w:sz w:val="24"/>
          <w:lang w:val="en-GB"/>
        </w:rPr>
        <w:t xml:space="preserve"> an issue</w:t>
      </w:r>
      <w:r w:rsidR="00405894" w:rsidRPr="002367C7">
        <w:rPr>
          <w:rFonts w:ascii="Times New Roman" w:hAnsi="Times New Roman"/>
          <w:sz w:val="24"/>
          <w:lang w:val="en-GB"/>
        </w:rPr>
        <w:t xml:space="preserve"> (</w:t>
      </w:r>
      <w:r w:rsidR="0078536E" w:rsidRPr="002367C7">
        <w:rPr>
          <w:rFonts w:ascii="Times New Roman" w:hAnsi="Times New Roman"/>
          <w:sz w:val="24"/>
          <w:lang w:val="en-GB"/>
        </w:rPr>
        <w:t xml:space="preserve">cf. </w:t>
      </w:r>
      <w:r w:rsidR="00405894" w:rsidRPr="002367C7">
        <w:rPr>
          <w:rFonts w:ascii="Times New Roman" w:hAnsi="Times New Roman"/>
          <w:sz w:val="24"/>
          <w:lang w:val="en-GB"/>
        </w:rPr>
        <w:t>below)</w:t>
      </w:r>
      <w:r w:rsidR="00411634" w:rsidRPr="002367C7">
        <w:rPr>
          <w:rFonts w:ascii="Times New Roman" w:hAnsi="Times New Roman"/>
          <w:sz w:val="24"/>
          <w:lang w:val="en-GB"/>
        </w:rPr>
        <w:t>.</w:t>
      </w:r>
      <w:r w:rsidR="00C70240" w:rsidRPr="002367C7">
        <w:rPr>
          <w:rFonts w:ascii="Times New Roman" w:hAnsi="Times New Roman"/>
          <w:sz w:val="24"/>
          <w:lang w:val="en-GB"/>
        </w:rPr>
        <w:t xml:space="preserve"> </w:t>
      </w:r>
      <w:r w:rsidR="004F681F">
        <w:rPr>
          <w:rFonts w:ascii="Times New Roman" w:hAnsi="Times New Roman" w:cs="Times New Roman"/>
          <w:sz w:val="24"/>
          <w:szCs w:val="24"/>
          <w:lang w:val="en-GB"/>
        </w:rPr>
        <w:t>To summarize</w:t>
      </w:r>
      <w:r w:rsidR="00411634" w:rsidRPr="002367C7">
        <w:rPr>
          <w:rFonts w:ascii="Times New Roman" w:hAnsi="Times New Roman"/>
          <w:sz w:val="24"/>
          <w:lang w:val="en-GB"/>
        </w:rPr>
        <w:t xml:space="preserve"> </w:t>
      </w:r>
      <w:r w:rsidR="00EF7C5D" w:rsidRPr="002367C7">
        <w:rPr>
          <w:rFonts w:ascii="Times New Roman" w:hAnsi="Times New Roman"/>
          <w:sz w:val="24"/>
          <w:lang w:val="en-GB"/>
        </w:rPr>
        <w:t xml:space="preserve">the </w:t>
      </w:r>
      <w:r w:rsidRPr="002367C7">
        <w:rPr>
          <w:rFonts w:ascii="Times New Roman" w:hAnsi="Times New Roman"/>
          <w:sz w:val="24"/>
          <w:lang w:val="en-GB"/>
        </w:rPr>
        <w:t>frame</w:t>
      </w:r>
      <w:r w:rsidR="006E2C3E" w:rsidRPr="002367C7">
        <w:rPr>
          <w:rFonts w:ascii="Times New Roman" w:hAnsi="Times New Roman"/>
          <w:sz w:val="24"/>
          <w:lang w:val="en-GB"/>
        </w:rPr>
        <w:t xml:space="preserve"> </w:t>
      </w:r>
      <w:r w:rsidRPr="002367C7">
        <w:rPr>
          <w:rFonts w:ascii="Times New Roman" w:hAnsi="Times New Roman"/>
          <w:sz w:val="24"/>
          <w:lang w:val="en-GB"/>
        </w:rPr>
        <w:t>strategy:</w:t>
      </w:r>
    </w:p>
    <w:p w14:paraId="04733BD1" w14:textId="0C5B6A1B" w:rsidR="008E11C6" w:rsidRPr="002367C7" w:rsidRDefault="008E11C6" w:rsidP="002367C7">
      <w:pPr>
        <w:spacing w:line="480" w:lineRule="auto"/>
        <w:ind w:left="720"/>
        <w:rPr>
          <w:rFonts w:ascii="Times New Roman" w:hAnsi="Times New Roman"/>
          <w:i/>
          <w:sz w:val="24"/>
          <w:lang w:val="en-GB"/>
        </w:rPr>
      </w:pPr>
      <w:r w:rsidRPr="002367C7">
        <w:rPr>
          <w:rFonts w:ascii="Times New Roman" w:hAnsi="Times New Roman"/>
          <w:i/>
          <w:sz w:val="24"/>
          <w:lang w:val="en-GB"/>
        </w:rPr>
        <w:t xml:space="preserve">H3: If </w:t>
      </w:r>
      <w:r w:rsidR="00136092">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B has issue ownership and </w:t>
      </w:r>
      <w:r w:rsidR="00136092">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A frame</w:t>
      </w:r>
      <w:r w:rsidR="00EF7C5D" w:rsidRPr="002367C7">
        <w:rPr>
          <w:rFonts w:ascii="Times New Roman" w:hAnsi="Times New Roman"/>
          <w:i/>
          <w:sz w:val="24"/>
          <w:lang w:val="en-GB"/>
        </w:rPr>
        <w:t>s</w:t>
      </w:r>
      <w:r w:rsidRPr="002367C7">
        <w:rPr>
          <w:rFonts w:ascii="Times New Roman" w:hAnsi="Times New Roman"/>
          <w:i/>
          <w:sz w:val="24"/>
          <w:lang w:val="en-GB"/>
        </w:rPr>
        <w:t xml:space="preserve"> the issue</w:t>
      </w:r>
      <w:r w:rsidR="00EF7C5D" w:rsidRPr="002367C7">
        <w:rPr>
          <w:rFonts w:ascii="Times New Roman" w:hAnsi="Times New Roman"/>
          <w:i/>
          <w:sz w:val="24"/>
          <w:lang w:val="en-GB"/>
        </w:rPr>
        <w:t xml:space="preserve"> to highlight its own advantages (</w:t>
      </w:r>
      <w:r w:rsidR="00EF7C5D" w:rsidRPr="00066E99">
        <w:rPr>
          <w:rFonts w:ascii="Times New Roman" w:hAnsi="Times New Roman" w:cs="Times New Roman"/>
          <w:i/>
          <w:sz w:val="24"/>
          <w:szCs w:val="24"/>
          <w:lang w:val="en-GB"/>
        </w:rPr>
        <w:t>use</w:t>
      </w:r>
      <w:r w:rsidR="00136092">
        <w:rPr>
          <w:rFonts w:ascii="Times New Roman" w:hAnsi="Times New Roman" w:cs="Times New Roman"/>
          <w:i/>
          <w:sz w:val="24"/>
          <w:szCs w:val="24"/>
          <w:lang w:val="en-GB"/>
        </w:rPr>
        <w:t>s</w:t>
      </w:r>
      <w:r w:rsidR="00EF7C5D" w:rsidRPr="002367C7">
        <w:rPr>
          <w:rFonts w:ascii="Times New Roman" w:hAnsi="Times New Roman"/>
          <w:i/>
          <w:sz w:val="24"/>
          <w:lang w:val="en-GB"/>
        </w:rPr>
        <w:t xml:space="preserve"> </w:t>
      </w:r>
      <w:r w:rsidR="00DD71CA" w:rsidRPr="002367C7">
        <w:rPr>
          <w:rFonts w:ascii="Times New Roman" w:hAnsi="Times New Roman"/>
          <w:i/>
          <w:sz w:val="24"/>
          <w:lang w:val="en-GB"/>
        </w:rPr>
        <w:t xml:space="preserve">an </w:t>
      </w:r>
      <w:r w:rsidR="00E7465D" w:rsidRPr="002367C7">
        <w:rPr>
          <w:rFonts w:ascii="Times New Roman" w:hAnsi="Times New Roman"/>
          <w:i/>
          <w:sz w:val="24"/>
          <w:lang w:val="en-GB"/>
        </w:rPr>
        <w:t>‘</w:t>
      </w:r>
      <w:r w:rsidR="00EF7C5D" w:rsidRPr="002367C7">
        <w:rPr>
          <w:rFonts w:ascii="Times New Roman" w:hAnsi="Times New Roman"/>
          <w:i/>
          <w:sz w:val="24"/>
          <w:lang w:val="en-GB"/>
        </w:rPr>
        <w:t>own frame</w:t>
      </w:r>
      <w:r w:rsidR="00E7465D" w:rsidRPr="002367C7">
        <w:rPr>
          <w:rFonts w:ascii="Times New Roman" w:hAnsi="Times New Roman"/>
          <w:i/>
          <w:sz w:val="24"/>
          <w:lang w:val="en-GB"/>
        </w:rPr>
        <w:t>’</w:t>
      </w:r>
      <w:r w:rsidR="00EF7C5D" w:rsidRPr="002367C7">
        <w:rPr>
          <w:rFonts w:ascii="Times New Roman" w:hAnsi="Times New Roman"/>
          <w:i/>
          <w:sz w:val="24"/>
          <w:lang w:val="en-GB"/>
        </w:rPr>
        <w:t>)</w:t>
      </w:r>
      <w:r w:rsidRPr="002367C7">
        <w:rPr>
          <w:rFonts w:ascii="Times New Roman" w:hAnsi="Times New Roman"/>
          <w:i/>
          <w:sz w:val="24"/>
          <w:lang w:val="en-GB"/>
        </w:rPr>
        <w:t xml:space="preserve">, </w:t>
      </w:r>
      <w:r w:rsidR="00136092">
        <w:rPr>
          <w:rFonts w:ascii="Times New Roman" w:hAnsi="Times New Roman" w:cs="Times New Roman"/>
          <w:i/>
          <w:sz w:val="24"/>
          <w:szCs w:val="24"/>
          <w:lang w:val="en-GB"/>
        </w:rPr>
        <w:t>P</w:t>
      </w:r>
      <w:r w:rsidRPr="00066E99">
        <w:rPr>
          <w:rFonts w:ascii="Times New Roman" w:hAnsi="Times New Roman" w:cs="Times New Roman"/>
          <w:i/>
          <w:sz w:val="24"/>
          <w:szCs w:val="24"/>
          <w:lang w:val="en-GB"/>
        </w:rPr>
        <w:t>arty</w:t>
      </w:r>
      <w:r w:rsidRPr="002367C7">
        <w:rPr>
          <w:rFonts w:ascii="Times New Roman" w:hAnsi="Times New Roman"/>
          <w:i/>
          <w:sz w:val="24"/>
          <w:lang w:val="en-GB"/>
        </w:rPr>
        <w:t xml:space="preserve"> B’s issue ownership weakens. </w:t>
      </w:r>
    </w:p>
    <w:p w14:paraId="0C9A741A" w14:textId="4FD8163F" w:rsidR="000E5ECF" w:rsidRPr="002367C7" w:rsidRDefault="000E5ECF" w:rsidP="002367C7">
      <w:pPr>
        <w:spacing w:line="480" w:lineRule="auto"/>
        <w:rPr>
          <w:rFonts w:ascii="Times New Roman" w:hAnsi="Times New Roman"/>
          <w:sz w:val="24"/>
          <w:lang w:val="en-GB"/>
        </w:rPr>
      </w:pPr>
    </w:p>
    <w:p w14:paraId="2FDA41E9" w14:textId="283B0C6E" w:rsidR="000E5ECF" w:rsidRPr="002367C7" w:rsidRDefault="000E5ECF" w:rsidP="002367C7">
      <w:pPr>
        <w:spacing w:line="480" w:lineRule="auto"/>
        <w:rPr>
          <w:rFonts w:ascii="Times New Roman" w:hAnsi="Times New Roman"/>
          <w:b/>
          <w:i/>
          <w:sz w:val="24"/>
          <w:lang w:val="en-GB"/>
        </w:rPr>
      </w:pPr>
      <w:r w:rsidRPr="002367C7">
        <w:rPr>
          <w:rFonts w:ascii="Times New Roman" w:hAnsi="Times New Roman"/>
          <w:b/>
          <w:i/>
          <w:sz w:val="24"/>
          <w:lang w:val="en-GB"/>
        </w:rPr>
        <w:t>Impact on target party supporters</w:t>
      </w:r>
    </w:p>
    <w:p w14:paraId="3FA1CE75" w14:textId="12CCC22F" w:rsidR="00AC31C8" w:rsidRPr="00D31494" w:rsidRDefault="00A113BF" w:rsidP="002367C7">
      <w:pPr>
        <w:spacing w:line="480" w:lineRule="auto"/>
        <w:rPr>
          <w:rFonts w:ascii="Times New Roman" w:hAnsi="Times New Roman"/>
          <w:sz w:val="24"/>
          <w:lang w:val="en-GB"/>
        </w:rPr>
      </w:pPr>
      <w:r w:rsidRPr="002367C7">
        <w:rPr>
          <w:rFonts w:ascii="Times New Roman" w:hAnsi="Times New Roman"/>
          <w:sz w:val="24"/>
          <w:lang w:val="en-GB"/>
        </w:rPr>
        <w:t xml:space="preserve">The three </w:t>
      </w:r>
      <w:r w:rsidR="000E5ECF" w:rsidRPr="002367C7">
        <w:rPr>
          <w:rFonts w:ascii="Times New Roman" w:hAnsi="Times New Roman"/>
          <w:sz w:val="24"/>
          <w:lang w:val="en-GB"/>
        </w:rPr>
        <w:t>strategies</w:t>
      </w:r>
      <w:r w:rsidRPr="002367C7">
        <w:rPr>
          <w:rFonts w:ascii="Times New Roman" w:hAnsi="Times New Roman"/>
          <w:sz w:val="24"/>
          <w:lang w:val="en-GB"/>
        </w:rPr>
        <w:t xml:space="preserve"> </w:t>
      </w:r>
      <w:r w:rsidR="002E4764" w:rsidRPr="002367C7">
        <w:rPr>
          <w:rFonts w:ascii="Times New Roman" w:hAnsi="Times New Roman"/>
          <w:sz w:val="24"/>
          <w:lang w:val="en-GB"/>
        </w:rPr>
        <w:t xml:space="preserve">to counteract issue ownership </w:t>
      </w:r>
      <w:r w:rsidRPr="002367C7">
        <w:rPr>
          <w:rFonts w:ascii="Times New Roman" w:hAnsi="Times New Roman"/>
          <w:sz w:val="24"/>
          <w:lang w:val="en-GB"/>
        </w:rPr>
        <w:t xml:space="preserve">implicitly build on the assumption that not only </w:t>
      </w:r>
      <w:r w:rsidR="00800787" w:rsidRPr="002367C7">
        <w:rPr>
          <w:rFonts w:ascii="Times New Roman" w:hAnsi="Times New Roman"/>
          <w:sz w:val="24"/>
          <w:lang w:val="en-GB"/>
        </w:rPr>
        <w:t>voters</w:t>
      </w:r>
      <w:r w:rsidRPr="002367C7">
        <w:rPr>
          <w:rFonts w:ascii="Times New Roman" w:hAnsi="Times New Roman"/>
          <w:sz w:val="24"/>
          <w:lang w:val="en-GB"/>
        </w:rPr>
        <w:t xml:space="preserve"> of the attack party but also </w:t>
      </w:r>
      <w:r w:rsidR="00800787" w:rsidRPr="002367C7">
        <w:rPr>
          <w:rFonts w:ascii="Times New Roman" w:hAnsi="Times New Roman"/>
          <w:sz w:val="24"/>
          <w:lang w:val="en-GB"/>
        </w:rPr>
        <w:t xml:space="preserve">voters </w:t>
      </w:r>
      <w:r w:rsidRPr="002367C7">
        <w:rPr>
          <w:rFonts w:ascii="Times New Roman" w:hAnsi="Times New Roman"/>
          <w:sz w:val="24"/>
          <w:lang w:val="en-GB"/>
        </w:rPr>
        <w:t>of the target party are influence</w:t>
      </w:r>
      <w:r w:rsidR="00467D1D" w:rsidRPr="002367C7">
        <w:rPr>
          <w:rFonts w:ascii="Times New Roman" w:hAnsi="Times New Roman"/>
          <w:sz w:val="24"/>
          <w:lang w:val="en-GB"/>
        </w:rPr>
        <w:t>d</w:t>
      </w:r>
      <w:r w:rsidRPr="002367C7">
        <w:rPr>
          <w:rFonts w:ascii="Times New Roman" w:hAnsi="Times New Roman"/>
          <w:sz w:val="24"/>
          <w:lang w:val="en-GB"/>
        </w:rPr>
        <w:t xml:space="preserve"> by the attack and lower their issue ownership evaluations of the target party. If the attack only has traction among the attack party’s own supporters</w:t>
      </w:r>
      <w:r w:rsidR="006B4F01" w:rsidRPr="002367C7">
        <w:rPr>
          <w:rFonts w:ascii="Times New Roman" w:hAnsi="Times New Roman"/>
          <w:sz w:val="24"/>
          <w:lang w:val="en-GB"/>
        </w:rPr>
        <w:t xml:space="preserve"> and </w:t>
      </w:r>
      <w:r w:rsidR="006B4F01" w:rsidRPr="00066E99">
        <w:rPr>
          <w:rFonts w:ascii="Times New Roman" w:hAnsi="Times New Roman" w:cs="Times New Roman"/>
          <w:sz w:val="24"/>
          <w:szCs w:val="24"/>
          <w:lang w:val="en-GB"/>
        </w:rPr>
        <w:t>make</w:t>
      </w:r>
      <w:r w:rsidR="0084735D">
        <w:rPr>
          <w:rFonts w:ascii="Times New Roman" w:hAnsi="Times New Roman" w:cs="Times New Roman"/>
          <w:sz w:val="24"/>
          <w:szCs w:val="24"/>
          <w:lang w:val="en-GB"/>
        </w:rPr>
        <w:t>s</w:t>
      </w:r>
      <w:r w:rsidR="006B4F01" w:rsidRPr="00D31494">
        <w:rPr>
          <w:rFonts w:ascii="Times New Roman" w:hAnsi="Times New Roman"/>
          <w:sz w:val="24"/>
          <w:lang w:val="en-GB"/>
        </w:rPr>
        <w:t xml:space="preserve"> them even more </w:t>
      </w:r>
      <w:r w:rsidR="006B4F01" w:rsidRPr="00066E99">
        <w:rPr>
          <w:rFonts w:ascii="Times New Roman" w:hAnsi="Times New Roman" w:cs="Times New Roman"/>
          <w:sz w:val="24"/>
          <w:szCs w:val="24"/>
          <w:lang w:val="en-GB"/>
        </w:rPr>
        <w:t>s</w:t>
      </w:r>
      <w:r w:rsidR="0084735D">
        <w:rPr>
          <w:rFonts w:ascii="Times New Roman" w:hAnsi="Times New Roman" w:cs="Times New Roman"/>
          <w:sz w:val="24"/>
          <w:szCs w:val="24"/>
          <w:lang w:val="en-GB"/>
        </w:rPr>
        <w:t>c</w:t>
      </w:r>
      <w:r w:rsidR="006B4F01" w:rsidRPr="00066E99">
        <w:rPr>
          <w:rFonts w:ascii="Times New Roman" w:hAnsi="Times New Roman" w:cs="Times New Roman"/>
          <w:sz w:val="24"/>
          <w:szCs w:val="24"/>
          <w:lang w:val="en-GB"/>
        </w:rPr>
        <w:t>eptical</w:t>
      </w:r>
      <w:r w:rsidR="006B4F01" w:rsidRPr="00D31494">
        <w:rPr>
          <w:rFonts w:ascii="Times New Roman" w:hAnsi="Times New Roman"/>
          <w:sz w:val="24"/>
          <w:lang w:val="en-GB"/>
        </w:rPr>
        <w:t xml:space="preserve"> of the target party</w:t>
      </w:r>
      <w:r w:rsidRPr="00D31494">
        <w:rPr>
          <w:rFonts w:ascii="Times New Roman" w:hAnsi="Times New Roman"/>
          <w:sz w:val="24"/>
          <w:lang w:val="en-GB"/>
        </w:rPr>
        <w:t xml:space="preserve">, the attack party merely kicks </w:t>
      </w:r>
      <w:r w:rsidR="0084735D">
        <w:rPr>
          <w:rFonts w:ascii="Times New Roman" w:hAnsi="Times New Roman" w:cs="Times New Roman"/>
          <w:sz w:val="24"/>
          <w:szCs w:val="24"/>
          <w:lang w:val="en-GB"/>
        </w:rPr>
        <w:t>in</w:t>
      </w:r>
      <w:r w:rsidR="0084735D" w:rsidRPr="00D31494">
        <w:rPr>
          <w:rFonts w:ascii="Times New Roman" w:hAnsi="Times New Roman"/>
          <w:sz w:val="24"/>
          <w:lang w:val="en-GB"/>
        </w:rPr>
        <w:t xml:space="preserve"> </w:t>
      </w:r>
      <w:r w:rsidRPr="00D31494">
        <w:rPr>
          <w:rFonts w:ascii="Times New Roman" w:hAnsi="Times New Roman"/>
          <w:sz w:val="24"/>
          <w:lang w:val="en-GB"/>
        </w:rPr>
        <w:t>an open door</w:t>
      </w:r>
      <w:r w:rsidR="00CD7244">
        <w:rPr>
          <w:rFonts w:ascii="Times New Roman" w:hAnsi="Times New Roman" w:cs="Times New Roman"/>
          <w:sz w:val="24"/>
          <w:szCs w:val="24"/>
          <w:lang w:val="en-GB"/>
        </w:rPr>
        <w:t>. H</w:t>
      </w:r>
      <w:r w:rsidR="006B4F01" w:rsidRPr="00066E99">
        <w:rPr>
          <w:rFonts w:ascii="Times New Roman" w:hAnsi="Times New Roman" w:cs="Times New Roman"/>
          <w:sz w:val="24"/>
          <w:szCs w:val="24"/>
          <w:lang w:val="en-GB"/>
        </w:rPr>
        <w:t>ence</w:t>
      </w:r>
      <w:r w:rsidR="00CD7244">
        <w:rPr>
          <w:rFonts w:ascii="Times New Roman" w:hAnsi="Times New Roman" w:cs="Times New Roman"/>
          <w:sz w:val="24"/>
          <w:szCs w:val="24"/>
          <w:lang w:val="en-GB"/>
        </w:rPr>
        <w:t>, it</w:t>
      </w:r>
      <w:r w:rsidR="006B4F01" w:rsidRPr="00D31494">
        <w:rPr>
          <w:rFonts w:ascii="Times New Roman" w:hAnsi="Times New Roman"/>
          <w:sz w:val="24"/>
          <w:lang w:val="en-GB"/>
        </w:rPr>
        <w:t xml:space="preserve"> </w:t>
      </w:r>
      <w:r w:rsidRPr="00D31494">
        <w:rPr>
          <w:rFonts w:ascii="Times New Roman" w:hAnsi="Times New Roman"/>
          <w:sz w:val="24"/>
          <w:lang w:val="en-GB"/>
        </w:rPr>
        <w:t xml:space="preserve">does not </w:t>
      </w:r>
      <w:r w:rsidR="006B4F01" w:rsidRPr="00D31494">
        <w:rPr>
          <w:rFonts w:ascii="Times New Roman" w:hAnsi="Times New Roman"/>
          <w:sz w:val="24"/>
          <w:lang w:val="en-GB"/>
        </w:rPr>
        <w:t xml:space="preserve">breed a real </w:t>
      </w:r>
      <w:r w:rsidR="00AB6296" w:rsidRPr="00D31494">
        <w:rPr>
          <w:rFonts w:ascii="Times New Roman" w:hAnsi="Times New Roman"/>
          <w:sz w:val="24"/>
          <w:lang w:val="en-GB"/>
        </w:rPr>
        <w:t xml:space="preserve">issue ownership </w:t>
      </w:r>
      <w:r w:rsidRPr="00D31494">
        <w:rPr>
          <w:rFonts w:ascii="Times New Roman" w:hAnsi="Times New Roman"/>
          <w:sz w:val="24"/>
          <w:lang w:val="en-GB"/>
        </w:rPr>
        <w:t>change.</w:t>
      </w:r>
      <w:r w:rsidR="00AC31C8" w:rsidRPr="00D31494">
        <w:rPr>
          <w:rFonts w:ascii="Times New Roman" w:hAnsi="Times New Roman"/>
          <w:sz w:val="24"/>
          <w:lang w:val="en-GB"/>
        </w:rPr>
        <w:t xml:space="preserve"> </w:t>
      </w:r>
      <w:r w:rsidR="00EE5C3B" w:rsidRPr="00D31494">
        <w:rPr>
          <w:rFonts w:ascii="Times New Roman" w:hAnsi="Times New Roman"/>
          <w:sz w:val="24"/>
          <w:lang w:val="en-GB"/>
        </w:rPr>
        <w:t>T</w:t>
      </w:r>
      <w:r w:rsidR="00467D1D" w:rsidRPr="00D31494">
        <w:rPr>
          <w:rFonts w:ascii="Times New Roman" w:hAnsi="Times New Roman"/>
          <w:sz w:val="24"/>
          <w:lang w:val="en-GB"/>
        </w:rPr>
        <w:t xml:space="preserve">his would be the expectation from </w:t>
      </w:r>
      <w:r w:rsidR="00451F33" w:rsidRPr="00D31494">
        <w:rPr>
          <w:rFonts w:ascii="Times New Roman" w:hAnsi="Times New Roman"/>
          <w:sz w:val="24"/>
          <w:lang w:val="en-GB"/>
        </w:rPr>
        <w:t>r</w:t>
      </w:r>
      <w:r w:rsidR="006D7C65" w:rsidRPr="00D31494">
        <w:rPr>
          <w:rFonts w:ascii="Times New Roman" w:hAnsi="Times New Roman"/>
          <w:sz w:val="24"/>
          <w:lang w:val="en-GB"/>
        </w:rPr>
        <w:t xml:space="preserve">esearch on so-called </w:t>
      </w:r>
      <w:r w:rsidR="00451F33" w:rsidRPr="00D31494">
        <w:rPr>
          <w:rFonts w:ascii="Times New Roman" w:hAnsi="Times New Roman"/>
          <w:sz w:val="24"/>
          <w:lang w:val="en-GB"/>
        </w:rPr>
        <w:t xml:space="preserve">partisan </w:t>
      </w:r>
      <w:r w:rsidR="006D7C65" w:rsidRPr="00D31494">
        <w:rPr>
          <w:rFonts w:ascii="Times New Roman" w:hAnsi="Times New Roman"/>
          <w:sz w:val="24"/>
          <w:lang w:val="en-GB"/>
        </w:rPr>
        <w:t>motivated reasoning (</w:t>
      </w:r>
      <w:r w:rsidR="00451F33" w:rsidRPr="00D31494">
        <w:rPr>
          <w:rFonts w:ascii="Times New Roman" w:hAnsi="Times New Roman"/>
          <w:sz w:val="24"/>
          <w:lang w:val="en-GB"/>
        </w:rPr>
        <w:t>Druckman et al. 2013</w:t>
      </w:r>
      <w:r w:rsidR="006D7C65" w:rsidRPr="00066E99">
        <w:rPr>
          <w:rFonts w:ascii="Times New Roman" w:hAnsi="Times New Roman" w:cs="Times New Roman"/>
          <w:sz w:val="24"/>
          <w:szCs w:val="24"/>
          <w:lang w:val="en-GB"/>
        </w:rPr>
        <w:t>)</w:t>
      </w:r>
      <w:r w:rsidR="00CD7244">
        <w:rPr>
          <w:rFonts w:ascii="Times New Roman" w:hAnsi="Times New Roman" w:cs="Times New Roman"/>
          <w:sz w:val="24"/>
          <w:szCs w:val="24"/>
          <w:lang w:val="en-GB"/>
        </w:rPr>
        <w:t>. This research</w:t>
      </w:r>
      <w:r w:rsidR="00CD7244" w:rsidRPr="00D31494">
        <w:rPr>
          <w:rFonts w:ascii="Times New Roman" w:hAnsi="Times New Roman"/>
          <w:sz w:val="24"/>
          <w:lang w:val="en-GB"/>
        </w:rPr>
        <w:t xml:space="preserve"> </w:t>
      </w:r>
      <w:r w:rsidR="00451F33" w:rsidRPr="00D31494">
        <w:rPr>
          <w:rFonts w:ascii="Times New Roman" w:hAnsi="Times New Roman"/>
          <w:sz w:val="24"/>
          <w:lang w:val="en-GB"/>
        </w:rPr>
        <w:t xml:space="preserve">suggests that partisan identity biases </w:t>
      </w:r>
      <w:r w:rsidR="006D7C65" w:rsidRPr="00D31494">
        <w:rPr>
          <w:rFonts w:ascii="Times New Roman" w:hAnsi="Times New Roman"/>
          <w:sz w:val="24"/>
          <w:lang w:val="en-GB"/>
        </w:rPr>
        <w:t>public opinion formation</w:t>
      </w:r>
      <w:r w:rsidR="00451F33" w:rsidRPr="00D31494">
        <w:rPr>
          <w:rFonts w:ascii="Times New Roman" w:hAnsi="Times New Roman"/>
          <w:sz w:val="24"/>
          <w:lang w:val="en-GB"/>
        </w:rPr>
        <w:t xml:space="preserve"> in the sense that </w:t>
      </w:r>
      <w:r w:rsidR="006D7C65" w:rsidRPr="00D31494">
        <w:rPr>
          <w:rFonts w:ascii="Times New Roman" w:hAnsi="Times New Roman"/>
          <w:sz w:val="24"/>
          <w:lang w:val="en-GB"/>
        </w:rPr>
        <w:t xml:space="preserve">target party </w:t>
      </w:r>
      <w:r w:rsidR="00AB6296" w:rsidRPr="00D31494">
        <w:rPr>
          <w:rFonts w:ascii="Times New Roman" w:hAnsi="Times New Roman"/>
          <w:sz w:val="24"/>
          <w:lang w:val="en-GB"/>
        </w:rPr>
        <w:t xml:space="preserve">supporters </w:t>
      </w:r>
      <w:r w:rsidR="006D7C65" w:rsidRPr="00D31494">
        <w:rPr>
          <w:rFonts w:ascii="Times New Roman" w:hAnsi="Times New Roman"/>
          <w:sz w:val="24"/>
          <w:lang w:val="en-GB"/>
        </w:rPr>
        <w:t xml:space="preserve">resist and reject </w:t>
      </w:r>
      <w:r w:rsidR="00451F33" w:rsidRPr="00D31494">
        <w:rPr>
          <w:rFonts w:ascii="Times New Roman" w:hAnsi="Times New Roman"/>
          <w:sz w:val="24"/>
          <w:lang w:val="en-GB"/>
        </w:rPr>
        <w:t>any invitation</w:t>
      </w:r>
      <w:r w:rsidR="006D7C65" w:rsidRPr="00D31494">
        <w:rPr>
          <w:rFonts w:ascii="Times New Roman" w:hAnsi="Times New Roman"/>
          <w:sz w:val="24"/>
          <w:lang w:val="en-GB"/>
        </w:rPr>
        <w:t xml:space="preserve"> from the attack party to turn against </w:t>
      </w:r>
      <w:r w:rsidR="00451F33" w:rsidRPr="00D31494">
        <w:rPr>
          <w:rFonts w:ascii="Times New Roman" w:hAnsi="Times New Roman"/>
          <w:sz w:val="24"/>
          <w:lang w:val="en-GB"/>
        </w:rPr>
        <w:t>their</w:t>
      </w:r>
      <w:r w:rsidR="006D7C65" w:rsidRPr="00D31494">
        <w:rPr>
          <w:rFonts w:ascii="Times New Roman" w:hAnsi="Times New Roman"/>
          <w:sz w:val="24"/>
          <w:lang w:val="en-GB"/>
        </w:rPr>
        <w:t xml:space="preserve"> </w:t>
      </w:r>
      <w:r w:rsidR="0084735D">
        <w:rPr>
          <w:rFonts w:ascii="Times New Roman" w:hAnsi="Times New Roman" w:cs="Times New Roman"/>
          <w:sz w:val="24"/>
          <w:szCs w:val="24"/>
          <w:lang w:val="en-GB"/>
        </w:rPr>
        <w:t xml:space="preserve">own </w:t>
      </w:r>
      <w:r w:rsidR="006D7C65" w:rsidRPr="00D31494">
        <w:rPr>
          <w:rFonts w:ascii="Times New Roman" w:hAnsi="Times New Roman"/>
          <w:sz w:val="24"/>
          <w:lang w:val="en-GB"/>
        </w:rPr>
        <w:t xml:space="preserve">party. </w:t>
      </w:r>
      <w:r w:rsidR="007910C6" w:rsidRPr="00D31494">
        <w:rPr>
          <w:rFonts w:ascii="Times New Roman" w:hAnsi="Times New Roman"/>
          <w:sz w:val="24"/>
          <w:lang w:val="en-GB"/>
        </w:rPr>
        <w:t xml:space="preserve">This implies that the impact of the three </w:t>
      </w:r>
      <w:r w:rsidR="00467D1D" w:rsidRPr="00066E99">
        <w:rPr>
          <w:rFonts w:ascii="Times New Roman" w:hAnsi="Times New Roman" w:cs="Times New Roman"/>
          <w:sz w:val="24"/>
          <w:szCs w:val="24"/>
          <w:lang w:val="en-GB"/>
        </w:rPr>
        <w:t>counteract</w:t>
      </w:r>
      <w:r w:rsidR="00311EF3">
        <w:rPr>
          <w:rFonts w:ascii="Times New Roman" w:hAnsi="Times New Roman" w:cs="Times New Roman"/>
          <w:sz w:val="24"/>
          <w:szCs w:val="24"/>
          <w:lang w:val="en-GB"/>
        </w:rPr>
        <w:t>ion</w:t>
      </w:r>
      <w:r w:rsidR="00467D1D" w:rsidRPr="00D31494">
        <w:rPr>
          <w:rFonts w:ascii="Times New Roman" w:hAnsi="Times New Roman"/>
          <w:sz w:val="24"/>
          <w:lang w:val="en-GB"/>
        </w:rPr>
        <w:t xml:space="preserve"> strategies </w:t>
      </w:r>
      <w:r w:rsidR="00140341" w:rsidRPr="00D31494">
        <w:rPr>
          <w:rFonts w:ascii="Times New Roman" w:hAnsi="Times New Roman"/>
          <w:sz w:val="24"/>
          <w:lang w:val="en-GB"/>
        </w:rPr>
        <w:t xml:space="preserve">on target party supporters </w:t>
      </w:r>
      <w:r w:rsidR="00467D1D" w:rsidRPr="00D31494">
        <w:rPr>
          <w:rFonts w:ascii="Times New Roman" w:hAnsi="Times New Roman"/>
          <w:sz w:val="24"/>
          <w:lang w:val="en-GB"/>
        </w:rPr>
        <w:t xml:space="preserve">will </w:t>
      </w:r>
      <w:r w:rsidR="007910C6" w:rsidRPr="00D31494">
        <w:rPr>
          <w:rFonts w:ascii="Times New Roman" w:hAnsi="Times New Roman"/>
          <w:sz w:val="24"/>
          <w:lang w:val="en-GB"/>
        </w:rPr>
        <w:t xml:space="preserve">be limited, and </w:t>
      </w:r>
      <w:r w:rsidR="00140341" w:rsidRPr="00D31494">
        <w:rPr>
          <w:rFonts w:ascii="Times New Roman" w:hAnsi="Times New Roman"/>
          <w:sz w:val="24"/>
          <w:lang w:val="en-GB"/>
        </w:rPr>
        <w:t>the</w:t>
      </w:r>
      <w:r w:rsidR="007910C6" w:rsidRPr="00D31494">
        <w:rPr>
          <w:rFonts w:ascii="Times New Roman" w:hAnsi="Times New Roman"/>
          <w:sz w:val="24"/>
          <w:lang w:val="en-GB"/>
        </w:rPr>
        <w:t xml:space="preserve"> impact </w:t>
      </w:r>
      <w:r w:rsidR="00140341" w:rsidRPr="00D31494">
        <w:rPr>
          <w:rFonts w:ascii="Times New Roman" w:hAnsi="Times New Roman"/>
          <w:sz w:val="24"/>
          <w:lang w:val="en-GB"/>
        </w:rPr>
        <w:t xml:space="preserve">will be larger </w:t>
      </w:r>
      <w:r w:rsidR="007910C6" w:rsidRPr="00D31494">
        <w:rPr>
          <w:rFonts w:ascii="Times New Roman" w:hAnsi="Times New Roman"/>
          <w:sz w:val="24"/>
          <w:lang w:val="en-GB"/>
        </w:rPr>
        <w:t xml:space="preserve">on attack party supporters: </w:t>
      </w:r>
    </w:p>
    <w:p w14:paraId="048397DB" w14:textId="27A939CA" w:rsidR="007B4B26" w:rsidRPr="00D31494" w:rsidRDefault="00AA6FEA" w:rsidP="002367C7">
      <w:pPr>
        <w:spacing w:line="480" w:lineRule="auto"/>
        <w:ind w:left="709"/>
        <w:rPr>
          <w:rFonts w:ascii="Times New Roman" w:hAnsi="Times New Roman"/>
          <w:i/>
          <w:sz w:val="24"/>
          <w:lang w:val="en-GB"/>
        </w:rPr>
      </w:pPr>
      <w:r w:rsidRPr="00D31494">
        <w:rPr>
          <w:rFonts w:ascii="Times New Roman" w:hAnsi="Times New Roman"/>
          <w:i/>
          <w:sz w:val="24"/>
          <w:lang w:val="en-GB"/>
        </w:rPr>
        <w:t>H4</w:t>
      </w:r>
      <w:r w:rsidR="007B4B26" w:rsidRPr="00D31494">
        <w:rPr>
          <w:rFonts w:ascii="Times New Roman" w:hAnsi="Times New Roman"/>
          <w:i/>
          <w:sz w:val="24"/>
          <w:lang w:val="en-GB"/>
        </w:rPr>
        <w:t xml:space="preserve">: </w:t>
      </w:r>
      <w:r w:rsidR="00467D1D" w:rsidRPr="00D31494">
        <w:rPr>
          <w:rFonts w:ascii="Times New Roman" w:hAnsi="Times New Roman"/>
          <w:i/>
          <w:sz w:val="24"/>
          <w:lang w:val="en-GB"/>
        </w:rPr>
        <w:t xml:space="preserve">If </w:t>
      </w:r>
      <w:r w:rsidR="00311EF3">
        <w:rPr>
          <w:rFonts w:ascii="Times New Roman" w:hAnsi="Times New Roman" w:cs="Times New Roman"/>
          <w:i/>
          <w:sz w:val="24"/>
          <w:szCs w:val="24"/>
          <w:lang w:val="en-GB"/>
        </w:rPr>
        <w:t>P</w:t>
      </w:r>
      <w:r w:rsidR="00467D1D" w:rsidRPr="00066E99">
        <w:rPr>
          <w:rFonts w:ascii="Times New Roman" w:hAnsi="Times New Roman" w:cs="Times New Roman"/>
          <w:i/>
          <w:sz w:val="24"/>
          <w:szCs w:val="24"/>
          <w:lang w:val="en-GB"/>
        </w:rPr>
        <w:t>arty</w:t>
      </w:r>
      <w:r w:rsidR="00467D1D" w:rsidRPr="00D31494">
        <w:rPr>
          <w:rFonts w:ascii="Times New Roman" w:hAnsi="Times New Roman"/>
          <w:i/>
          <w:sz w:val="24"/>
          <w:lang w:val="en-GB"/>
        </w:rPr>
        <w:t xml:space="preserve"> B has issue ownership and </w:t>
      </w:r>
      <w:r w:rsidR="000E7487">
        <w:rPr>
          <w:rFonts w:ascii="Times New Roman" w:hAnsi="Times New Roman" w:cs="Times New Roman"/>
          <w:i/>
          <w:sz w:val="24"/>
          <w:szCs w:val="24"/>
          <w:lang w:val="en-GB"/>
        </w:rPr>
        <w:t>P</w:t>
      </w:r>
      <w:r w:rsidR="00467D1D" w:rsidRPr="00066E99">
        <w:rPr>
          <w:rFonts w:ascii="Times New Roman" w:hAnsi="Times New Roman" w:cs="Times New Roman"/>
          <w:i/>
          <w:sz w:val="24"/>
          <w:szCs w:val="24"/>
          <w:lang w:val="en-GB"/>
        </w:rPr>
        <w:t>arty</w:t>
      </w:r>
      <w:r w:rsidR="00467D1D" w:rsidRPr="00D31494">
        <w:rPr>
          <w:rFonts w:ascii="Times New Roman" w:hAnsi="Times New Roman"/>
          <w:i/>
          <w:sz w:val="24"/>
          <w:lang w:val="en-GB"/>
        </w:rPr>
        <w:t xml:space="preserve"> A counteracts its issue ownership through the </w:t>
      </w:r>
      <w:r w:rsidR="007B4B26" w:rsidRPr="00D31494">
        <w:rPr>
          <w:rFonts w:ascii="Times New Roman" w:hAnsi="Times New Roman"/>
          <w:i/>
          <w:sz w:val="24"/>
          <w:lang w:val="en-GB"/>
        </w:rPr>
        <w:t xml:space="preserve">position, frame, or blame </w:t>
      </w:r>
      <w:r w:rsidR="000E5ECF" w:rsidRPr="00D31494">
        <w:rPr>
          <w:rFonts w:ascii="Times New Roman" w:hAnsi="Times New Roman"/>
          <w:i/>
          <w:sz w:val="24"/>
          <w:lang w:val="en-GB"/>
        </w:rPr>
        <w:t>strategies</w:t>
      </w:r>
      <w:r w:rsidR="00467D1D" w:rsidRPr="00D31494">
        <w:rPr>
          <w:rFonts w:ascii="Times New Roman" w:hAnsi="Times New Roman"/>
          <w:i/>
          <w:sz w:val="24"/>
          <w:lang w:val="en-GB"/>
        </w:rPr>
        <w:t xml:space="preserve">, </w:t>
      </w:r>
      <w:r w:rsidR="000E5ECF" w:rsidRPr="00D31494">
        <w:rPr>
          <w:rFonts w:ascii="Times New Roman" w:hAnsi="Times New Roman"/>
          <w:i/>
          <w:sz w:val="24"/>
          <w:lang w:val="en-GB"/>
        </w:rPr>
        <w:t>the attack does</w:t>
      </w:r>
      <w:r w:rsidR="00467D1D" w:rsidRPr="00D31494">
        <w:rPr>
          <w:rFonts w:ascii="Times New Roman" w:hAnsi="Times New Roman"/>
          <w:i/>
          <w:sz w:val="24"/>
          <w:lang w:val="en-GB"/>
        </w:rPr>
        <w:t xml:space="preserve"> </w:t>
      </w:r>
      <w:r w:rsidR="00322C09" w:rsidRPr="00D31494">
        <w:rPr>
          <w:rFonts w:ascii="Times New Roman" w:hAnsi="Times New Roman"/>
          <w:i/>
          <w:sz w:val="24"/>
          <w:lang w:val="en-GB"/>
        </w:rPr>
        <w:t xml:space="preserve">impact </w:t>
      </w:r>
      <w:r w:rsidR="007B4B26" w:rsidRPr="00D31494">
        <w:rPr>
          <w:rFonts w:ascii="Times New Roman" w:hAnsi="Times New Roman"/>
          <w:i/>
          <w:sz w:val="24"/>
          <w:lang w:val="en-GB"/>
        </w:rPr>
        <w:t xml:space="preserve">supporters of </w:t>
      </w:r>
      <w:r w:rsidR="000E7487">
        <w:rPr>
          <w:rFonts w:ascii="Times New Roman" w:hAnsi="Times New Roman" w:cs="Times New Roman"/>
          <w:i/>
          <w:sz w:val="24"/>
          <w:szCs w:val="24"/>
          <w:lang w:val="en-GB"/>
        </w:rPr>
        <w:t>P</w:t>
      </w:r>
      <w:r w:rsidR="004411DA" w:rsidRPr="00066E99">
        <w:rPr>
          <w:rFonts w:ascii="Times New Roman" w:hAnsi="Times New Roman" w:cs="Times New Roman"/>
          <w:i/>
          <w:sz w:val="24"/>
          <w:szCs w:val="24"/>
          <w:lang w:val="en-GB"/>
        </w:rPr>
        <w:t>arty</w:t>
      </w:r>
      <w:r w:rsidR="004411DA" w:rsidRPr="00D31494">
        <w:rPr>
          <w:rFonts w:ascii="Times New Roman" w:hAnsi="Times New Roman"/>
          <w:i/>
          <w:sz w:val="24"/>
          <w:lang w:val="en-GB"/>
        </w:rPr>
        <w:t xml:space="preserve"> B</w:t>
      </w:r>
      <w:r w:rsidR="00C61EE2" w:rsidRPr="00D31494">
        <w:rPr>
          <w:rFonts w:ascii="Times New Roman" w:hAnsi="Times New Roman"/>
          <w:i/>
          <w:sz w:val="24"/>
          <w:lang w:val="en-GB"/>
        </w:rPr>
        <w:t xml:space="preserve">, but less so than </w:t>
      </w:r>
      <w:r w:rsidR="00322C09" w:rsidRPr="00D31494">
        <w:rPr>
          <w:rFonts w:ascii="Times New Roman" w:hAnsi="Times New Roman"/>
          <w:i/>
          <w:sz w:val="24"/>
          <w:lang w:val="en-GB"/>
        </w:rPr>
        <w:t xml:space="preserve">supporters of </w:t>
      </w:r>
      <w:r w:rsidR="000E7487">
        <w:rPr>
          <w:rFonts w:ascii="Times New Roman" w:hAnsi="Times New Roman" w:cs="Times New Roman"/>
          <w:i/>
          <w:sz w:val="24"/>
          <w:szCs w:val="24"/>
          <w:lang w:val="en-GB"/>
        </w:rPr>
        <w:t>P</w:t>
      </w:r>
      <w:r w:rsidR="004411DA" w:rsidRPr="00066E99">
        <w:rPr>
          <w:rFonts w:ascii="Times New Roman" w:hAnsi="Times New Roman" w:cs="Times New Roman"/>
          <w:i/>
          <w:sz w:val="24"/>
          <w:szCs w:val="24"/>
          <w:lang w:val="en-GB"/>
        </w:rPr>
        <w:t>arty</w:t>
      </w:r>
      <w:r w:rsidR="004411DA" w:rsidRPr="00D31494">
        <w:rPr>
          <w:rFonts w:ascii="Times New Roman" w:hAnsi="Times New Roman"/>
          <w:i/>
          <w:sz w:val="24"/>
          <w:lang w:val="en-GB"/>
        </w:rPr>
        <w:t xml:space="preserve"> A</w:t>
      </w:r>
      <w:r w:rsidR="00322C09" w:rsidRPr="00D31494">
        <w:rPr>
          <w:rFonts w:ascii="Times New Roman" w:hAnsi="Times New Roman"/>
          <w:i/>
          <w:sz w:val="24"/>
          <w:lang w:val="en-GB"/>
        </w:rPr>
        <w:t>.</w:t>
      </w:r>
    </w:p>
    <w:p w14:paraId="44B3D495" w14:textId="15FAEDA7" w:rsidR="00662543" w:rsidRPr="00D31494" w:rsidRDefault="0046798E" w:rsidP="00B4713C">
      <w:pPr>
        <w:spacing w:line="480" w:lineRule="auto"/>
        <w:ind w:firstLine="709"/>
        <w:rPr>
          <w:rFonts w:ascii="Times New Roman" w:hAnsi="Times New Roman"/>
          <w:sz w:val="24"/>
          <w:lang w:val="en-GB"/>
        </w:rPr>
      </w:pPr>
      <w:r w:rsidRPr="00D31494">
        <w:rPr>
          <w:rFonts w:ascii="Times New Roman" w:hAnsi="Times New Roman"/>
          <w:sz w:val="24"/>
          <w:lang w:val="en-GB"/>
        </w:rPr>
        <w:t>Ultimately, the attack party may</w:t>
      </w:r>
      <w:r w:rsidR="001738BB" w:rsidRPr="00D31494">
        <w:rPr>
          <w:rFonts w:ascii="Times New Roman" w:hAnsi="Times New Roman"/>
          <w:sz w:val="24"/>
          <w:lang w:val="en-GB"/>
        </w:rPr>
        <w:t xml:space="preserve"> </w:t>
      </w:r>
      <w:r w:rsidRPr="00D31494">
        <w:rPr>
          <w:rFonts w:ascii="Times New Roman" w:hAnsi="Times New Roman"/>
          <w:sz w:val="24"/>
          <w:lang w:val="en-GB"/>
        </w:rPr>
        <w:t xml:space="preserve">neutralize the target party’s issue ownership </w:t>
      </w:r>
      <w:r w:rsidR="00660315" w:rsidRPr="00D31494">
        <w:rPr>
          <w:rFonts w:ascii="Times New Roman" w:hAnsi="Times New Roman"/>
          <w:sz w:val="24"/>
          <w:lang w:val="en-GB"/>
        </w:rPr>
        <w:t xml:space="preserve">through the </w:t>
      </w:r>
      <w:r w:rsidR="00660315" w:rsidRPr="00066E99">
        <w:rPr>
          <w:rFonts w:ascii="Times New Roman" w:hAnsi="Times New Roman" w:cs="Times New Roman"/>
          <w:sz w:val="24"/>
          <w:szCs w:val="24"/>
          <w:lang w:val="en-GB"/>
        </w:rPr>
        <w:t>counteract</w:t>
      </w:r>
      <w:r w:rsidR="006D3CCF">
        <w:rPr>
          <w:rFonts w:ascii="Times New Roman" w:hAnsi="Times New Roman" w:cs="Times New Roman"/>
          <w:sz w:val="24"/>
          <w:szCs w:val="24"/>
          <w:lang w:val="en-GB"/>
        </w:rPr>
        <w:t>ion</w:t>
      </w:r>
      <w:r w:rsidR="00660315" w:rsidRPr="00D31494">
        <w:rPr>
          <w:rFonts w:ascii="Times New Roman" w:hAnsi="Times New Roman"/>
          <w:sz w:val="24"/>
          <w:lang w:val="en-GB"/>
        </w:rPr>
        <w:t xml:space="preserve"> strategies </w:t>
      </w:r>
      <w:r w:rsidRPr="00D31494">
        <w:rPr>
          <w:rFonts w:ascii="Times New Roman" w:hAnsi="Times New Roman"/>
          <w:sz w:val="24"/>
          <w:lang w:val="en-GB"/>
        </w:rPr>
        <w:t xml:space="preserve">by leaving the two parties </w:t>
      </w:r>
      <w:r w:rsidR="00662543" w:rsidRPr="00D31494">
        <w:rPr>
          <w:rFonts w:ascii="Times New Roman" w:hAnsi="Times New Roman"/>
          <w:sz w:val="24"/>
          <w:lang w:val="en-GB"/>
        </w:rPr>
        <w:t>neck-</w:t>
      </w:r>
      <w:r w:rsidR="006D3CCF">
        <w:rPr>
          <w:rFonts w:ascii="Times New Roman" w:hAnsi="Times New Roman" w:cs="Times New Roman"/>
          <w:sz w:val="24"/>
          <w:szCs w:val="24"/>
          <w:lang w:val="en-GB"/>
        </w:rPr>
        <w:t>and</w:t>
      </w:r>
      <w:r w:rsidR="00662543" w:rsidRPr="00D31494">
        <w:rPr>
          <w:rFonts w:ascii="Times New Roman" w:hAnsi="Times New Roman"/>
          <w:sz w:val="24"/>
          <w:lang w:val="en-GB"/>
        </w:rPr>
        <w:t xml:space="preserve">-neck </w:t>
      </w:r>
      <w:r w:rsidR="001738BB" w:rsidRPr="00D31494">
        <w:rPr>
          <w:rFonts w:ascii="Times New Roman" w:hAnsi="Times New Roman"/>
          <w:sz w:val="24"/>
          <w:lang w:val="en-GB"/>
        </w:rPr>
        <w:t>on the issue</w:t>
      </w:r>
      <w:r w:rsidR="004C1448">
        <w:rPr>
          <w:rFonts w:ascii="Times New Roman" w:hAnsi="Times New Roman" w:cs="Times New Roman"/>
          <w:sz w:val="24"/>
          <w:szCs w:val="24"/>
          <w:lang w:val="en-GB"/>
        </w:rPr>
        <w:t>,</w:t>
      </w:r>
      <w:r w:rsidR="001738BB" w:rsidRPr="00D31494">
        <w:rPr>
          <w:rFonts w:ascii="Times New Roman" w:hAnsi="Times New Roman"/>
          <w:sz w:val="24"/>
          <w:lang w:val="en-GB"/>
        </w:rPr>
        <w:t xml:space="preserve"> </w:t>
      </w:r>
      <w:r w:rsidR="00662543" w:rsidRPr="00D31494">
        <w:rPr>
          <w:rFonts w:ascii="Times New Roman" w:hAnsi="Times New Roman"/>
          <w:sz w:val="24"/>
          <w:lang w:val="en-GB"/>
        </w:rPr>
        <w:t xml:space="preserve">or the attack party might </w:t>
      </w:r>
      <w:r w:rsidRPr="00D31494">
        <w:rPr>
          <w:rFonts w:ascii="Times New Roman" w:hAnsi="Times New Roman"/>
          <w:sz w:val="24"/>
          <w:lang w:val="en-GB"/>
        </w:rPr>
        <w:t xml:space="preserve">even </w:t>
      </w:r>
      <w:r w:rsidR="00662543" w:rsidRPr="00D31494">
        <w:rPr>
          <w:rFonts w:ascii="Times New Roman" w:hAnsi="Times New Roman"/>
          <w:sz w:val="24"/>
          <w:lang w:val="en-GB"/>
        </w:rPr>
        <w:t xml:space="preserve">be able to steal the issue ownership. </w:t>
      </w:r>
      <w:r w:rsidRPr="00D31494">
        <w:rPr>
          <w:rFonts w:ascii="Times New Roman" w:hAnsi="Times New Roman"/>
          <w:sz w:val="24"/>
          <w:lang w:val="en-GB"/>
        </w:rPr>
        <w:t xml:space="preserve">The </w:t>
      </w:r>
      <w:r w:rsidR="00D00D7F" w:rsidRPr="00D31494">
        <w:rPr>
          <w:rFonts w:ascii="Times New Roman" w:hAnsi="Times New Roman"/>
          <w:sz w:val="24"/>
          <w:lang w:val="en-GB"/>
        </w:rPr>
        <w:t xml:space="preserve">fourth </w:t>
      </w:r>
      <w:r w:rsidRPr="00D31494">
        <w:rPr>
          <w:rFonts w:ascii="Times New Roman" w:hAnsi="Times New Roman"/>
          <w:sz w:val="24"/>
          <w:lang w:val="en-GB"/>
        </w:rPr>
        <w:t xml:space="preserve">hypothesis implies that this probably takes place by lowering </w:t>
      </w:r>
      <w:r w:rsidR="009819AE">
        <w:rPr>
          <w:rFonts w:ascii="Times New Roman" w:hAnsi="Times New Roman" w:cs="Times New Roman"/>
          <w:sz w:val="24"/>
          <w:szCs w:val="24"/>
          <w:lang w:val="en-GB"/>
        </w:rPr>
        <w:t xml:space="preserve">evaluations of the </w:t>
      </w:r>
      <w:r w:rsidRPr="00D31494">
        <w:rPr>
          <w:rFonts w:ascii="Times New Roman" w:hAnsi="Times New Roman"/>
          <w:sz w:val="24"/>
          <w:lang w:val="en-GB"/>
        </w:rPr>
        <w:t xml:space="preserve">target party more than </w:t>
      </w:r>
      <w:r w:rsidR="001738BB" w:rsidRPr="00D31494">
        <w:rPr>
          <w:rFonts w:ascii="Times New Roman" w:hAnsi="Times New Roman"/>
          <w:sz w:val="24"/>
          <w:lang w:val="en-GB"/>
        </w:rPr>
        <w:t>by improving</w:t>
      </w:r>
      <w:r w:rsidRPr="00D31494">
        <w:rPr>
          <w:rFonts w:ascii="Times New Roman" w:hAnsi="Times New Roman"/>
          <w:sz w:val="24"/>
          <w:lang w:val="en-GB"/>
        </w:rPr>
        <w:t xml:space="preserve"> </w:t>
      </w:r>
      <w:r w:rsidR="009819AE">
        <w:rPr>
          <w:rFonts w:ascii="Times New Roman" w:hAnsi="Times New Roman" w:cs="Times New Roman"/>
          <w:sz w:val="24"/>
          <w:szCs w:val="24"/>
          <w:lang w:val="en-GB"/>
        </w:rPr>
        <w:t xml:space="preserve">evaluations of the </w:t>
      </w:r>
      <w:r w:rsidRPr="00D31494">
        <w:rPr>
          <w:rFonts w:ascii="Times New Roman" w:hAnsi="Times New Roman"/>
          <w:sz w:val="24"/>
          <w:lang w:val="en-GB"/>
        </w:rPr>
        <w:t>attack party</w:t>
      </w:r>
      <w:r w:rsidRPr="00066E99">
        <w:rPr>
          <w:rFonts w:ascii="Times New Roman" w:hAnsi="Times New Roman" w:cs="Times New Roman"/>
          <w:sz w:val="24"/>
          <w:szCs w:val="24"/>
          <w:lang w:val="en-GB"/>
        </w:rPr>
        <w:t xml:space="preserve">. </w:t>
      </w:r>
    </w:p>
    <w:p w14:paraId="55D47CB8" w14:textId="676587A5" w:rsidR="008E11C6" w:rsidRPr="00D31494" w:rsidRDefault="001769AF" w:rsidP="00D31494">
      <w:pPr>
        <w:spacing w:line="480" w:lineRule="auto"/>
        <w:ind w:firstLine="720"/>
        <w:rPr>
          <w:rFonts w:ascii="Times New Roman" w:hAnsi="Times New Roman"/>
          <w:sz w:val="24"/>
          <w:lang w:val="en-GB"/>
        </w:rPr>
      </w:pPr>
      <w:r w:rsidRPr="00D31494">
        <w:rPr>
          <w:rFonts w:ascii="Times New Roman" w:hAnsi="Times New Roman"/>
          <w:sz w:val="24"/>
          <w:lang w:val="en-GB"/>
        </w:rPr>
        <w:t xml:space="preserve">The </w:t>
      </w:r>
      <w:r w:rsidR="001738BB" w:rsidRPr="00D31494">
        <w:rPr>
          <w:rFonts w:ascii="Times New Roman" w:hAnsi="Times New Roman"/>
          <w:sz w:val="24"/>
          <w:lang w:val="en-GB"/>
        </w:rPr>
        <w:t xml:space="preserve">theorizing on </w:t>
      </w:r>
      <w:r w:rsidR="00AB6296" w:rsidRPr="00D31494">
        <w:rPr>
          <w:rFonts w:ascii="Times New Roman" w:hAnsi="Times New Roman"/>
          <w:sz w:val="24"/>
          <w:lang w:val="en-GB"/>
        </w:rPr>
        <w:t xml:space="preserve">the </w:t>
      </w:r>
      <w:r w:rsidR="00DD71CA" w:rsidRPr="00D31494">
        <w:rPr>
          <w:rFonts w:ascii="Times New Roman" w:hAnsi="Times New Roman"/>
          <w:sz w:val="24"/>
          <w:lang w:val="en-GB"/>
        </w:rPr>
        <w:t xml:space="preserve">three </w:t>
      </w:r>
      <w:r w:rsidR="00662543" w:rsidRPr="00D31494">
        <w:rPr>
          <w:rFonts w:ascii="Times New Roman" w:hAnsi="Times New Roman"/>
          <w:sz w:val="24"/>
          <w:lang w:val="en-GB"/>
        </w:rPr>
        <w:t xml:space="preserve">main </w:t>
      </w:r>
      <w:r w:rsidRPr="00D31494">
        <w:rPr>
          <w:rFonts w:ascii="Times New Roman" w:hAnsi="Times New Roman"/>
          <w:sz w:val="24"/>
          <w:lang w:val="en-GB"/>
        </w:rPr>
        <w:t xml:space="preserve">hypotheses </w:t>
      </w:r>
      <w:r w:rsidR="00662543" w:rsidRPr="00D31494">
        <w:rPr>
          <w:rFonts w:ascii="Times New Roman" w:hAnsi="Times New Roman"/>
          <w:sz w:val="24"/>
          <w:lang w:val="en-GB"/>
        </w:rPr>
        <w:t>(H1</w:t>
      </w:r>
      <w:r w:rsidR="002E4764" w:rsidRPr="00D31494">
        <w:rPr>
          <w:rFonts w:ascii="Times New Roman" w:hAnsi="Times New Roman"/>
          <w:sz w:val="24"/>
          <w:lang w:val="en-GB"/>
        </w:rPr>
        <w:t>–</w:t>
      </w:r>
      <w:r w:rsidR="00662543" w:rsidRPr="00D31494">
        <w:rPr>
          <w:rFonts w:ascii="Times New Roman" w:hAnsi="Times New Roman"/>
          <w:sz w:val="24"/>
          <w:lang w:val="en-GB"/>
        </w:rPr>
        <w:t xml:space="preserve">H3) on position, framing, and blaming </w:t>
      </w:r>
      <w:r w:rsidR="00660315" w:rsidRPr="00D31494">
        <w:rPr>
          <w:rFonts w:ascii="Times New Roman" w:hAnsi="Times New Roman"/>
          <w:sz w:val="24"/>
          <w:lang w:val="en-GB"/>
        </w:rPr>
        <w:t>strategies</w:t>
      </w:r>
      <w:r w:rsidR="00662543" w:rsidRPr="00D31494">
        <w:rPr>
          <w:rFonts w:ascii="Times New Roman" w:hAnsi="Times New Roman"/>
          <w:sz w:val="24"/>
          <w:lang w:val="en-GB"/>
        </w:rPr>
        <w:t xml:space="preserve"> </w:t>
      </w:r>
      <w:r w:rsidR="002B44BB" w:rsidRPr="00D31494">
        <w:rPr>
          <w:rFonts w:ascii="Times New Roman" w:hAnsi="Times New Roman"/>
          <w:sz w:val="24"/>
          <w:lang w:val="en-GB"/>
        </w:rPr>
        <w:t>might suggest</w:t>
      </w:r>
      <w:r w:rsidR="008E11C6" w:rsidRPr="00D31494">
        <w:rPr>
          <w:rFonts w:ascii="Times New Roman" w:hAnsi="Times New Roman"/>
          <w:sz w:val="24"/>
          <w:lang w:val="en-GB"/>
        </w:rPr>
        <w:t xml:space="preserve"> that a party attacks a rival party’s issue ownership in a vacuum. This is obviously not the case. For instance, the party with issue ownership will most likely defend its issue ownership</w:t>
      </w:r>
      <w:r w:rsidR="00460BB2" w:rsidRPr="00D31494">
        <w:rPr>
          <w:rFonts w:ascii="Times New Roman" w:hAnsi="Times New Roman"/>
          <w:sz w:val="24"/>
          <w:lang w:val="en-GB"/>
        </w:rPr>
        <w:t xml:space="preserve"> by rhetorically </w:t>
      </w:r>
      <w:r w:rsidR="00EE2A77" w:rsidRPr="00D31494">
        <w:rPr>
          <w:rFonts w:ascii="Times New Roman" w:hAnsi="Times New Roman"/>
          <w:sz w:val="24"/>
          <w:lang w:val="en-GB"/>
        </w:rPr>
        <w:t xml:space="preserve">questioning the credibility of the </w:t>
      </w:r>
      <w:r w:rsidR="00460BB2" w:rsidRPr="00D31494">
        <w:rPr>
          <w:rFonts w:ascii="Times New Roman" w:hAnsi="Times New Roman"/>
          <w:sz w:val="24"/>
          <w:lang w:val="en-GB"/>
        </w:rPr>
        <w:t>attack party</w:t>
      </w:r>
      <w:r w:rsidR="00EE2A77" w:rsidRPr="00D31494">
        <w:rPr>
          <w:rFonts w:ascii="Times New Roman" w:hAnsi="Times New Roman"/>
          <w:sz w:val="24"/>
          <w:lang w:val="en-GB"/>
        </w:rPr>
        <w:t xml:space="preserve">’s accommodating </w:t>
      </w:r>
      <w:r w:rsidR="00460BB2" w:rsidRPr="00D31494">
        <w:rPr>
          <w:rFonts w:ascii="Times New Roman" w:hAnsi="Times New Roman"/>
          <w:sz w:val="24"/>
          <w:lang w:val="en-GB"/>
        </w:rPr>
        <w:t xml:space="preserve">position, </w:t>
      </w:r>
      <w:r w:rsidR="00EE2A77" w:rsidRPr="00D31494">
        <w:rPr>
          <w:rFonts w:ascii="Times New Roman" w:hAnsi="Times New Roman"/>
          <w:sz w:val="24"/>
          <w:lang w:val="en-GB"/>
        </w:rPr>
        <w:t>reaffirming its own</w:t>
      </w:r>
      <w:r w:rsidR="00460BB2" w:rsidRPr="00D31494">
        <w:rPr>
          <w:rFonts w:ascii="Times New Roman" w:hAnsi="Times New Roman"/>
          <w:sz w:val="24"/>
          <w:lang w:val="en-GB"/>
        </w:rPr>
        <w:t xml:space="preserve"> frame</w:t>
      </w:r>
      <w:r w:rsidR="00EE2A77" w:rsidRPr="00D31494">
        <w:rPr>
          <w:rFonts w:ascii="Times New Roman" w:hAnsi="Times New Roman"/>
          <w:sz w:val="24"/>
          <w:lang w:val="en-GB"/>
        </w:rPr>
        <w:t xml:space="preserve"> questioning the frame introduced by the rival</w:t>
      </w:r>
      <w:r w:rsidR="00460BB2" w:rsidRPr="00D31494">
        <w:rPr>
          <w:rFonts w:ascii="Times New Roman" w:hAnsi="Times New Roman"/>
          <w:sz w:val="24"/>
          <w:lang w:val="en-GB"/>
        </w:rPr>
        <w:t>, and deflecting any blame for its responsibility for a bad performance</w:t>
      </w:r>
      <w:r w:rsidR="008E11C6" w:rsidRPr="00D31494">
        <w:rPr>
          <w:rFonts w:ascii="Times New Roman" w:hAnsi="Times New Roman"/>
          <w:sz w:val="24"/>
          <w:lang w:val="en-GB"/>
        </w:rPr>
        <w:t xml:space="preserve">. </w:t>
      </w:r>
      <w:r w:rsidR="00660315" w:rsidRPr="00D31494">
        <w:rPr>
          <w:rFonts w:ascii="Times New Roman" w:hAnsi="Times New Roman"/>
          <w:sz w:val="24"/>
          <w:lang w:val="en-GB"/>
        </w:rPr>
        <w:t>This will decrease the net effect. Yet, if</w:t>
      </w:r>
      <w:r w:rsidR="004C6814" w:rsidRPr="00D31494">
        <w:rPr>
          <w:rFonts w:ascii="Times New Roman" w:hAnsi="Times New Roman"/>
          <w:sz w:val="24"/>
          <w:lang w:val="en-GB"/>
        </w:rPr>
        <w:t xml:space="preserve"> </w:t>
      </w:r>
      <w:r w:rsidR="008E11C6" w:rsidRPr="00D31494">
        <w:rPr>
          <w:rFonts w:ascii="Times New Roman" w:hAnsi="Times New Roman"/>
          <w:sz w:val="24"/>
          <w:lang w:val="en-GB"/>
        </w:rPr>
        <w:t xml:space="preserve">the attack </w:t>
      </w:r>
      <w:r w:rsidR="00F74B79" w:rsidRPr="00D31494">
        <w:rPr>
          <w:rFonts w:ascii="Times New Roman" w:hAnsi="Times New Roman"/>
          <w:sz w:val="24"/>
          <w:lang w:val="en-GB"/>
        </w:rPr>
        <w:t xml:space="preserve">is repeated over a longer period and maybe also </w:t>
      </w:r>
      <w:r w:rsidR="008E11C6" w:rsidRPr="00D31494">
        <w:rPr>
          <w:rFonts w:ascii="Times New Roman" w:hAnsi="Times New Roman"/>
          <w:sz w:val="24"/>
          <w:lang w:val="en-GB"/>
        </w:rPr>
        <w:t>coincide</w:t>
      </w:r>
      <w:r w:rsidR="009F5980" w:rsidRPr="00D31494">
        <w:rPr>
          <w:rFonts w:ascii="Times New Roman" w:hAnsi="Times New Roman"/>
          <w:sz w:val="24"/>
          <w:lang w:val="en-GB"/>
        </w:rPr>
        <w:t>s</w:t>
      </w:r>
      <w:r w:rsidR="008E11C6" w:rsidRPr="00D31494">
        <w:rPr>
          <w:rFonts w:ascii="Times New Roman" w:hAnsi="Times New Roman"/>
          <w:sz w:val="24"/>
          <w:lang w:val="en-GB"/>
        </w:rPr>
        <w:t xml:space="preserve"> with </w:t>
      </w:r>
      <w:r w:rsidR="002F70D6" w:rsidRPr="00D31494">
        <w:rPr>
          <w:rFonts w:ascii="Times New Roman" w:hAnsi="Times New Roman"/>
          <w:sz w:val="24"/>
          <w:lang w:val="en-GB"/>
        </w:rPr>
        <w:t>a policy failure such as a jump in hospital waiting lists</w:t>
      </w:r>
      <w:r w:rsidR="00AB6296" w:rsidRPr="00D31494">
        <w:rPr>
          <w:rFonts w:ascii="Times New Roman" w:hAnsi="Times New Roman"/>
          <w:sz w:val="24"/>
          <w:lang w:val="en-GB"/>
        </w:rPr>
        <w:t xml:space="preserve"> on the issue of health</w:t>
      </w:r>
      <w:r w:rsidR="004C6814" w:rsidRPr="00D31494">
        <w:rPr>
          <w:rFonts w:ascii="Times New Roman" w:hAnsi="Times New Roman"/>
          <w:sz w:val="24"/>
          <w:lang w:val="en-GB"/>
        </w:rPr>
        <w:t xml:space="preserve">, it </w:t>
      </w:r>
      <w:r w:rsidR="004C68EF" w:rsidRPr="00D31494">
        <w:rPr>
          <w:rFonts w:ascii="Times New Roman" w:hAnsi="Times New Roman"/>
          <w:sz w:val="24"/>
          <w:lang w:val="en-GB"/>
        </w:rPr>
        <w:t xml:space="preserve">may </w:t>
      </w:r>
      <w:r w:rsidR="004C6814" w:rsidRPr="00D31494">
        <w:rPr>
          <w:rFonts w:ascii="Times New Roman" w:hAnsi="Times New Roman"/>
          <w:sz w:val="24"/>
          <w:lang w:val="en-GB"/>
        </w:rPr>
        <w:t>increase</w:t>
      </w:r>
      <w:r w:rsidR="004C68EF" w:rsidRPr="00D31494">
        <w:rPr>
          <w:rFonts w:ascii="Times New Roman" w:hAnsi="Times New Roman"/>
          <w:sz w:val="24"/>
          <w:lang w:val="en-GB"/>
        </w:rPr>
        <w:t xml:space="preserve"> its effect</w:t>
      </w:r>
      <w:r w:rsidR="008E11C6" w:rsidRPr="00D31494">
        <w:rPr>
          <w:rFonts w:ascii="Times New Roman" w:hAnsi="Times New Roman"/>
          <w:sz w:val="24"/>
          <w:lang w:val="en-GB"/>
        </w:rPr>
        <w:t xml:space="preserve">. </w:t>
      </w:r>
      <w:r w:rsidR="00AB6296" w:rsidRPr="00D31494">
        <w:rPr>
          <w:rFonts w:ascii="Times New Roman" w:hAnsi="Times New Roman"/>
          <w:sz w:val="24"/>
          <w:lang w:val="en-GB"/>
        </w:rPr>
        <w:t>Hence</w:t>
      </w:r>
      <w:r w:rsidR="005E5311" w:rsidRPr="00D31494">
        <w:rPr>
          <w:rFonts w:ascii="Times New Roman" w:hAnsi="Times New Roman"/>
          <w:sz w:val="24"/>
          <w:lang w:val="en-GB"/>
        </w:rPr>
        <w:t xml:space="preserve">, </w:t>
      </w:r>
      <w:r w:rsidR="000767F6" w:rsidRPr="00D31494">
        <w:rPr>
          <w:rFonts w:ascii="Times New Roman" w:hAnsi="Times New Roman"/>
          <w:sz w:val="24"/>
          <w:lang w:val="en-GB"/>
        </w:rPr>
        <w:t xml:space="preserve">the current analysis </w:t>
      </w:r>
      <w:r w:rsidR="005E5311" w:rsidRPr="00D31494">
        <w:rPr>
          <w:rFonts w:ascii="Times New Roman" w:hAnsi="Times New Roman"/>
          <w:sz w:val="24"/>
          <w:lang w:val="en-GB"/>
        </w:rPr>
        <w:t xml:space="preserve">probably only </w:t>
      </w:r>
      <w:r w:rsidR="000767F6" w:rsidRPr="00D31494">
        <w:rPr>
          <w:rFonts w:ascii="Times New Roman" w:hAnsi="Times New Roman"/>
          <w:sz w:val="24"/>
          <w:lang w:val="en-GB"/>
        </w:rPr>
        <w:t>shows</w:t>
      </w:r>
      <w:r w:rsidR="005E5311" w:rsidRPr="00D31494">
        <w:rPr>
          <w:rFonts w:ascii="Times New Roman" w:hAnsi="Times New Roman"/>
          <w:sz w:val="24"/>
          <w:lang w:val="en-GB"/>
        </w:rPr>
        <w:t xml:space="preserve"> an average effect that </w:t>
      </w:r>
      <w:r w:rsidR="005E5311" w:rsidRPr="00066E99">
        <w:rPr>
          <w:rFonts w:ascii="Times New Roman" w:hAnsi="Times New Roman" w:cs="Times New Roman"/>
          <w:sz w:val="24"/>
          <w:szCs w:val="24"/>
          <w:lang w:val="en-GB"/>
        </w:rPr>
        <w:t>ma</w:t>
      </w:r>
      <w:r w:rsidR="009F5980">
        <w:rPr>
          <w:rFonts w:ascii="Times New Roman" w:hAnsi="Times New Roman" w:cs="Times New Roman"/>
          <w:sz w:val="24"/>
          <w:szCs w:val="24"/>
          <w:lang w:val="en-GB"/>
        </w:rPr>
        <w:t>s</w:t>
      </w:r>
      <w:r w:rsidR="005E5311" w:rsidRPr="00066E99">
        <w:rPr>
          <w:rFonts w:ascii="Times New Roman" w:hAnsi="Times New Roman" w:cs="Times New Roman"/>
          <w:sz w:val="24"/>
          <w:szCs w:val="24"/>
          <w:lang w:val="en-GB"/>
        </w:rPr>
        <w:t>ks</w:t>
      </w:r>
      <w:r w:rsidR="005E5311" w:rsidRPr="00D31494">
        <w:rPr>
          <w:rFonts w:ascii="Times New Roman" w:hAnsi="Times New Roman"/>
          <w:sz w:val="24"/>
          <w:lang w:val="en-GB"/>
        </w:rPr>
        <w:t xml:space="preserve"> some variation in the effects of the strategies depending on </w:t>
      </w:r>
      <w:r w:rsidR="00660315" w:rsidRPr="00D31494">
        <w:rPr>
          <w:rFonts w:ascii="Times New Roman" w:hAnsi="Times New Roman"/>
          <w:sz w:val="24"/>
          <w:lang w:val="en-GB"/>
        </w:rPr>
        <w:t>the context</w:t>
      </w:r>
      <w:r w:rsidR="005E5311" w:rsidRPr="00D31494">
        <w:rPr>
          <w:rFonts w:ascii="Times New Roman" w:hAnsi="Times New Roman"/>
          <w:sz w:val="24"/>
          <w:lang w:val="en-GB"/>
        </w:rPr>
        <w:t>.</w:t>
      </w:r>
    </w:p>
    <w:p w14:paraId="313FB845" w14:textId="77777777" w:rsidR="0059353F" w:rsidRPr="00D31494" w:rsidRDefault="0059353F" w:rsidP="00D31494">
      <w:pPr>
        <w:spacing w:line="480" w:lineRule="auto"/>
        <w:rPr>
          <w:rFonts w:ascii="Times New Roman" w:hAnsi="Times New Roman"/>
          <w:b/>
          <w:sz w:val="24"/>
          <w:lang w:val="en-GB"/>
        </w:rPr>
      </w:pPr>
    </w:p>
    <w:p w14:paraId="53C16FEA" w14:textId="77777777" w:rsidR="008E11C6" w:rsidRPr="00D31494" w:rsidRDefault="00EF7C5D" w:rsidP="00D31494">
      <w:pPr>
        <w:spacing w:line="480" w:lineRule="auto"/>
        <w:rPr>
          <w:rFonts w:ascii="Times New Roman" w:hAnsi="Times New Roman"/>
          <w:b/>
          <w:sz w:val="24"/>
          <w:lang w:val="en-GB"/>
        </w:rPr>
      </w:pPr>
      <w:r w:rsidRPr="00D31494">
        <w:rPr>
          <w:rFonts w:ascii="Times New Roman" w:hAnsi="Times New Roman"/>
          <w:b/>
          <w:sz w:val="24"/>
          <w:lang w:val="en-GB"/>
        </w:rPr>
        <w:t>Experimental design</w:t>
      </w:r>
    </w:p>
    <w:p w14:paraId="2F6102C7" w14:textId="7CF9F2DF" w:rsidR="00177299" w:rsidRPr="00D31494" w:rsidRDefault="008E11C6" w:rsidP="00D31494">
      <w:pPr>
        <w:spacing w:line="480" w:lineRule="auto"/>
        <w:rPr>
          <w:rFonts w:ascii="Times New Roman" w:hAnsi="Times New Roman"/>
          <w:sz w:val="24"/>
          <w:lang w:val="en-GB"/>
        </w:rPr>
      </w:pPr>
      <w:r w:rsidRPr="00D31494">
        <w:rPr>
          <w:rFonts w:ascii="Times New Roman" w:hAnsi="Times New Roman"/>
          <w:sz w:val="24"/>
          <w:lang w:val="en-GB"/>
        </w:rPr>
        <w:t xml:space="preserve">The hypotheses are tested in a survey experiment </w:t>
      </w:r>
      <w:r w:rsidR="005A09F5" w:rsidRPr="00D31494">
        <w:rPr>
          <w:rFonts w:ascii="Times New Roman" w:hAnsi="Times New Roman"/>
          <w:sz w:val="24"/>
          <w:lang w:val="en-GB"/>
        </w:rPr>
        <w:t xml:space="preserve">conducted </w:t>
      </w:r>
      <w:r w:rsidR="00E82266" w:rsidRPr="00D31494">
        <w:rPr>
          <w:rFonts w:ascii="Times New Roman" w:hAnsi="Times New Roman"/>
          <w:sz w:val="24"/>
          <w:lang w:val="en-GB"/>
        </w:rPr>
        <w:t xml:space="preserve">on the issue of agriculture </w:t>
      </w:r>
      <w:r w:rsidRPr="00D31494">
        <w:rPr>
          <w:rFonts w:ascii="Times New Roman" w:hAnsi="Times New Roman"/>
          <w:sz w:val="24"/>
          <w:lang w:val="en-GB"/>
        </w:rPr>
        <w:t xml:space="preserve">in Denmark and </w:t>
      </w:r>
      <w:r w:rsidR="00E82266" w:rsidRPr="00D31494">
        <w:rPr>
          <w:rFonts w:ascii="Times New Roman" w:hAnsi="Times New Roman"/>
          <w:sz w:val="24"/>
          <w:lang w:val="en-GB"/>
        </w:rPr>
        <w:t xml:space="preserve">the issues of business and climate in </w:t>
      </w:r>
      <w:r w:rsidRPr="00D31494">
        <w:rPr>
          <w:rFonts w:ascii="Times New Roman" w:hAnsi="Times New Roman"/>
          <w:sz w:val="24"/>
          <w:lang w:val="en-GB"/>
        </w:rPr>
        <w:t xml:space="preserve">the </w:t>
      </w:r>
      <w:r w:rsidRPr="00066E99">
        <w:rPr>
          <w:rFonts w:ascii="Times New Roman" w:hAnsi="Times New Roman" w:cs="Times New Roman"/>
          <w:sz w:val="24"/>
          <w:szCs w:val="24"/>
          <w:lang w:val="en-GB"/>
        </w:rPr>
        <w:t>U</w:t>
      </w:r>
      <w:r w:rsidR="00B240C3">
        <w:rPr>
          <w:rFonts w:ascii="Times New Roman" w:hAnsi="Times New Roman" w:cs="Times New Roman"/>
          <w:sz w:val="24"/>
          <w:szCs w:val="24"/>
          <w:lang w:val="en-GB"/>
        </w:rPr>
        <w:t xml:space="preserve">nited </w:t>
      </w:r>
      <w:r w:rsidRPr="00066E99">
        <w:rPr>
          <w:rFonts w:ascii="Times New Roman" w:hAnsi="Times New Roman" w:cs="Times New Roman"/>
          <w:sz w:val="24"/>
          <w:szCs w:val="24"/>
          <w:lang w:val="en-GB"/>
        </w:rPr>
        <w:t>S</w:t>
      </w:r>
      <w:r w:rsidR="00B240C3">
        <w:rPr>
          <w:rFonts w:ascii="Times New Roman" w:hAnsi="Times New Roman" w:cs="Times New Roman"/>
          <w:sz w:val="24"/>
          <w:szCs w:val="24"/>
          <w:lang w:val="en-GB"/>
        </w:rPr>
        <w:t>tates</w:t>
      </w:r>
      <w:r w:rsidR="005A09F5" w:rsidRPr="00066E99">
        <w:rPr>
          <w:rFonts w:ascii="Times New Roman" w:hAnsi="Times New Roman" w:cs="Times New Roman"/>
          <w:sz w:val="24"/>
          <w:szCs w:val="24"/>
          <w:lang w:val="en-GB"/>
        </w:rPr>
        <w:t>.</w:t>
      </w:r>
      <w:r w:rsidR="00704E13" w:rsidRPr="00D31494">
        <w:rPr>
          <w:rFonts w:ascii="Times New Roman" w:hAnsi="Times New Roman"/>
          <w:sz w:val="24"/>
          <w:lang w:val="en-GB"/>
        </w:rPr>
        <w:t xml:space="preserve"> </w:t>
      </w:r>
      <w:r w:rsidR="000D12C7" w:rsidRPr="00D31494">
        <w:rPr>
          <w:rFonts w:ascii="Times New Roman" w:hAnsi="Times New Roman"/>
          <w:sz w:val="24"/>
          <w:lang w:val="en-GB"/>
        </w:rPr>
        <w:t>In this way</w:t>
      </w:r>
      <w:r w:rsidR="00E47BF2" w:rsidRPr="00D31494">
        <w:rPr>
          <w:rFonts w:ascii="Times New Roman" w:hAnsi="Times New Roman"/>
          <w:sz w:val="24"/>
          <w:lang w:val="en-GB"/>
        </w:rPr>
        <w:t>, t</w:t>
      </w:r>
      <w:r w:rsidR="00E82266" w:rsidRPr="00D31494">
        <w:rPr>
          <w:rFonts w:ascii="Times New Roman" w:hAnsi="Times New Roman"/>
          <w:sz w:val="24"/>
          <w:lang w:val="en-GB"/>
        </w:rPr>
        <w:t>h</w:t>
      </w:r>
      <w:r w:rsidR="000D12C7" w:rsidRPr="00D31494">
        <w:rPr>
          <w:rFonts w:ascii="Times New Roman" w:hAnsi="Times New Roman"/>
          <w:sz w:val="24"/>
          <w:lang w:val="en-GB"/>
        </w:rPr>
        <w:t>e</w:t>
      </w:r>
      <w:r w:rsidR="00E82266" w:rsidRPr="00D31494">
        <w:rPr>
          <w:rFonts w:ascii="Times New Roman" w:hAnsi="Times New Roman"/>
          <w:sz w:val="24"/>
          <w:lang w:val="en-GB"/>
        </w:rPr>
        <w:t xml:space="preserve"> </w:t>
      </w:r>
      <w:r w:rsidR="00E47BF2" w:rsidRPr="00D31494">
        <w:rPr>
          <w:rFonts w:ascii="Times New Roman" w:hAnsi="Times New Roman"/>
          <w:sz w:val="24"/>
          <w:lang w:val="en-GB"/>
        </w:rPr>
        <w:t>design provides a very diverse</w:t>
      </w:r>
      <w:r w:rsidRPr="00D31494">
        <w:rPr>
          <w:rFonts w:ascii="Times New Roman" w:hAnsi="Times New Roman"/>
          <w:sz w:val="24"/>
          <w:lang w:val="en-GB"/>
        </w:rPr>
        <w:t xml:space="preserve"> </w:t>
      </w:r>
      <w:r w:rsidR="00E47BF2" w:rsidRPr="00D31494">
        <w:rPr>
          <w:rFonts w:ascii="Times New Roman" w:hAnsi="Times New Roman"/>
          <w:sz w:val="24"/>
          <w:lang w:val="en-GB"/>
        </w:rPr>
        <w:t xml:space="preserve">setting in which to test the </w:t>
      </w:r>
      <w:r w:rsidR="00660315" w:rsidRPr="00D31494">
        <w:rPr>
          <w:rFonts w:ascii="Times New Roman" w:hAnsi="Times New Roman"/>
          <w:sz w:val="24"/>
          <w:lang w:val="en-GB"/>
        </w:rPr>
        <w:t>hypotheses</w:t>
      </w:r>
      <w:r w:rsidR="00E47BF2" w:rsidRPr="00D31494">
        <w:rPr>
          <w:rFonts w:ascii="Times New Roman" w:hAnsi="Times New Roman"/>
          <w:sz w:val="24"/>
          <w:lang w:val="en-GB"/>
        </w:rPr>
        <w:t>.</w:t>
      </w:r>
      <w:r w:rsidR="000D12C7" w:rsidRPr="00D31494">
        <w:rPr>
          <w:rFonts w:ascii="Times New Roman" w:hAnsi="Times New Roman"/>
          <w:sz w:val="24"/>
          <w:lang w:val="en-GB"/>
        </w:rPr>
        <w:t xml:space="preserve"> I</w:t>
      </w:r>
      <w:r w:rsidR="00E47BF2" w:rsidRPr="00D31494">
        <w:rPr>
          <w:rFonts w:ascii="Times New Roman" w:hAnsi="Times New Roman"/>
          <w:sz w:val="24"/>
          <w:lang w:val="en-GB"/>
        </w:rPr>
        <w:t xml:space="preserve">f the findings from the empirical analysis are consistent across issues and countries, this offers a </w:t>
      </w:r>
      <w:r w:rsidR="00164ACE" w:rsidRPr="00D31494">
        <w:rPr>
          <w:rFonts w:ascii="Times New Roman" w:hAnsi="Times New Roman"/>
          <w:sz w:val="24"/>
          <w:lang w:val="en-GB"/>
        </w:rPr>
        <w:t>base</w:t>
      </w:r>
      <w:r w:rsidR="00E47BF2" w:rsidRPr="00D31494">
        <w:rPr>
          <w:rFonts w:ascii="Times New Roman" w:hAnsi="Times New Roman"/>
          <w:sz w:val="24"/>
          <w:lang w:val="en-GB"/>
        </w:rPr>
        <w:t xml:space="preserve"> for evaluating </w:t>
      </w:r>
      <w:r w:rsidR="00E03CDA" w:rsidRPr="00D31494">
        <w:rPr>
          <w:rFonts w:ascii="Times New Roman" w:hAnsi="Times New Roman"/>
          <w:sz w:val="24"/>
          <w:lang w:val="en-GB"/>
        </w:rPr>
        <w:t xml:space="preserve">the </w:t>
      </w:r>
      <w:r w:rsidR="00E47BF2" w:rsidRPr="00D31494">
        <w:rPr>
          <w:rFonts w:ascii="Times New Roman" w:hAnsi="Times New Roman"/>
          <w:sz w:val="24"/>
          <w:lang w:val="en-GB"/>
        </w:rPr>
        <w:t xml:space="preserve">strategies. The conclusions </w:t>
      </w:r>
      <w:r w:rsidR="00A914B2" w:rsidRPr="00D31494">
        <w:rPr>
          <w:rFonts w:ascii="Times New Roman" w:hAnsi="Times New Roman"/>
          <w:sz w:val="24"/>
          <w:lang w:val="en-GB"/>
        </w:rPr>
        <w:t xml:space="preserve">then </w:t>
      </w:r>
      <w:r w:rsidR="00E47BF2" w:rsidRPr="00D31494">
        <w:rPr>
          <w:rFonts w:ascii="Times New Roman" w:hAnsi="Times New Roman"/>
          <w:sz w:val="24"/>
          <w:lang w:val="en-GB"/>
        </w:rPr>
        <w:t>apply for two very different political systems, namely</w:t>
      </w:r>
      <w:r w:rsidR="000D06E9" w:rsidRPr="00D31494">
        <w:rPr>
          <w:rFonts w:ascii="Times New Roman" w:hAnsi="Times New Roman"/>
          <w:sz w:val="24"/>
          <w:lang w:val="en-GB"/>
        </w:rPr>
        <w:t>,</w:t>
      </w:r>
      <w:r w:rsidR="00E47BF2" w:rsidRPr="00D31494">
        <w:rPr>
          <w:rFonts w:ascii="Times New Roman" w:hAnsi="Times New Roman"/>
          <w:sz w:val="24"/>
          <w:lang w:val="en-GB"/>
        </w:rPr>
        <w:t xml:space="preserve"> the US presidential two-party system and the Danish parliamentarian multiparty system</w:t>
      </w:r>
      <w:r w:rsidR="00CD7244">
        <w:rPr>
          <w:rFonts w:ascii="Times New Roman" w:hAnsi="Times New Roman" w:cs="Times New Roman"/>
          <w:sz w:val="24"/>
          <w:szCs w:val="24"/>
          <w:lang w:val="en-GB"/>
        </w:rPr>
        <w:t>. A</w:t>
      </w:r>
      <w:r w:rsidR="00CD7244" w:rsidRPr="00066E99">
        <w:rPr>
          <w:rFonts w:ascii="Times New Roman" w:hAnsi="Times New Roman" w:cs="Times New Roman"/>
          <w:sz w:val="24"/>
          <w:szCs w:val="24"/>
          <w:lang w:val="en-GB"/>
        </w:rPr>
        <w:t>t the time of data collection</w:t>
      </w:r>
      <w:r w:rsidR="00155D6B">
        <w:rPr>
          <w:rFonts w:ascii="Times New Roman" w:hAnsi="Times New Roman" w:cs="Times New Roman"/>
          <w:sz w:val="24"/>
          <w:szCs w:val="24"/>
          <w:lang w:val="en-GB"/>
        </w:rPr>
        <w:t>,</w:t>
      </w:r>
      <w:r w:rsidR="00177299" w:rsidRPr="00066E99">
        <w:rPr>
          <w:rFonts w:ascii="Times New Roman" w:hAnsi="Times New Roman" w:cs="Times New Roman"/>
          <w:sz w:val="24"/>
          <w:szCs w:val="24"/>
          <w:lang w:val="en-GB"/>
        </w:rPr>
        <w:t xml:space="preserve"> </w:t>
      </w:r>
      <w:r w:rsidR="00CD7244">
        <w:rPr>
          <w:rFonts w:ascii="Times New Roman" w:hAnsi="Times New Roman" w:cs="Times New Roman"/>
          <w:sz w:val="24"/>
          <w:szCs w:val="24"/>
          <w:lang w:val="en-GB"/>
        </w:rPr>
        <w:t>Denmark</w:t>
      </w:r>
      <w:r w:rsidR="00CD7244" w:rsidRPr="00D31494">
        <w:rPr>
          <w:rFonts w:ascii="Times New Roman" w:hAnsi="Times New Roman"/>
          <w:sz w:val="24"/>
          <w:lang w:val="en-GB"/>
        </w:rPr>
        <w:t xml:space="preserve"> </w:t>
      </w:r>
      <w:r w:rsidR="00177299" w:rsidRPr="00D31494">
        <w:rPr>
          <w:rFonts w:ascii="Times New Roman" w:hAnsi="Times New Roman"/>
          <w:sz w:val="24"/>
          <w:lang w:val="en-GB"/>
        </w:rPr>
        <w:t xml:space="preserve">had a three-party coalition government </w:t>
      </w:r>
      <w:r w:rsidR="007D4FDC" w:rsidRPr="00D31494">
        <w:rPr>
          <w:rFonts w:ascii="Times New Roman" w:hAnsi="Times New Roman"/>
          <w:sz w:val="24"/>
          <w:lang w:val="en-GB"/>
        </w:rPr>
        <w:t>consisting of the Liberals, the Conservatives, and the Liberal Alliance</w:t>
      </w:r>
      <w:r w:rsidR="00177299" w:rsidRPr="00066E99">
        <w:rPr>
          <w:rFonts w:ascii="Times New Roman" w:hAnsi="Times New Roman" w:cs="Times New Roman"/>
          <w:sz w:val="24"/>
          <w:szCs w:val="24"/>
          <w:lang w:val="en-GB"/>
        </w:rPr>
        <w:t>.</w:t>
      </w:r>
      <w:r w:rsidR="003913A5" w:rsidRPr="00D31494">
        <w:rPr>
          <w:rFonts w:ascii="Times New Roman" w:hAnsi="Times New Roman"/>
          <w:sz w:val="24"/>
          <w:lang w:val="en-GB"/>
        </w:rPr>
        <w:t xml:space="preserve"> </w:t>
      </w:r>
      <w:r w:rsidR="00D44540" w:rsidRPr="00D31494">
        <w:rPr>
          <w:rFonts w:ascii="Times New Roman" w:hAnsi="Times New Roman"/>
          <w:sz w:val="24"/>
          <w:lang w:val="en-GB"/>
        </w:rPr>
        <w:t>Consistent with the theorizing, t</w:t>
      </w:r>
      <w:r w:rsidR="003913A5" w:rsidRPr="00D31494">
        <w:rPr>
          <w:rFonts w:ascii="Times New Roman" w:hAnsi="Times New Roman"/>
          <w:sz w:val="24"/>
          <w:lang w:val="en-GB"/>
        </w:rPr>
        <w:t xml:space="preserve">he analysis </w:t>
      </w:r>
      <w:r w:rsidR="002B44BB" w:rsidRPr="00D31494">
        <w:rPr>
          <w:rFonts w:ascii="Times New Roman" w:hAnsi="Times New Roman"/>
          <w:sz w:val="24"/>
          <w:lang w:val="en-GB"/>
        </w:rPr>
        <w:t xml:space="preserve">in Denmark </w:t>
      </w:r>
      <w:r w:rsidR="003913A5" w:rsidRPr="00D31494">
        <w:rPr>
          <w:rFonts w:ascii="Times New Roman" w:hAnsi="Times New Roman"/>
          <w:sz w:val="24"/>
          <w:lang w:val="en-GB"/>
        </w:rPr>
        <w:t xml:space="preserve">focuses entirely on </w:t>
      </w:r>
      <w:r w:rsidR="002B44BB" w:rsidRPr="00D31494">
        <w:rPr>
          <w:rFonts w:ascii="Times New Roman" w:hAnsi="Times New Roman"/>
          <w:sz w:val="24"/>
          <w:lang w:val="en-GB"/>
        </w:rPr>
        <w:t xml:space="preserve">the Prime </w:t>
      </w:r>
      <w:r w:rsidR="002B44BB" w:rsidRPr="00066E99">
        <w:rPr>
          <w:rFonts w:ascii="Times New Roman" w:hAnsi="Times New Roman" w:cs="Times New Roman"/>
          <w:sz w:val="24"/>
          <w:szCs w:val="24"/>
          <w:lang w:val="en-GB"/>
        </w:rPr>
        <w:t>Minister</w:t>
      </w:r>
      <w:r w:rsidR="00613BD2">
        <w:rPr>
          <w:rFonts w:ascii="Times New Roman" w:hAnsi="Times New Roman" w:cs="Times New Roman"/>
          <w:sz w:val="24"/>
          <w:szCs w:val="24"/>
          <w:lang w:val="en-GB"/>
        </w:rPr>
        <w:t>’s</w:t>
      </w:r>
      <w:r w:rsidR="002B44BB" w:rsidRPr="00D31494">
        <w:rPr>
          <w:rFonts w:ascii="Times New Roman" w:hAnsi="Times New Roman"/>
          <w:sz w:val="24"/>
          <w:lang w:val="en-GB"/>
        </w:rPr>
        <w:t xml:space="preserve"> (PM) </w:t>
      </w:r>
      <w:r w:rsidR="00DE3460" w:rsidRPr="00D31494">
        <w:rPr>
          <w:rFonts w:ascii="Times New Roman" w:hAnsi="Times New Roman"/>
          <w:sz w:val="24"/>
          <w:lang w:val="en-GB"/>
        </w:rPr>
        <w:t>party</w:t>
      </w:r>
      <w:r w:rsidR="00B25860" w:rsidRPr="00066E99">
        <w:rPr>
          <w:rFonts w:ascii="Times New Roman" w:hAnsi="Times New Roman" w:cs="Times New Roman"/>
          <w:sz w:val="24"/>
          <w:szCs w:val="24"/>
          <w:lang w:val="en-GB"/>
        </w:rPr>
        <w:t xml:space="preserve">, </w:t>
      </w:r>
      <w:r w:rsidR="00155D6B">
        <w:rPr>
          <w:rFonts w:ascii="Times New Roman" w:hAnsi="Times New Roman" w:cs="Times New Roman"/>
          <w:sz w:val="24"/>
          <w:szCs w:val="24"/>
          <w:lang w:val="en-GB"/>
        </w:rPr>
        <w:t>the Liberals</w:t>
      </w:r>
      <w:r w:rsidR="00155D6B" w:rsidRPr="00D31494">
        <w:rPr>
          <w:rFonts w:ascii="Times New Roman" w:hAnsi="Times New Roman"/>
          <w:sz w:val="24"/>
          <w:lang w:val="en-GB"/>
        </w:rPr>
        <w:t xml:space="preserve">, </w:t>
      </w:r>
      <w:r w:rsidR="00B25860" w:rsidRPr="00D31494">
        <w:rPr>
          <w:rFonts w:ascii="Times New Roman" w:hAnsi="Times New Roman"/>
          <w:sz w:val="24"/>
          <w:lang w:val="en-GB"/>
        </w:rPr>
        <w:t xml:space="preserve">and the conclusions therefore also only pertain to an attack on </w:t>
      </w:r>
      <w:r w:rsidR="00CA6729" w:rsidRPr="00D31494">
        <w:rPr>
          <w:rFonts w:ascii="Times New Roman" w:hAnsi="Times New Roman"/>
          <w:sz w:val="24"/>
          <w:lang w:val="en-GB"/>
        </w:rPr>
        <w:t xml:space="preserve">a mainstream </w:t>
      </w:r>
      <w:r w:rsidR="00B25860" w:rsidRPr="00D31494">
        <w:rPr>
          <w:rFonts w:ascii="Times New Roman" w:hAnsi="Times New Roman"/>
          <w:sz w:val="24"/>
          <w:lang w:val="en-GB"/>
        </w:rPr>
        <w:t xml:space="preserve">party </w:t>
      </w:r>
      <w:r w:rsidR="00CA6729" w:rsidRPr="00D31494">
        <w:rPr>
          <w:rFonts w:ascii="Times New Roman" w:hAnsi="Times New Roman"/>
          <w:sz w:val="24"/>
          <w:lang w:val="en-GB"/>
        </w:rPr>
        <w:t>with</w:t>
      </w:r>
      <w:r w:rsidR="002B44BB" w:rsidRPr="00D31494">
        <w:rPr>
          <w:rFonts w:ascii="Times New Roman" w:hAnsi="Times New Roman"/>
          <w:sz w:val="24"/>
          <w:lang w:val="en-GB"/>
        </w:rPr>
        <w:t xml:space="preserve"> issue ownership o</w:t>
      </w:r>
      <w:r w:rsidR="00B25860" w:rsidRPr="00D31494">
        <w:rPr>
          <w:rFonts w:ascii="Times New Roman" w:hAnsi="Times New Roman"/>
          <w:sz w:val="24"/>
          <w:lang w:val="en-GB"/>
        </w:rPr>
        <w:t xml:space="preserve">n the </w:t>
      </w:r>
      <w:r w:rsidR="000D0F51" w:rsidRPr="00D31494">
        <w:rPr>
          <w:rFonts w:ascii="Times New Roman" w:hAnsi="Times New Roman"/>
          <w:sz w:val="24"/>
          <w:lang w:val="en-GB"/>
        </w:rPr>
        <w:t xml:space="preserve">issue </w:t>
      </w:r>
      <w:r w:rsidR="00CA6729" w:rsidRPr="00D31494">
        <w:rPr>
          <w:rFonts w:ascii="Times New Roman" w:hAnsi="Times New Roman"/>
          <w:sz w:val="24"/>
          <w:lang w:val="en-GB"/>
        </w:rPr>
        <w:t>under attack</w:t>
      </w:r>
      <w:r w:rsidR="003913A5" w:rsidRPr="00D31494">
        <w:rPr>
          <w:rFonts w:ascii="Times New Roman" w:hAnsi="Times New Roman"/>
          <w:sz w:val="24"/>
          <w:lang w:val="en-GB"/>
        </w:rPr>
        <w:t xml:space="preserve">. </w:t>
      </w:r>
      <w:r w:rsidR="00885D89" w:rsidRPr="00D31494">
        <w:rPr>
          <w:rFonts w:ascii="Times New Roman" w:hAnsi="Times New Roman"/>
          <w:sz w:val="24"/>
          <w:lang w:val="en-GB"/>
        </w:rPr>
        <w:t>Moreover, d</w:t>
      </w:r>
      <w:r w:rsidR="00B25860" w:rsidRPr="00D31494">
        <w:rPr>
          <w:rFonts w:ascii="Times New Roman" w:hAnsi="Times New Roman"/>
          <w:sz w:val="24"/>
          <w:lang w:val="en-GB"/>
        </w:rPr>
        <w:t xml:space="preserve">espite </w:t>
      </w:r>
      <w:r w:rsidR="00885D89" w:rsidRPr="00D31494">
        <w:rPr>
          <w:rFonts w:ascii="Times New Roman" w:hAnsi="Times New Roman"/>
          <w:sz w:val="24"/>
          <w:lang w:val="en-GB"/>
        </w:rPr>
        <w:t xml:space="preserve">interesting </w:t>
      </w:r>
      <w:r w:rsidR="00B25860" w:rsidRPr="00D31494">
        <w:rPr>
          <w:rFonts w:ascii="Times New Roman" w:hAnsi="Times New Roman"/>
          <w:sz w:val="24"/>
          <w:lang w:val="en-GB"/>
        </w:rPr>
        <w:t xml:space="preserve">recent research on how junior </w:t>
      </w:r>
      <w:r w:rsidR="00885D89" w:rsidRPr="00D31494">
        <w:rPr>
          <w:rFonts w:ascii="Times New Roman" w:hAnsi="Times New Roman"/>
          <w:sz w:val="24"/>
          <w:lang w:val="en-GB"/>
        </w:rPr>
        <w:t xml:space="preserve">parties </w:t>
      </w:r>
      <w:r w:rsidR="00B25860" w:rsidRPr="00D31494">
        <w:rPr>
          <w:rFonts w:ascii="Times New Roman" w:hAnsi="Times New Roman"/>
          <w:sz w:val="24"/>
          <w:lang w:val="en-GB"/>
        </w:rPr>
        <w:t>and</w:t>
      </w:r>
      <w:r w:rsidR="00885D89" w:rsidRPr="00D31494">
        <w:rPr>
          <w:rFonts w:ascii="Times New Roman" w:hAnsi="Times New Roman"/>
          <w:sz w:val="24"/>
          <w:lang w:val="en-GB"/>
        </w:rPr>
        <w:t xml:space="preserve"> the larger PM party often share blame and credit </w:t>
      </w:r>
      <w:r w:rsidR="000D0F51" w:rsidRPr="00D31494">
        <w:rPr>
          <w:rFonts w:ascii="Times New Roman" w:hAnsi="Times New Roman"/>
          <w:sz w:val="24"/>
          <w:lang w:val="en-GB"/>
        </w:rPr>
        <w:t xml:space="preserve">unequally </w:t>
      </w:r>
      <w:r w:rsidR="002B44BB" w:rsidRPr="00D31494">
        <w:rPr>
          <w:rFonts w:ascii="Times New Roman" w:hAnsi="Times New Roman"/>
          <w:sz w:val="24"/>
          <w:lang w:val="en-GB"/>
        </w:rPr>
        <w:t>in</w:t>
      </w:r>
      <w:r w:rsidR="00885D89" w:rsidRPr="00D31494">
        <w:rPr>
          <w:rFonts w:ascii="Times New Roman" w:hAnsi="Times New Roman"/>
          <w:sz w:val="24"/>
          <w:lang w:val="en-GB"/>
        </w:rPr>
        <w:t xml:space="preserve"> a </w:t>
      </w:r>
      <w:r w:rsidR="000D0F51" w:rsidRPr="00D31494">
        <w:rPr>
          <w:rFonts w:ascii="Times New Roman" w:hAnsi="Times New Roman"/>
          <w:sz w:val="24"/>
          <w:lang w:val="en-GB"/>
        </w:rPr>
        <w:t xml:space="preserve">coalition </w:t>
      </w:r>
      <w:r w:rsidR="00885D89" w:rsidRPr="00D31494">
        <w:rPr>
          <w:rFonts w:ascii="Times New Roman" w:hAnsi="Times New Roman"/>
          <w:sz w:val="24"/>
          <w:lang w:val="en-GB"/>
        </w:rPr>
        <w:t xml:space="preserve">government </w:t>
      </w:r>
      <w:r w:rsidR="00BE3EAE" w:rsidRPr="00D31494">
        <w:rPr>
          <w:rFonts w:ascii="Times New Roman" w:hAnsi="Times New Roman"/>
          <w:sz w:val="24"/>
          <w:lang w:val="en-GB"/>
        </w:rPr>
        <w:t>(Fisher and Hobolt 2013)</w:t>
      </w:r>
      <w:r w:rsidR="00885D89" w:rsidRPr="00D31494">
        <w:rPr>
          <w:rFonts w:ascii="Times New Roman" w:hAnsi="Times New Roman"/>
          <w:sz w:val="24"/>
          <w:lang w:val="en-GB"/>
        </w:rPr>
        <w:t>, the analysis does not ve</w:t>
      </w:r>
      <w:r w:rsidR="002B44BB" w:rsidRPr="00D31494">
        <w:rPr>
          <w:rFonts w:ascii="Times New Roman" w:hAnsi="Times New Roman"/>
          <w:sz w:val="24"/>
          <w:lang w:val="en-GB"/>
        </w:rPr>
        <w:t>nture into this</w:t>
      </w:r>
      <w:r w:rsidR="007F3276" w:rsidRPr="00D31494">
        <w:rPr>
          <w:rFonts w:ascii="Times New Roman" w:hAnsi="Times New Roman"/>
          <w:sz w:val="24"/>
          <w:lang w:val="en-GB"/>
        </w:rPr>
        <w:t xml:space="preserve">, and cannot tell </w:t>
      </w:r>
      <w:r w:rsidR="00613BD2">
        <w:rPr>
          <w:rFonts w:ascii="Times New Roman" w:hAnsi="Times New Roman" w:cs="Times New Roman"/>
          <w:sz w:val="24"/>
          <w:szCs w:val="24"/>
          <w:lang w:val="en-GB"/>
        </w:rPr>
        <w:t>whether</w:t>
      </w:r>
      <w:r w:rsidR="007F3276" w:rsidRPr="00D31494">
        <w:rPr>
          <w:rFonts w:ascii="Times New Roman" w:hAnsi="Times New Roman"/>
          <w:sz w:val="24"/>
          <w:lang w:val="en-GB"/>
        </w:rPr>
        <w:t xml:space="preserve"> junior partner</w:t>
      </w:r>
      <w:r w:rsidR="00AB6296" w:rsidRPr="00D31494">
        <w:rPr>
          <w:rFonts w:ascii="Times New Roman" w:hAnsi="Times New Roman"/>
          <w:sz w:val="24"/>
          <w:lang w:val="en-GB"/>
        </w:rPr>
        <w:t>s</w:t>
      </w:r>
      <w:r w:rsidR="007F3276" w:rsidRPr="00D31494">
        <w:rPr>
          <w:rFonts w:ascii="Times New Roman" w:hAnsi="Times New Roman"/>
          <w:sz w:val="24"/>
          <w:lang w:val="en-GB"/>
        </w:rPr>
        <w:t xml:space="preserve"> benefit or suffer when the PM party is attacked</w:t>
      </w:r>
      <w:r w:rsidR="002B44BB" w:rsidRPr="00D31494">
        <w:rPr>
          <w:rFonts w:ascii="Times New Roman" w:hAnsi="Times New Roman"/>
          <w:sz w:val="24"/>
          <w:lang w:val="en-GB"/>
        </w:rPr>
        <w:t>. Even if this</w:t>
      </w:r>
      <w:r w:rsidR="00885D89" w:rsidRPr="00D31494">
        <w:rPr>
          <w:rFonts w:ascii="Times New Roman" w:hAnsi="Times New Roman"/>
          <w:sz w:val="24"/>
          <w:lang w:val="en-GB"/>
        </w:rPr>
        <w:t xml:space="preserve"> </w:t>
      </w:r>
      <w:r w:rsidR="002B44BB" w:rsidRPr="00D31494">
        <w:rPr>
          <w:rFonts w:ascii="Times New Roman" w:hAnsi="Times New Roman"/>
          <w:sz w:val="24"/>
          <w:lang w:val="en-GB"/>
        </w:rPr>
        <w:t xml:space="preserve">limits </w:t>
      </w:r>
      <w:r w:rsidR="002404CF" w:rsidRPr="00D31494">
        <w:rPr>
          <w:rFonts w:ascii="Times New Roman" w:hAnsi="Times New Roman"/>
          <w:sz w:val="24"/>
          <w:lang w:val="en-GB"/>
        </w:rPr>
        <w:t xml:space="preserve">the analysis of </w:t>
      </w:r>
      <w:r w:rsidR="002B44BB" w:rsidRPr="00D31494">
        <w:rPr>
          <w:rFonts w:ascii="Times New Roman" w:hAnsi="Times New Roman"/>
          <w:sz w:val="24"/>
          <w:lang w:val="en-GB"/>
        </w:rPr>
        <w:t>multiparty dynamic</w:t>
      </w:r>
      <w:r w:rsidR="002404CF" w:rsidRPr="00D31494">
        <w:rPr>
          <w:rFonts w:ascii="Times New Roman" w:hAnsi="Times New Roman"/>
          <w:sz w:val="24"/>
          <w:lang w:val="en-GB"/>
        </w:rPr>
        <w:t>s</w:t>
      </w:r>
      <w:r w:rsidR="003913A5" w:rsidRPr="00D31494">
        <w:rPr>
          <w:rFonts w:ascii="Times New Roman" w:hAnsi="Times New Roman"/>
          <w:sz w:val="24"/>
          <w:lang w:val="en-GB"/>
        </w:rPr>
        <w:t xml:space="preserve">, </w:t>
      </w:r>
      <w:r w:rsidR="007F28DE" w:rsidRPr="00D31494">
        <w:rPr>
          <w:rFonts w:ascii="Times New Roman" w:hAnsi="Times New Roman"/>
          <w:sz w:val="24"/>
          <w:lang w:val="en-GB"/>
        </w:rPr>
        <w:t xml:space="preserve">the inclusion of a multiparty system </w:t>
      </w:r>
      <w:r w:rsidR="00613BD2">
        <w:rPr>
          <w:rFonts w:ascii="Times New Roman" w:hAnsi="Times New Roman" w:cs="Times New Roman"/>
          <w:sz w:val="24"/>
          <w:szCs w:val="24"/>
          <w:lang w:val="en-GB"/>
        </w:rPr>
        <w:t>in</w:t>
      </w:r>
      <w:r w:rsidR="007F28DE" w:rsidRPr="00D31494">
        <w:rPr>
          <w:rFonts w:ascii="Times New Roman" w:hAnsi="Times New Roman"/>
          <w:sz w:val="24"/>
          <w:lang w:val="en-GB"/>
        </w:rPr>
        <w:t xml:space="preserve"> the analysis</w:t>
      </w:r>
      <w:r w:rsidR="003913A5" w:rsidRPr="00D31494">
        <w:rPr>
          <w:rFonts w:ascii="Times New Roman" w:hAnsi="Times New Roman"/>
          <w:sz w:val="24"/>
          <w:lang w:val="en-GB"/>
        </w:rPr>
        <w:t xml:space="preserve"> </w:t>
      </w:r>
      <w:r w:rsidR="007F28DE" w:rsidRPr="00D31494">
        <w:rPr>
          <w:rFonts w:ascii="Times New Roman" w:hAnsi="Times New Roman"/>
          <w:sz w:val="24"/>
          <w:lang w:val="en-GB"/>
        </w:rPr>
        <w:t xml:space="preserve">in addition to a two-party system </w:t>
      </w:r>
      <w:r w:rsidR="003913A5" w:rsidRPr="00D31494">
        <w:rPr>
          <w:rFonts w:ascii="Times New Roman" w:hAnsi="Times New Roman"/>
          <w:sz w:val="24"/>
          <w:lang w:val="en-GB"/>
        </w:rPr>
        <w:t xml:space="preserve">is important for the generalizability of the </w:t>
      </w:r>
      <w:r w:rsidR="00B06B5D" w:rsidRPr="00D31494">
        <w:rPr>
          <w:rFonts w:ascii="Times New Roman" w:hAnsi="Times New Roman"/>
          <w:sz w:val="24"/>
          <w:lang w:val="en-GB"/>
        </w:rPr>
        <w:t>results</w:t>
      </w:r>
      <w:r w:rsidR="00885D89" w:rsidRPr="00D31494">
        <w:rPr>
          <w:rFonts w:ascii="Times New Roman" w:hAnsi="Times New Roman"/>
          <w:sz w:val="24"/>
          <w:lang w:val="en-GB"/>
        </w:rPr>
        <w:t>: the analys</w:t>
      </w:r>
      <w:r w:rsidR="00141194" w:rsidRPr="00D31494">
        <w:rPr>
          <w:rFonts w:ascii="Times New Roman" w:hAnsi="Times New Roman"/>
          <w:sz w:val="24"/>
          <w:lang w:val="en-GB"/>
        </w:rPr>
        <w:t xml:space="preserve">is </w:t>
      </w:r>
      <w:r w:rsidR="000D0F51" w:rsidRPr="00D31494">
        <w:rPr>
          <w:rFonts w:ascii="Times New Roman" w:hAnsi="Times New Roman"/>
          <w:sz w:val="24"/>
          <w:lang w:val="en-GB"/>
        </w:rPr>
        <w:t xml:space="preserve">of the multiparty system </w:t>
      </w:r>
      <w:r w:rsidR="00141194" w:rsidRPr="00D31494">
        <w:rPr>
          <w:rFonts w:ascii="Times New Roman" w:hAnsi="Times New Roman"/>
          <w:sz w:val="24"/>
          <w:lang w:val="en-GB"/>
        </w:rPr>
        <w:t xml:space="preserve">reveals </w:t>
      </w:r>
      <w:r w:rsidR="00613BD2">
        <w:rPr>
          <w:rFonts w:ascii="Times New Roman" w:hAnsi="Times New Roman" w:cs="Times New Roman"/>
          <w:sz w:val="24"/>
          <w:szCs w:val="24"/>
          <w:lang w:val="en-GB"/>
        </w:rPr>
        <w:t>whether</w:t>
      </w:r>
      <w:r w:rsidR="00141194" w:rsidRPr="00D31494">
        <w:rPr>
          <w:rFonts w:ascii="Times New Roman" w:hAnsi="Times New Roman"/>
          <w:sz w:val="24"/>
          <w:lang w:val="en-GB"/>
        </w:rPr>
        <w:t xml:space="preserve"> an attack </w:t>
      </w:r>
      <w:r w:rsidR="00AB6296" w:rsidRPr="00D31494">
        <w:rPr>
          <w:rFonts w:ascii="Times New Roman" w:hAnsi="Times New Roman"/>
          <w:sz w:val="24"/>
          <w:lang w:val="en-GB"/>
        </w:rPr>
        <w:t>by</w:t>
      </w:r>
      <w:r w:rsidR="00141194" w:rsidRPr="00D31494">
        <w:rPr>
          <w:rFonts w:ascii="Times New Roman" w:hAnsi="Times New Roman"/>
          <w:sz w:val="24"/>
          <w:lang w:val="en-GB"/>
        </w:rPr>
        <w:t xml:space="preserve"> the l</w:t>
      </w:r>
      <w:r w:rsidR="00885D89" w:rsidRPr="00D31494">
        <w:rPr>
          <w:rFonts w:ascii="Times New Roman" w:hAnsi="Times New Roman"/>
          <w:sz w:val="24"/>
          <w:lang w:val="en-GB"/>
        </w:rPr>
        <w:t xml:space="preserve">arge centre-left mainstream party </w:t>
      </w:r>
      <w:r w:rsidR="00141194" w:rsidRPr="00D31494">
        <w:rPr>
          <w:rFonts w:ascii="Times New Roman" w:hAnsi="Times New Roman"/>
          <w:sz w:val="24"/>
          <w:lang w:val="en-GB"/>
        </w:rPr>
        <w:t xml:space="preserve">impacts voters’ evaluations of the large centre-right mainstream party. </w:t>
      </w:r>
      <w:r w:rsidR="007F28DE" w:rsidRPr="00D31494">
        <w:rPr>
          <w:rFonts w:ascii="Times New Roman" w:hAnsi="Times New Roman"/>
          <w:sz w:val="24"/>
          <w:lang w:val="en-GB"/>
        </w:rPr>
        <w:t xml:space="preserve">This is </w:t>
      </w:r>
      <w:r w:rsidR="000B1660" w:rsidRPr="00D31494">
        <w:rPr>
          <w:rFonts w:ascii="Times New Roman" w:hAnsi="Times New Roman"/>
          <w:sz w:val="24"/>
          <w:lang w:val="en-GB"/>
        </w:rPr>
        <w:t>important because a lack of clarity of responsibility in multiparty systems makes it harder for voters to identify</w:t>
      </w:r>
      <w:r w:rsidR="00141194" w:rsidRPr="00D31494">
        <w:rPr>
          <w:rFonts w:ascii="Times New Roman" w:hAnsi="Times New Roman"/>
          <w:sz w:val="24"/>
          <w:lang w:val="en-GB"/>
        </w:rPr>
        <w:t xml:space="preserve"> which (governing) party is to blame (Hobolt</w:t>
      </w:r>
      <w:r w:rsidR="00BE3EAE" w:rsidRPr="00D31494">
        <w:rPr>
          <w:rFonts w:ascii="Times New Roman" w:hAnsi="Times New Roman"/>
          <w:sz w:val="24"/>
          <w:lang w:val="en-GB"/>
        </w:rPr>
        <w:t xml:space="preserve"> et al. 2013</w:t>
      </w:r>
      <w:r w:rsidR="001A0097" w:rsidRPr="00D31494">
        <w:rPr>
          <w:rFonts w:ascii="Times New Roman" w:hAnsi="Times New Roman"/>
          <w:sz w:val="24"/>
          <w:lang w:val="en-GB"/>
        </w:rPr>
        <w:t>)</w:t>
      </w:r>
      <w:r w:rsidR="00141194" w:rsidRPr="00D31494">
        <w:rPr>
          <w:rFonts w:ascii="Times New Roman" w:hAnsi="Times New Roman"/>
          <w:sz w:val="24"/>
          <w:lang w:val="en-GB"/>
        </w:rPr>
        <w:t>.</w:t>
      </w:r>
    </w:p>
    <w:p w14:paraId="3EEF5261" w14:textId="4E7DE4D8" w:rsidR="00D42645" w:rsidRPr="00580990" w:rsidRDefault="00982E07" w:rsidP="00580990">
      <w:pPr>
        <w:spacing w:line="480" w:lineRule="auto"/>
        <w:ind w:firstLine="720"/>
        <w:rPr>
          <w:rFonts w:ascii="Times New Roman" w:hAnsi="Times New Roman"/>
          <w:sz w:val="24"/>
          <w:lang w:val="en-GB"/>
        </w:rPr>
      </w:pPr>
      <w:r w:rsidRPr="00D31494">
        <w:rPr>
          <w:rFonts w:ascii="Times New Roman" w:hAnsi="Times New Roman"/>
          <w:sz w:val="24"/>
          <w:lang w:val="en-GB"/>
        </w:rPr>
        <w:t>There is also considerable variation at the issue level</w:t>
      </w:r>
      <w:r w:rsidR="00176D9D">
        <w:rPr>
          <w:rFonts w:ascii="Times New Roman" w:hAnsi="Times New Roman" w:cs="Times New Roman"/>
          <w:sz w:val="24"/>
          <w:szCs w:val="24"/>
          <w:lang w:val="en-GB"/>
        </w:rPr>
        <w:t>.</w:t>
      </w:r>
      <w:r w:rsidRPr="00066E99">
        <w:rPr>
          <w:rFonts w:ascii="Times New Roman" w:hAnsi="Times New Roman" w:cs="Times New Roman"/>
          <w:sz w:val="24"/>
          <w:szCs w:val="24"/>
          <w:lang w:val="en-GB"/>
        </w:rPr>
        <w:t xml:space="preserve"> </w:t>
      </w:r>
      <w:r w:rsidR="00176D9D">
        <w:rPr>
          <w:rFonts w:ascii="Times New Roman" w:hAnsi="Times New Roman" w:cs="Times New Roman"/>
          <w:sz w:val="24"/>
          <w:szCs w:val="24"/>
          <w:lang w:val="en-GB"/>
        </w:rPr>
        <w:t>T</w:t>
      </w:r>
      <w:r w:rsidRPr="00066E99">
        <w:rPr>
          <w:rFonts w:ascii="Times New Roman" w:hAnsi="Times New Roman" w:cs="Times New Roman"/>
          <w:sz w:val="24"/>
          <w:szCs w:val="24"/>
          <w:lang w:val="en-GB"/>
        </w:rPr>
        <w:t>he</w:t>
      </w:r>
      <w:r w:rsidRPr="00D31494">
        <w:rPr>
          <w:rFonts w:ascii="Times New Roman" w:hAnsi="Times New Roman"/>
          <w:sz w:val="24"/>
          <w:lang w:val="en-GB"/>
        </w:rPr>
        <w:t xml:space="preserve"> analysis focuses on </w:t>
      </w:r>
      <w:r w:rsidR="0020751B" w:rsidRPr="00D31494">
        <w:rPr>
          <w:rFonts w:ascii="Times New Roman" w:hAnsi="Times New Roman"/>
          <w:sz w:val="24"/>
          <w:lang w:val="en-GB"/>
        </w:rPr>
        <w:t xml:space="preserve">two issues, agriculture and business, on which </w:t>
      </w:r>
      <w:r w:rsidR="00F975BA" w:rsidRPr="00D31494">
        <w:rPr>
          <w:rFonts w:ascii="Times New Roman" w:hAnsi="Times New Roman"/>
          <w:sz w:val="24"/>
          <w:lang w:val="en-GB"/>
        </w:rPr>
        <w:t>the main centre-</w:t>
      </w:r>
      <w:r w:rsidR="00C62468" w:rsidRPr="00D31494">
        <w:rPr>
          <w:rFonts w:ascii="Times New Roman" w:hAnsi="Times New Roman"/>
          <w:sz w:val="24"/>
          <w:lang w:val="en-GB"/>
        </w:rPr>
        <w:t>right</w:t>
      </w:r>
      <w:r w:rsidR="00F975BA" w:rsidRPr="00D31494">
        <w:rPr>
          <w:rFonts w:ascii="Times New Roman" w:hAnsi="Times New Roman"/>
          <w:sz w:val="24"/>
          <w:lang w:val="en-GB"/>
        </w:rPr>
        <w:t xml:space="preserve"> party, the Liberals in Denmark and the Republicans</w:t>
      </w:r>
      <w:r w:rsidR="0020751B" w:rsidRPr="00D31494">
        <w:rPr>
          <w:rFonts w:ascii="Times New Roman" w:hAnsi="Times New Roman"/>
          <w:sz w:val="24"/>
          <w:lang w:val="en-GB"/>
        </w:rPr>
        <w:t xml:space="preserve"> </w:t>
      </w:r>
      <w:r w:rsidR="00F975BA" w:rsidRPr="00D31494">
        <w:rPr>
          <w:rFonts w:ascii="Times New Roman" w:hAnsi="Times New Roman"/>
          <w:sz w:val="24"/>
          <w:lang w:val="en-GB"/>
        </w:rPr>
        <w:t xml:space="preserve">in the </w:t>
      </w:r>
      <w:r w:rsidR="00F975BA" w:rsidRPr="00066E99">
        <w:rPr>
          <w:rFonts w:ascii="Times New Roman" w:hAnsi="Times New Roman" w:cs="Times New Roman"/>
          <w:sz w:val="24"/>
          <w:szCs w:val="24"/>
          <w:lang w:val="en-GB"/>
        </w:rPr>
        <w:t>U</w:t>
      </w:r>
      <w:r w:rsidR="00635FC6">
        <w:rPr>
          <w:rFonts w:ascii="Times New Roman" w:hAnsi="Times New Roman" w:cs="Times New Roman"/>
          <w:sz w:val="24"/>
          <w:szCs w:val="24"/>
          <w:lang w:val="en-GB"/>
        </w:rPr>
        <w:t xml:space="preserve">nited </w:t>
      </w:r>
      <w:r w:rsidR="00F975BA" w:rsidRPr="00066E99">
        <w:rPr>
          <w:rFonts w:ascii="Times New Roman" w:hAnsi="Times New Roman" w:cs="Times New Roman"/>
          <w:sz w:val="24"/>
          <w:szCs w:val="24"/>
          <w:lang w:val="en-GB"/>
        </w:rPr>
        <w:t>S</w:t>
      </w:r>
      <w:r w:rsidR="00635FC6">
        <w:rPr>
          <w:rFonts w:ascii="Times New Roman" w:hAnsi="Times New Roman" w:cs="Times New Roman"/>
          <w:sz w:val="24"/>
          <w:szCs w:val="24"/>
          <w:lang w:val="en-GB"/>
        </w:rPr>
        <w:t>tates</w:t>
      </w:r>
      <w:r w:rsidR="00635FC6" w:rsidRPr="00580990">
        <w:rPr>
          <w:rFonts w:ascii="Times New Roman" w:hAnsi="Times New Roman"/>
          <w:sz w:val="24"/>
          <w:lang w:val="en-GB"/>
        </w:rPr>
        <w:t>,</w:t>
      </w:r>
      <w:r w:rsidR="00F975BA" w:rsidRPr="00580990">
        <w:rPr>
          <w:rFonts w:ascii="Times New Roman" w:hAnsi="Times New Roman"/>
          <w:sz w:val="24"/>
          <w:lang w:val="en-GB"/>
        </w:rPr>
        <w:t xml:space="preserve"> </w:t>
      </w:r>
      <w:r w:rsidR="0020751B" w:rsidRPr="00580990">
        <w:rPr>
          <w:rFonts w:ascii="Times New Roman" w:hAnsi="Times New Roman"/>
          <w:sz w:val="24"/>
          <w:lang w:val="en-GB"/>
        </w:rPr>
        <w:t>have issue ownership,</w:t>
      </w:r>
      <w:r w:rsidR="007200D7" w:rsidRPr="00580990">
        <w:rPr>
          <w:rStyle w:val="Slutnotehenvisning"/>
          <w:rFonts w:ascii="Times New Roman" w:hAnsi="Times New Roman"/>
          <w:sz w:val="24"/>
          <w:lang w:val="en-GB"/>
        </w:rPr>
        <w:endnoteReference w:id="2"/>
      </w:r>
      <w:r w:rsidR="0020751B" w:rsidRPr="00D31494">
        <w:rPr>
          <w:rFonts w:ascii="Times New Roman" w:hAnsi="Times New Roman"/>
          <w:sz w:val="24"/>
          <w:lang w:val="en-GB"/>
        </w:rPr>
        <w:t xml:space="preserve"> and one issue, climate, on which </w:t>
      </w:r>
      <w:r w:rsidR="00F975BA" w:rsidRPr="00D31494">
        <w:rPr>
          <w:rFonts w:ascii="Times New Roman" w:hAnsi="Times New Roman"/>
          <w:sz w:val="24"/>
          <w:lang w:val="en-GB"/>
        </w:rPr>
        <w:t xml:space="preserve">the Democrats in the </w:t>
      </w:r>
      <w:r w:rsidR="00F975BA" w:rsidRPr="00066E99">
        <w:rPr>
          <w:rFonts w:ascii="Times New Roman" w:hAnsi="Times New Roman" w:cs="Times New Roman"/>
          <w:sz w:val="24"/>
          <w:szCs w:val="24"/>
          <w:lang w:val="en-GB"/>
        </w:rPr>
        <w:t>U</w:t>
      </w:r>
      <w:r w:rsidR="00635FC6">
        <w:rPr>
          <w:rFonts w:ascii="Times New Roman" w:hAnsi="Times New Roman" w:cs="Times New Roman"/>
          <w:sz w:val="24"/>
          <w:szCs w:val="24"/>
          <w:lang w:val="en-GB"/>
        </w:rPr>
        <w:t xml:space="preserve">nited </w:t>
      </w:r>
      <w:r w:rsidR="00F975BA" w:rsidRPr="00066E99">
        <w:rPr>
          <w:rFonts w:ascii="Times New Roman" w:hAnsi="Times New Roman" w:cs="Times New Roman"/>
          <w:sz w:val="24"/>
          <w:szCs w:val="24"/>
          <w:lang w:val="en-GB"/>
        </w:rPr>
        <w:t>S</w:t>
      </w:r>
      <w:r w:rsidR="00635FC6">
        <w:rPr>
          <w:rFonts w:ascii="Times New Roman" w:hAnsi="Times New Roman" w:cs="Times New Roman"/>
          <w:sz w:val="24"/>
          <w:szCs w:val="24"/>
          <w:lang w:val="en-GB"/>
        </w:rPr>
        <w:t>tates</w:t>
      </w:r>
      <w:r w:rsidR="00F975BA" w:rsidRPr="00D31494">
        <w:rPr>
          <w:rFonts w:ascii="Times New Roman" w:hAnsi="Times New Roman"/>
          <w:sz w:val="24"/>
          <w:lang w:val="en-GB"/>
        </w:rPr>
        <w:t xml:space="preserve"> </w:t>
      </w:r>
      <w:r w:rsidR="0020751B" w:rsidRPr="00D31494">
        <w:rPr>
          <w:rFonts w:ascii="Times New Roman" w:hAnsi="Times New Roman"/>
          <w:sz w:val="24"/>
          <w:lang w:val="en-GB"/>
        </w:rPr>
        <w:t xml:space="preserve">have issue ownership (Egan 2013; Petrocik 1996; Seeberg 2017). </w:t>
      </w:r>
      <w:r w:rsidR="00356871" w:rsidRPr="00D31494">
        <w:rPr>
          <w:rFonts w:ascii="Times New Roman" w:hAnsi="Times New Roman"/>
          <w:sz w:val="24"/>
          <w:lang w:val="en-GB"/>
        </w:rPr>
        <w:t xml:space="preserve">Due to the risk of pre-treatment, the analysis relies on issues that have been </w:t>
      </w:r>
      <w:r w:rsidR="00635FC6">
        <w:rPr>
          <w:rFonts w:ascii="Times New Roman" w:hAnsi="Times New Roman" w:cs="Times New Roman"/>
          <w:sz w:val="24"/>
          <w:lang w:val="en-GB"/>
        </w:rPr>
        <w:t>relevant</w:t>
      </w:r>
      <w:r w:rsidR="00635FC6" w:rsidRPr="00D31494">
        <w:rPr>
          <w:rFonts w:ascii="Times New Roman" w:hAnsi="Times New Roman"/>
          <w:sz w:val="24"/>
          <w:lang w:val="en-GB"/>
        </w:rPr>
        <w:t xml:space="preserve"> </w:t>
      </w:r>
      <w:r w:rsidR="00356871" w:rsidRPr="00D31494">
        <w:rPr>
          <w:rFonts w:ascii="Times New Roman" w:hAnsi="Times New Roman"/>
          <w:sz w:val="24"/>
          <w:lang w:val="en-GB"/>
        </w:rPr>
        <w:t>for a long time and still are important without being as salient as</w:t>
      </w:r>
      <w:r w:rsidR="00790B81" w:rsidRPr="00D31494">
        <w:rPr>
          <w:rFonts w:ascii="Times New Roman" w:hAnsi="Times New Roman"/>
          <w:sz w:val="24"/>
          <w:lang w:val="en-GB"/>
        </w:rPr>
        <w:t>, e.g.,</w:t>
      </w:r>
      <w:r w:rsidR="00356871" w:rsidRPr="00D31494">
        <w:rPr>
          <w:rFonts w:ascii="Times New Roman" w:hAnsi="Times New Roman"/>
          <w:sz w:val="24"/>
          <w:lang w:val="en-GB"/>
        </w:rPr>
        <w:t xml:space="preserve"> the economy or immigration.</w:t>
      </w:r>
      <w:r w:rsidR="002E0BAC" w:rsidRPr="00D31494">
        <w:rPr>
          <w:rFonts w:ascii="Times New Roman" w:hAnsi="Times New Roman"/>
          <w:sz w:val="24"/>
          <w:lang w:val="en-GB"/>
        </w:rPr>
        <w:t xml:space="preserve"> </w:t>
      </w:r>
      <w:r w:rsidR="00007780" w:rsidRPr="00D31494">
        <w:rPr>
          <w:rFonts w:ascii="Times New Roman" w:hAnsi="Times New Roman"/>
          <w:sz w:val="24"/>
          <w:lang w:val="en-GB"/>
        </w:rPr>
        <w:t xml:space="preserve">Moreover, </w:t>
      </w:r>
      <w:r w:rsidR="002E0BAC" w:rsidRPr="00D31494">
        <w:rPr>
          <w:rFonts w:ascii="Times New Roman" w:hAnsi="Times New Roman"/>
          <w:sz w:val="24"/>
          <w:lang w:val="en-GB"/>
        </w:rPr>
        <w:t xml:space="preserve">the three issues </w:t>
      </w:r>
      <w:r w:rsidR="00007780" w:rsidRPr="00D31494">
        <w:rPr>
          <w:rFonts w:ascii="Times New Roman" w:hAnsi="Times New Roman"/>
          <w:sz w:val="24"/>
          <w:lang w:val="en-GB"/>
        </w:rPr>
        <w:t xml:space="preserve">are classic in the sense that </w:t>
      </w:r>
      <w:r w:rsidR="00031E07">
        <w:rPr>
          <w:rFonts w:ascii="Times New Roman" w:hAnsi="Times New Roman" w:cs="Times New Roman"/>
          <w:sz w:val="24"/>
          <w:lang w:val="en-GB"/>
        </w:rPr>
        <w:t>issue ownership</w:t>
      </w:r>
      <w:r w:rsidR="00031E07" w:rsidRPr="00580990">
        <w:rPr>
          <w:rFonts w:ascii="Times New Roman" w:hAnsi="Times New Roman"/>
          <w:sz w:val="24"/>
          <w:lang w:val="en-GB"/>
        </w:rPr>
        <w:t xml:space="preserve"> is well</w:t>
      </w:r>
      <w:r w:rsidR="00031E07">
        <w:rPr>
          <w:rFonts w:ascii="Times New Roman" w:hAnsi="Times New Roman" w:cs="Times New Roman"/>
          <w:sz w:val="24"/>
          <w:lang w:val="en-GB"/>
        </w:rPr>
        <w:t>-</w:t>
      </w:r>
      <w:r w:rsidR="00031E07" w:rsidRPr="00D31494">
        <w:rPr>
          <w:rFonts w:ascii="Times New Roman" w:hAnsi="Times New Roman"/>
          <w:sz w:val="24"/>
          <w:lang w:val="en-GB"/>
        </w:rPr>
        <w:t>established</w:t>
      </w:r>
      <w:r w:rsidR="00007780" w:rsidRPr="00D31494">
        <w:rPr>
          <w:rFonts w:ascii="Times New Roman" w:hAnsi="Times New Roman"/>
          <w:sz w:val="24"/>
          <w:lang w:val="en-GB"/>
        </w:rPr>
        <w:t xml:space="preserve"> </w:t>
      </w:r>
      <w:r w:rsidR="00007780" w:rsidRPr="00066E99">
        <w:rPr>
          <w:rFonts w:ascii="Times New Roman" w:hAnsi="Times New Roman" w:cs="Times New Roman"/>
          <w:sz w:val="24"/>
          <w:lang w:val="en-GB"/>
        </w:rPr>
        <w:t>– right</w:t>
      </w:r>
      <w:r w:rsidR="00031E07">
        <w:rPr>
          <w:rFonts w:ascii="Times New Roman" w:hAnsi="Times New Roman" w:cs="Times New Roman"/>
          <w:sz w:val="24"/>
          <w:lang w:val="en-GB"/>
        </w:rPr>
        <w:t>-</w:t>
      </w:r>
      <w:r w:rsidR="00007780" w:rsidRPr="00066E99">
        <w:rPr>
          <w:rFonts w:ascii="Times New Roman" w:hAnsi="Times New Roman" w:cs="Times New Roman"/>
          <w:sz w:val="24"/>
          <w:lang w:val="en-GB"/>
        </w:rPr>
        <w:t>wing</w:t>
      </w:r>
      <w:r w:rsidR="00007780" w:rsidRPr="00D31494">
        <w:rPr>
          <w:rFonts w:ascii="Times New Roman" w:hAnsi="Times New Roman"/>
          <w:sz w:val="24"/>
          <w:lang w:val="en-GB"/>
        </w:rPr>
        <w:t xml:space="preserve"> parties were formed to </w:t>
      </w:r>
      <w:r w:rsidR="00E7794B" w:rsidRPr="00D31494">
        <w:rPr>
          <w:rFonts w:ascii="Times New Roman" w:hAnsi="Times New Roman"/>
          <w:sz w:val="24"/>
          <w:lang w:val="en-GB"/>
        </w:rPr>
        <w:t>represent land and capital owners</w:t>
      </w:r>
      <w:r w:rsidR="00157F11" w:rsidRPr="00D31494">
        <w:rPr>
          <w:rFonts w:ascii="Times New Roman" w:hAnsi="Times New Roman"/>
          <w:sz w:val="24"/>
          <w:lang w:val="en-GB"/>
        </w:rPr>
        <w:t>, and hence</w:t>
      </w:r>
      <w:r w:rsidR="009126CF" w:rsidRPr="00D31494">
        <w:rPr>
          <w:rFonts w:ascii="Times New Roman" w:hAnsi="Times New Roman"/>
          <w:sz w:val="24"/>
          <w:lang w:val="en-GB"/>
        </w:rPr>
        <w:t>,</w:t>
      </w:r>
      <w:r w:rsidR="00157F11" w:rsidRPr="00D31494">
        <w:rPr>
          <w:rFonts w:ascii="Times New Roman" w:hAnsi="Times New Roman"/>
          <w:sz w:val="24"/>
          <w:lang w:val="en-GB"/>
        </w:rPr>
        <w:t xml:space="preserve"> ha</w:t>
      </w:r>
      <w:r w:rsidR="009126CF" w:rsidRPr="00D31494">
        <w:rPr>
          <w:rFonts w:ascii="Times New Roman" w:hAnsi="Times New Roman"/>
          <w:sz w:val="24"/>
          <w:lang w:val="en-GB"/>
        </w:rPr>
        <w:t>ve</w:t>
      </w:r>
      <w:r w:rsidR="00157F11" w:rsidRPr="00D31494">
        <w:rPr>
          <w:rFonts w:ascii="Times New Roman" w:hAnsi="Times New Roman"/>
          <w:sz w:val="24"/>
          <w:lang w:val="en-GB"/>
        </w:rPr>
        <w:t xml:space="preserve"> issue ownership on agriculture and business</w:t>
      </w:r>
      <w:r w:rsidR="00F975BA" w:rsidRPr="00D31494">
        <w:rPr>
          <w:rFonts w:ascii="Times New Roman" w:hAnsi="Times New Roman"/>
          <w:sz w:val="24"/>
          <w:lang w:val="en-GB"/>
        </w:rPr>
        <w:t xml:space="preserve">, </w:t>
      </w:r>
      <w:r w:rsidR="00031E07">
        <w:rPr>
          <w:rFonts w:ascii="Times New Roman" w:hAnsi="Times New Roman" w:cs="Times New Roman"/>
          <w:sz w:val="24"/>
          <w:lang w:val="en-GB"/>
        </w:rPr>
        <w:t>including</w:t>
      </w:r>
      <w:r w:rsidR="00F975BA" w:rsidRPr="00D31494">
        <w:rPr>
          <w:rFonts w:ascii="Times New Roman" w:hAnsi="Times New Roman"/>
          <w:sz w:val="24"/>
          <w:lang w:val="en-GB"/>
        </w:rPr>
        <w:t xml:space="preserve"> in the two cases of analysis</w:t>
      </w:r>
      <w:r w:rsidR="00176D9D">
        <w:rPr>
          <w:rFonts w:ascii="Times New Roman" w:hAnsi="Times New Roman" w:cs="Times New Roman"/>
          <w:sz w:val="24"/>
          <w:lang w:val="en-GB"/>
        </w:rPr>
        <w:t>. L</w:t>
      </w:r>
      <w:r w:rsidR="00E7794B" w:rsidRPr="00066E99">
        <w:rPr>
          <w:rFonts w:ascii="Times New Roman" w:hAnsi="Times New Roman" w:cs="Times New Roman"/>
          <w:sz w:val="24"/>
          <w:lang w:val="en-GB"/>
        </w:rPr>
        <w:t>eft</w:t>
      </w:r>
      <w:r w:rsidR="00031E07">
        <w:rPr>
          <w:rFonts w:ascii="Times New Roman" w:hAnsi="Times New Roman" w:cs="Times New Roman"/>
          <w:sz w:val="24"/>
          <w:lang w:val="en-GB"/>
        </w:rPr>
        <w:t>-</w:t>
      </w:r>
      <w:r w:rsidR="00E7794B" w:rsidRPr="00066E99">
        <w:rPr>
          <w:rFonts w:ascii="Times New Roman" w:hAnsi="Times New Roman" w:cs="Times New Roman"/>
          <w:sz w:val="24"/>
          <w:lang w:val="en-GB"/>
        </w:rPr>
        <w:t>wing</w:t>
      </w:r>
      <w:r w:rsidR="00E7794B" w:rsidRPr="00D31494">
        <w:rPr>
          <w:rFonts w:ascii="Times New Roman" w:hAnsi="Times New Roman"/>
          <w:sz w:val="24"/>
          <w:lang w:val="en-GB"/>
        </w:rPr>
        <w:t xml:space="preserve"> parties took up the environment in the early </w:t>
      </w:r>
      <w:r w:rsidR="00684816" w:rsidRPr="00D31494">
        <w:rPr>
          <w:rFonts w:ascii="Times New Roman" w:hAnsi="Times New Roman"/>
          <w:sz w:val="24"/>
          <w:lang w:val="en-GB"/>
        </w:rPr>
        <w:t>19</w:t>
      </w:r>
      <w:r w:rsidR="00E7794B" w:rsidRPr="00D31494">
        <w:rPr>
          <w:rFonts w:ascii="Times New Roman" w:hAnsi="Times New Roman"/>
          <w:sz w:val="24"/>
          <w:lang w:val="en-GB"/>
        </w:rPr>
        <w:t xml:space="preserve">70s and later climate </w:t>
      </w:r>
      <w:r w:rsidR="00E7794B" w:rsidRPr="00066E99">
        <w:rPr>
          <w:rFonts w:ascii="Times New Roman" w:hAnsi="Times New Roman" w:cs="Times New Roman"/>
          <w:sz w:val="24"/>
          <w:lang w:val="en-GB"/>
        </w:rPr>
        <w:t>change</w:t>
      </w:r>
      <w:r w:rsidR="00157F11" w:rsidRPr="00D31494">
        <w:rPr>
          <w:rFonts w:ascii="Times New Roman" w:hAnsi="Times New Roman"/>
          <w:sz w:val="24"/>
          <w:lang w:val="en-GB"/>
        </w:rPr>
        <w:t>, and ha</w:t>
      </w:r>
      <w:r w:rsidR="009126CF" w:rsidRPr="00D31494">
        <w:rPr>
          <w:rFonts w:ascii="Times New Roman" w:hAnsi="Times New Roman"/>
          <w:sz w:val="24"/>
          <w:lang w:val="en-GB"/>
        </w:rPr>
        <w:t>ve</w:t>
      </w:r>
      <w:r w:rsidR="00157F11" w:rsidRPr="00D31494">
        <w:rPr>
          <w:rFonts w:ascii="Times New Roman" w:hAnsi="Times New Roman"/>
          <w:sz w:val="24"/>
          <w:lang w:val="en-GB"/>
        </w:rPr>
        <w:t xml:space="preserve"> issue ownership on this </w:t>
      </w:r>
      <w:r w:rsidR="00176D9D">
        <w:rPr>
          <w:rFonts w:ascii="Times New Roman" w:hAnsi="Times New Roman" w:cs="Times New Roman"/>
          <w:sz w:val="24"/>
          <w:lang w:val="en-GB"/>
        </w:rPr>
        <w:t xml:space="preserve">third </w:t>
      </w:r>
      <w:r w:rsidR="00157F11" w:rsidRPr="00D31494">
        <w:rPr>
          <w:rFonts w:ascii="Times New Roman" w:hAnsi="Times New Roman"/>
          <w:sz w:val="24"/>
          <w:lang w:val="en-GB"/>
        </w:rPr>
        <w:t>issue</w:t>
      </w:r>
      <w:r w:rsidR="00176D9D" w:rsidRPr="00D31494">
        <w:rPr>
          <w:rFonts w:ascii="Times New Roman" w:hAnsi="Times New Roman"/>
          <w:sz w:val="24"/>
          <w:lang w:val="en-GB"/>
        </w:rPr>
        <w:t xml:space="preserve"> </w:t>
      </w:r>
      <w:r w:rsidR="00176D9D" w:rsidRPr="00066E99">
        <w:rPr>
          <w:rFonts w:ascii="Times New Roman" w:hAnsi="Times New Roman" w:cs="Times New Roman"/>
          <w:sz w:val="24"/>
          <w:lang w:val="en-GB"/>
        </w:rPr>
        <w:t>in the analysis</w:t>
      </w:r>
      <w:r w:rsidR="00176D9D">
        <w:rPr>
          <w:rFonts w:ascii="Times New Roman" w:hAnsi="Times New Roman" w:cs="Times New Roman"/>
          <w:sz w:val="24"/>
          <w:lang w:val="en-GB"/>
        </w:rPr>
        <w:t>. This is</w:t>
      </w:r>
      <w:r w:rsidR="00F975BA" w:rsidRPr="00066E99">
        <w:rPr>
          <w:rFonts w:ascii="Times New Roman" w:hAnsi="Times New Roman" w:cs="Times New Roman"/>
          <w:sz w:val="24"/>
          <w:lang w:val="en-GB"/>
        </w:rPr>
        <w:t xml:space="preserve"> </w:t>
      </w:r>
      <w:r w:rsidR="00624C21" w:rsidRPr="00D31494">
        <w:rPr>
          <w:rFonts w:ascii="Times New Roman" w:hAnsi="Times New Roman"/>
          <w:sz w:val="24"/>
          <w:lang w:val="en-GB"/>
        </w:rPr>
        <w:t xml:space="preserve">at least </w:t>
      </w:r>
      <w:r w:rsidR="00176D9D" w:rsidRPr="00D31494">
        <w:rPr>
          <w:rFonts w:ascii="Times New Roman" w:hAnsi="Times New Roman"/>
          <w:sz w:val="24"/>
          <w:lang w:val="en-GB"/>
        </w:rPr>
        <w:t xml:space="preserve">the case </w:t>
      </w:r>
      <w:r w:rsidR="00624C21" w:rsidRPr="00D31494">
        <w:rPr>
          <w:rFonts w:ascii="Times New Roman" w:hAnsi="Times New Roman"/>
          <w:sz w:val="24"/>
          <w:lang w:val="en-GB"/>
        </w:rPr>
        <w:t xml:space="preserve">in the </w:t>
      </w:r>
      <w:r w:rsidR="00624C21" w:rsidRPr="00066E99">
        <w:rPr>
          <w:rFonts w:ascii="Times New Roman" w:hAnsi="Times New Roman" w:cs="Times New Roman"/>
          <w:sz w:val="24"/>
          <w:lang w:val="en-GB"/>
        </w:rPr>
        <w:t>U</w:t>
      </w:r>
      <w:r w:rsidR="00031E07">
        <w:rPr>
          <w:rFonts w:ascii="Times New Roman" w:hAnsi="Times New Roman" w:cs="Times New Roman"/>
          <w:sz w:val="24"/>
          <w:lang w:val="en-GB"/>
        </w:rPr>
        <w:t xml:space="preserve">nited </w:t>
      </w:r>
      <w:r w:rsidR="00624C21" w:rsidRPr="00066E99">
        <w:rPr>
          <w:rFonts w:ascii="Times New Roman" w:hAnsi="Times New Roman" w:cs="Times New Roman"/>
          <w:sz w:val="24"/>
          <w:lang w:val="en-GB"/>
        </w:rPr>
        <w:t>S</w:t>
      </w:r>
      <w:r w:rsidR="00031E07">
        <w:rPr>
          <w:rFonts w:ascii="Times New Roman" w:hAnsi="Times New Roman" w:cs="Times New Roman"/>
          <w:sz w:val="24"/>
          <w:lang w:val="en-GB"/>
        </w:rPr>
        <w:t>tates</w:t>
      </w:r>
      <w:r w:rsidR="00624C21" w:rsidRPr="00D31494">
        <w:rPr>
          <w:rFonts w:ascii="Times New Roman" w:hAnsi="Times New Roman"/>
          <w:sz w:val="24"/>
          <w:lang w:val="en-GB"/>
        </w:rPr>
        <w:t xml:space="preserve"> </w:t>
      </w:r>
      <w:r w:rsidR="00684816" w:rsidRPr="00D31494">
        <w:rPr>
          <w:rFonts w:ascii="Times New Roman" w:hAnsi="Times New Roman"/>
          <w:sz w:val="24"/>
          <w:lang w:val="en-GB"/>
        </w:rPr>
        <w:t>(Seeberg 2017)</w:t>
      </w:r>
      <w:r w:rsidR="00E7794B" w:rsidRPr="00D31494">
        <w:rPr>
          <w:rFonts w:ascii="Times New Roman" w:hAnsi="Times New Roman"/>
          <w:sz w:val="24"/>
          <w:lang w:val="en-GB"/>
        </w:rPr>
        <w:t xml:space="preserve">. </w:t>
      </w:r>
      <w:r w:rsidR="00684816" w:rsidRPr="00D31494">
        <w:rPr>
          <w:rFonts w:ascii="Times New Roman" w:hAnsi="Times New Roman"/>
          <w:sz w:val="24"/>
          <w:lang w:val="en-GB"/>
        </w:rPr>
        <w:t xml:space="preserve">Hence, </w:t>
      </w:r>
      <w:r w:rsidR="00C62468" w:rsidRPr="00D31494">
        <w:rPr>
          <w:rFonts w:ascii="Times New Roman" w:hAnsi="Times New Roman"/>
          <w:sz w:val="24"/>
          <w:lang w:val="en-GB"/>
        </w:rPr>
        <w:t xml:space="preserve">on the environment, </w:t>
      </w:r>
      <w:r w:rsidR="00684816" w:rsidRPr="00D31494">
        <w:rPr>
          <w:rFonts w:ascii="Times New Roman" w:hAnsi="Times New Roman"/>
          <w:sz w:val="24"/>
          <w:lang w:val="en-GB"/>
        </w:rPr>
        <w:t xml:space="preserve">the argument </w:t>
      </w:r>
      <w:r w:rsidR="00065B81" w:rsidRPr="00D31494">
        <w:rPr>
          <w:rFonts w:ascii="Times New Roman" w:hAnsi="Times New Roman"/>
          <w:sz w:val="24"/>
          <w:lang w:val="en-GB"/>
        </w:rPr>
        <w:t>most likely generalize</w:t>
      </w:r>
      <w:r w:rsidR="009126CF" w:rsidRPr="00D31494">
        <w:rPr>
          <w:rFonts w:ascii="Times New Roman" w:hAnsi="Times New Roman"/>
          <w:sz w:val="24"/>
          <w:lang w:val="en-GB"/>
        </w:rPr>
        <w:t>s</w:t>
      </w:r>
      <w:r w:rsidR="00684816" w:rsidRPr="00D31494">
        <w:rPr>
          <w:rFonts w:ascii="Times New Roman" w:hAnsi="Times New Roman"/>
          <w:sz w:val="24"/>
          <w:lang w:val="en-GB"/>
        </w:rPr>
        <w:t xml:space="preserve"> to other countries </w:t>
      </w:r>
      <w:r w:rsidR="009126CF" w:rsidRPr="00D31494">
        <w:rPr>
          <w:rFonts w:ascii="Times New Roman" w:hAnsi="Times New Roman"/>
          <w:sz w:val="24"/>
          <w:lang w:val="en-GB"/>
        </w:rPr>
        <w:t>beyond</w:t>
      </w:r>
      <w:r w:rsidR="00684816" w:rsidRPr="00D31494">
        <w:rPr>
          <w:rFonts w:ascii="Times New Roman" w:hAnsi="Times New Roman"/>
          <w:sz w:val="24"/>
          <w:lang w:val="en-GB"/>
        </w:rPr>
        <w:t xml:space="preserve"> the </w:t>
      </w:r>
      <w:r w:rsidR="00684816" w:rsidRPr="00066E99">
        <w:rPr>
          <w:rFonts w:ascii="Times New Roman" w:hAnsi="Times New Roman" w:cs="Times New Roman"/>
          <w:sz w:val="24"/>
          <w:lang w:val="en-GB"/>
        </w:rPr>
        <w:t>U</w:t>
      </w:r>
      <w:r w:rsidR="00031E07">
        <w:rPr>
          <w:rFonts w:ascii="Times New Roman" w:hAnsi="Times New Roman" w:cs="Times New Roman"/>
          <w:sz w:val="24"/>
          <w:lang w:val="en-GB"/>
        </w:rPr>
        <w:t xml:space="preserve">nited </w:t>
      </w:r>
      <w:r w:rsidR="00684816" w:rsidRPr="00066E99">
        <w:rPr>
          <w:rFonts w:ascii="Times New Roman" w:hAnsi="Times New Roman" w:cs="Times New Roman"/>
          <w:sz w:val="24"/>
          <w:lang w:val="en-GB"/>
        </w:rPr>
        <w:t>S</w:t>
      </w:r>
      <w:r w:rsidR="00031E07">
        <w:rPr>
          <w:rFonts w:ascii="Times New Roman" w:hAnsi="Times New Roman" w:cs="Times New Roman"/>
          <w:sz w:val="24"/>
          <w:lang w:val="en-GB"/>
        </w:rPr>
        <w:t>tates</w:t>
      </w:r>
      <w:r w:rsidR="00684816" w:rsidRPr="00D31494">
        <w:rPr>
          <w:rFonts w:ascii="Times New Roman" w:hAnsi="Times New Roman"/>
          <w:sz w:val="24"/>
          <w:lang w:val="en-GB"/>
        </w:rPr>
        <w:t xml:space="preserve"> and Denmark</w:t>
      </w:r>
      <w:r w:rsidR="00031E07">
        <w:rPr>
          <w:rFonts w:ascii="Times New Roman" w:hAnsi="Times New Roman" w:cs="Times New Roman"/>
          <w:sz w:val="24"/>
          <w:lang w:val="en-GB"/>
        </w:rPr>
        <w:t>,</w:t>
      </w:r>
      <w:r w:rsidR="00684816" w:rsidRPr="00D31494">
        <w:rPr>
          <w:rFonts w:ascii="Times New Roman" w:hAnsi="Times New Roman"/>
          <w:sz w:val="24"/>
          <w:lang w:val="en-GB"/>
        </w:rPr>
        <w:t xml:space="preserve"> where </w:t>
      </w:r>
      <w:r w:rsidR="00031E07">
        <w:rPr>
          <w:rFonts w:ascii="Times New Roman" w:hAnsi="Times New Roman" w:cs="Times New Roman"/>
          <w:sz w:val="24"/>
          <w:lang w:val="en-GB"/>
        </w:rPr>
        <w:t>s</w:t>
      </w:r>
      <w:r w:rsidR="00684816" w:rsidRPr="00066E99">
        <w:rPr>
          <w:rFonts w:ascii="Times New Roman" w:hAnsi="Times New Roman" w:cs="Times New Roman"/>
          <w:sz w:val="24"/>
          <w:lang w:val="en-GB"/>
        </w:rPr>
        <w:t>ocialist</w:t>
      </w:r>
      <w:r w:rsidR="00684816" w:rsidRPr="00D31494">
        <w:rPr>
          <w:rFonts w:ascii="Times New Roman" w:hAnsi="Times New Roman"/>
          <w:sz w:val="24"/>
          <w:lang w:val="en-GB"/>
        </w:rPr>
        <w:t xml:space="preserve"> or </w:t>
      </w:r>
      <w:r w:rsidR="00031E07">
        <w:rPr>
          <w:rFonts w:ascii="Times New Roman" w:hAnsi="Times New Roman" w:cs="Times New Roman"/>
          <w:sz w:val="24"/>
          <w:lang w:val="en-GB"/>
        </w:rPr>
        <w:t>s</w:t>
      </w:r>
      <w:r w:rsidR="00684816" w:rsidRPr="00066E99">
        <w:rPr>
          <w:rFonts w:ascii="Times New Roman" w:hAnsi="Times New Roman" w:cs="Times New Roman"/>
          <w:sz w:val="24"/>
          <w:lang w:val="en-GB"/>
        </w:rPr>
        <w:t>ocial</w:t>
      </w:r>
      <w:r w:rsidR="00684816" w:rsidRPr="00D31494">
        <w:rPr>
          <w:rFonts w:ascii="Times New Roman" w:hAnsi="Times New Roman"/>
          <w:sz w:val="24"/>
          <w:lang w:val="en-GB"/>
        </w:rPr>
        <w:t xml:space="preserve"> democratic parties have issue ownership. In countries</w:t>
      </w:r>
      <w:r w:rsidR="00684816" w:rsidRPr="00580990">
        <w:rPr>
          <w:rFonts w:ascii="Times New Roman" w:hAnsi="Times New Roman"/>
          <w:sz w:val="24"/>
          <w:lang w:val="en-GB"/>
        </w:rPr>
        <w:t xml:space="preserve"> </w:t>
      </w:r>
      <w:r w:rsidR="00E15165" w:rsidRPr="00580990">
        <w:rPr>
          <w:rFonts w:ascii="Times New Roman" w:hAnsi="Times New Roman"/>
          <w:sz w:val="24"/>
          <w:lang w:val="en-GB"/>
        </w:rPr>
        <w:t>where</w:t>
      </w:r>
      <w:r w:rsidR="00EB3134" w:rsidRPr="00580990">
        <w:rPr>
          <w:rFonts w:ascii="Times New Roman" w:hAnsi="Times New Roman"/>
          <w:sz w:val="24"/>
          <w:lang w:val="en-GB"/>
        </w:rPr>
        <w:t xml:space="preserve"> G</w:t>
      </w:r>
      <w:r w:rsidR="00E15165" w:rsidRPr="00580990">
        <w:rPr>
          <w:rFonts w:ascii="Times New Roman" w:hAnsi="Times New Roman"/>
          <w:sz w:val="24"/>
          <w:lang w:val="en-GB"/>
        </w:rPr>
        <w:t xml:space="preserve">reen parties </w:t>
      </w:r>
      <w:r w:rsidR="00031E07">
        <w:rPr>
          <w:rFonts w:ascii="Times New Roman" w:hAnsi="Times New Roman" w:cs="Times New Roman"/>
          <w:sz w:val="24"/>
          <w:lang w:val="en-GB"/>
        </w:rPr>
        <w:t xml:space="preserve">have </w:t>
      </w:r>
      <w:r w:rsidR="00E15165" w:rsidRPr="00580990">
        <w:rPr>
          <w:rFonts w:ascii="Times New Roman" w:hAnsi="Times New Roman"/>
          <w:sz w:val="24"/>
          <w:lang w:val="en-GB"/>
        </w:rPr>
        <w:t>successfully</w:t>
      </w:r>
      <w:r w:rsidR="00C62468" w:rsidRPr="00580990">
        <w:rPr>
          <w:rFonts w:ascii="Times New Roman" w:hAnsi="Times New Roman"/>
          <w:sz w:val="24"/>
          <w:lang w:val="en-GB"/>
        </w:rPr>
        <w:t xml:space="preserve"> </w:t>
      </w:r>
      <w:r w:rsidR="00E15165" w:rsidRPr="00580990">
        <w:rPr>
          <w:rFonts w:ascii="Times New Roman" w:hAnsi="Times New Roman"/>
          <w:sz w:val="24"/>
          <w:lang w:val="en-GB"/>
        </w:rPr>
        <w:t>formed and acquired issue ownership on the environment</w:t>
      </w:r>
      <w:r w:rsidR="00031E07">
        <w:rPr>
          <w:rFonts w:ascii="Times New Roman" w:hAnsi="Times New Roman" w:cs="Times New Roman"/>
          <w:sz w:val="24"/>
          <w:lang w:val="en-GB"/>
        </w:rPr>
        <w:t>,</w:t>
      </w:r>
      <w:r w:rsidR="00684816" w:rsidRPr="00580990">
        <w:rPr>
          <w:rFonts w:ascii="Times New Roman" w:hAnsi="Times New Roman"/>
          <w:sz w:val="24"/>
          <w:lang w:val="en-GB"/>
        </w:rPr>
        <w:t xml:space="preserve"> such as Sweden and Germany, the argument </w:t>
      </w:r>
      <w:r w:rsidR="00065B81" w:rsidRPr="00580990">
        <w:rPr>
          <w:rFonts w:ascii="Times New Roman" w:hAnsi="Times New Roman"/>
          <w:sz w:val="24"/>
          <w:lang w:val="en-GB"/>
        </w:rPr>
        <w:t xml:space="preserve">should </w:t>
      </w:r>
      <w:r w:rsidR="00684816" w:rsidRPr="00580990">
        <w:rPr>
          <w:rFonts w:ascii="Times New Roman" w:hAnsi="Times New Roman"/>
          <w:sz w:val="24"/>
          <w:lang w:val="en-GB"/>
        </w:rPr>
        <w:t>be adjusted to a situation where a niche party has issue ownership</w:t>
      </w:r>
      <w:r w:rsidR="00E15165" w:rsidRPr="00580990">
        <w:rPr>
          <w:rFonts w:ascii="Times New Roman" w:hAnsi="Times New Roman"/>
          <w:sz w:val="24"/>
          <w:lang w:val="en-GB"/>
        </w:rPr>
        <w:t xml:space="preserve">. </w:t>
      </w:r>
      <w:r w:rsidR="00DE3460" w:rsidRPr="00580990">
        <w:rPr>
          <w:rFonts w:ascii="Times New Roman" w:hAnsi="Times New Roman"/>
          <w:sz w:val="24"/>
          <w:lang w:val="en-GB"/>
        </w:rPr>
        <w:t>T</w:t>
      </w:r>
      <w:r w:rsidR="007F6F45" w:rsidRPr="00580990">
        <w:rPr>
          <w:rFonts w:ascii="Times New Roman" w:hAnsi="Times New Roman"/>
          <w:sz w:val="24"/>
          <w:lang w:val="en-GB"/>
        </w:rPr>
        <w:t>he attack party is the party in opposition on two out of three issues (agriculture and business</w:t>
      </w:r>
      <w:r w:rsidR="007F6F45" w:rsidRPr="00066E99">
        <w:rPr>
          <w:rFonts w:ascii="Times New Roman" w:hAnsi="Times New Roman" w:cs="Times New Roman"/>
          <w:sz w:val="24"/>
          <w:lang w:val="en-GB"/>
        </w:rPr>
        <w:t>)</w:t>
      </w:r>
      <w:r w:rsidR="007F6F45" w:rsidRPr="00580990">
        <w:rPr>
          <w:rFonts w:ascii="Times New Roman" w:hAnsi="Times New Roman"/>
          <w:sz w:val="24"/>
          <w:lang w:val="en-GB"/>
        </w:rPr>
        <w:t xml:space="preserve"> but the party in government on one issue (climate) in order to rule out</w:t>
      </w:r>
      <w:r w:rsidR="007F6F45" w:rsidRPr="00066E99">
        <w:rPr>
          <w:rFonts w:ascii="Times New Roman" w:hAnsi="Times New Roman" w:cs="Times New Roman"/>
          <w:sz w:val="24"/>
          <w:lang w:val="en-GB"/>
        </w:rPr>
        <w:t xml:space="preserve"> </w:t>
      </w:r>
      <w:r w:rsidR="00FC3829">
        <w:rPr>
          <w:rFonts w:ascii="Times New Roman" w:hAnsi="Times New Roman" w:cs="Times New Roman"/>
          <w:sz w:val="24"/>
          <w:lang w:val="en-GB"/>
        </w:rPr>
        <w:t>the possibility</w:t>
      </w:r>
      <w:r w:rsidR="00FC3829" w:rsidRPr="00580990">
        <w:rPr>
          <w:rFonts w:ascii="Times New Roman" w:hAnsi="Times New Roman"/>
          <w:sz w:val="24"/>
          <w:lang w:val="en-GB"/>
        </w:rPr>
        <w:t xml:space="preserve"> </w:t>
      </w:r>
      <w:r w:rsidR="007F6F45" w:rsidRPr="00580990">
        <w:rPr>
          <w:rFonts w:ascii="Times New Roman" w:hAnsi="Times New Roman"/>
          <w:sz w:val="24"/>
          <w:lang w:val="en-GB"/>
        </w:rPr>
        <w:t>that the strategies only work for parties</w:t>
      </w:r>
      <w:r w:rsidR="007519FD" w:rsidRPr="00580990">
        <w:rPr>
          <w:rFonts w:ascii="Times New Roman" w:hAnsi="Times New Roman"/>
          <w:sz w:val="24"/>
          <w:lang w:val="en-GB"/>
        </w:rPr>
        <w:t xml:space="preserve"> in </w:t>
      </w:r>
      <w:r w:rsidR="000B1660" w:rsidRPr="00580990">
        <w:rPr>
          <w:rFonts w:ascii="Times New Roman" w:hAnsi="Times New Roman"/>
          <w:sz w:val="24"/>
          <w:lang w:val="en-GB"/>
        </w:rPr>
        <w:t>particular</w:t>
      </w:r>
      <w:r w:rsidR="007519FD" w:rsidRPr="00580990">
        <w:rPr>
          <w:rFonts w:ascii="Times New Roman" w:hAnsi="Times New Roman"/>
          <w:sz w:val="24"/>
          <w:lang w:val="en-GB"/>
        </w:rPr>
        <w:t xml:space="preserve"> situations</w:t>
      </w:r>
      <w:r w:rsidR="007F6F45" w:rsidRPr="00580990">
        <w:rPr>
          <w:rFonts w:ascii="Times New Roman" w:hAnsi="Times New Roman"/>
          <w:sz w:val="24"/>
          <w:lang w:val="en-GB"/>
        </w:rPr>
        <w:t xml:space="preserve">. </w:t>
      </w:r>
      <w:r w:rsidR="00B45437" w:rsidRPr="00580990">
        <w:rPr>
          <w:rFonts w:ascii="Times New Roman" w:hAnsi="Times New Roman"/>
          <w:sz w:val="24"/>
          <w:lang w:val="en-GB"/>
        </w:rPr>
        <w:t xml:space="preserve">In terms of </w:t>
      </w:r>
      <w:r w:rsidR="00CA28AE" w:rsidRPr="00580990">
        <w:rPr>
          <w:rFonts w:ascii="Times New Roman" w:hAnsi="Times New Roman"/>
          <w:sz w:val="24"/>
          <w:lang w:val="en-GB"/>
        </w:rPr>
        <w:t>ensuring a diverse setting in which to test the argument</w:t>
      </w:r>
      <w:r w:rsidR="00B45437" w:rsidRPr="00580990">
        <w:rPr>
          <w:rFonts w:ascii="Times New Roman" w:hAnsi="Times New Roman"/>
          <w:sz w:val="24"/>
          <w:lang w:val="en-GB"/>
        </w:rPr>
        <w:t xml:space="preserve">, </w:t>
      </w:r>
      <w:r w:rsidR="00E62B92" w:rsidRPr="00580990">
        <w:rPr>
          <w:rFonts w:ascii="Times New Roman" w:hAnsi="Times New Roman"/>
          <w:sz w:val="24"/>
          <w:lang w:val="en-GB"/>
        </w:rPr>
        <w:t>t</w:t>
      </w:r>
      <w:r w:rsidR="004329DA" w:rsidRPr="00580990">
        <w:rPr>
          <w:rFonts w:ascii="Times New Roman" w:hAnsi="Times New Roman"/>
          <w:sz w:val="24"/>
          <w:lang w:val="en-GB"/>
        </w:rPr>
        <w:t>he public saliency of the issues also var</w:t>
      </w:r>
      <w:r w:rsidR="00E62B92" w:rsidRPr="00580990">
        <w:rPr>
          <w:rFonts w:ascii="Times New Roman" w:hAnsi="Times New Roman"/>
          <w:sz w:val="24"/>
          <w:lang w:val="en-GB"/>
        </w:rPr>
        <w:t>ies</w:t>
      </w:r>
      <w:r w:rsidR="00826EAD">
        <w:rPr>
          <w:rFonts w:ascii="Times New Roman" w:hAnsi="Times New Roman" w:cs="Times New Roman"/>
          <w:sz w:val="24"/>
          <w:lang w:val="en-GB"/>
        </w:rPr>
        <w:t>,</w:t>
      </w:r>
      <w:r w:rsidR="00E62B92" w:rsidRPr="00580990">
        <w:rPr>
          <w:rFonts w:ascii="Times New Roman" w:hAnsi="Times New Roman"/>
          <w:sz w:val="24"/>
          <w:lang w:val="en-GB"/>
        </w:rPr>
        <w:t xml:space="preserve"> with agriculture being the most salient </w:t>
      </w:r>
      <w:r w:rsidR="00E62B92" w:rsidRPr="00066E99">
        <w:rPr>
          <w:rFonts w:ascii="Times New Roman" w:hAnsi="Times New Roman" w:cs="Times New Roman"/>
          <w:sz w:val="24"/>
          <w:lang w:val="en-GB"/>
        </w:rPr>
        <w:t>issue</w:t>
      </w:r>
      <w:r w:rsidR="00E62B92" w:rsidRPr="00580990">
        <w:rPr>
          <w:rFonts w:ascii="Times New Roman" w:hAnsi="Times New Roman"/>
          <w:sz w:val="24"/>
          <w:lang w:val="en-GB"/>
        </w:rPr>
        <w:t xml:space="preserve"> at the time of the study and climate the least (see Table A2 in the appendix)</w:t>
      </w:r>
      <w:r w:rsidR="004329DA" w:rsidRPr="00580990">
        <w:rPr>
          <w:rFonts w:ascii="Times New Roman" w:hAnsi="Times New Roman"/>
          <w:sz w:val="24"/>
          <w:lang w:val="en-GB"/>
        </w:rPr>
        <w:t>.</w:t>
      </w:r>
    </w:p>
    <w:p w14:paraId="7E381C11" w14:textId="6B4FC375" w:rsidR="007200D7" w:rsidRPr="00580990" w:rsidRDefault="007200D7" w:rsidP="00580990">
      <w:pPr>
        <w:spacing w:line="480" w:lineRule="auto"/>
        <w:ind w:firstLine="720"/>
        <w:rPr>
          <w:rFonts w:ascii="Times New Roman" w:hAnsi="Times New Roman"/>
          <w:sz w:val="24"/>
          <w:lang w:val="en-GB"/>
        </w:rPr>
      </w:pPr>
      <w:r w:rsidRPr="00580990">
        <w:rPr>
          <w:rFonts w:ascii="Times New Roman" w:hAnsi="Times New Roman"/>
          <w:sz w:val="24"/>
          <w:lang w:val="en-GB"/>
        </w:rPr>
        <w:t xml:space="preserve">The Danish </w:t>
      </w:r>
      <w:r w:rsidR="00354E49" w:rsidRPr="00580990">
        <w:rPr>
          <w:rFonts w:ascii="Times New Roman" w:hAnsi="Times New Roman"/>
          <w:sz w:val="24"/>
          <w:lang w:val="en-GB"/>
        </w:rPr>
        <w:t>survey uses a nationally representative sample (</w:t>
      </w:r>
      <w:r w:rsidR="00354E49" w:rsidRPr="00580990">
        <w:rPr>
          <w:rFonts w:ascii="Times New Roman" w:hAnsi="Times New Roman"/>
          <w:i/>
          <w:sz w:val="24"/>
          <w:lang w:val="en-GB"/>
        </w:rPr>
        <w:t>N</w:t>
      </w:r>
      <w:r w:rsidR="00354E49" w:rsidRPr="00580990">
        <w:rPr>
          <w:rFonts w:ascii="Times New Roman" w:hAnsi="Times New Roman"/>
          <w:sz w:val="24"/>
          <w:lang w:val="en-GB"/>
        </w:rPr>
        <w:t xml:space="preserve"> 1522) collected </w:t>
      </w:r>
      <w:r w:rsidR="00323823">
        <w:rPr>
          <w:rFonts w:ascii="Times New Roman" w:hAnsi="Times New Roman" w:cs="Times New Roman"/>
          <w:sz w:val="24"/>
          <w:szCs w:val="24"/>
          <w:lang w:val="en-GB"/>
        </w:rPr>
        <w:t xml:space="preserve">through a web survey </w:t>
      </w:r>
      <w:r w:rsidR="00354E49" w:rsidRPr="00580990">
        <w:rPr>
          <w:rFonts w:ascii="Times New Roman" w:hAnsi="Times New Roman"/>
          <w:sz w:val="24"/>
          <w:lang w:val="en-GB"/>
        </w:rPr>
        <w:t xml:space="preserve">by a Danish polling company, Epinion, in the period 27 March to 7 April 2017 </w:t>
      </w:r>
      <w:r w:rsidR="00395930" w:rsidRPr="00580990">
        <w:rPr>
          <w:rFonts w:ascii="Times New Roman" w:hAnsi="Times New Roman"/>
          <w:sz w:val="24"/>
          <w:lang w:val="en-GB"/>
        </w:rPr>
        <w:t xml:space="preserve">(see </w:t>
      </w:r>
      <w:r w:rsidR="00826EAD">
        <w:rPr>
          <w:rFonts w:ascii="Times New Roman" w:hAnsi="Times New Roman" w:cs="Times New Roman"/>
          <w:sz w:val="24"/>
          <w:szCs w:val="24"/>
          <w:lang w:val="en-GB"/>
        </w:rPr>
        <w:t>S</w:t>
      </w:r>
      <w:r w:rsidR="00380F0D" w:rsidRPr="00066E99">
        <w:rPr>
          <w:rFonts w:ascii="Times New Roman" w:hAnsi="Times New Roman" w:cs="Times New Roman"/>
          <w:sz w:val="24"/>
          <w:szCs w:val="24"/>
          <w:lang w:val="en-GB"/>
        </w:rPr>
        <w:t>ection</w:t>
      </w:r>
      <w:r w:rsidR="00380F0D" w:rsidRPr="00580990">
        <w:rPr>
          <w:rFonts w:ascii="Times New Roman" w:hAnsi="Times New Roman"/>
          <w:sz w:val="24"/>
          <w:lang w:val="en-GB"/>
        </w:rPr>
        <w:t xml:space="preserve"> II</w:t>
      </w:r>
      <w:r w:rsidR="00A63686" w:rsidRPr="00580990">
        <w:rPr>
          <w:rFonts w:ascii="Times New Roman" w:hAnsi="Times New Roman"/>
          <w:sz w:val="24"/>
          <w:lang w:val="en-GB"/>
        </w:rPr>
        <w:t>I</w:t>
      </w:r>
      <w:r w:rsidR="00380F0D" w:rsidRPr="00580990">
        <w:rPr>
          <w:rFonts w:ascii="Times New Roman" w:hAnsi="Times New Roman"/>
          <w:sz w:val="24"/>
          <w:lang w:val="en-GB"/>
        </w:rPr>
        <w:t xml:space="preserve"> in the </w:t>
      </w:r>
      <w:r w:rsidR="00395930" w:rsidRPr="00580990">
        <w:rPr>
          <w:rFonts w:ascii="Times New Roman" w:hAnsi="Times New Roman"/>
          <w:sz w:val="24"/>
          <w:lang w:val="en-GB"/>
        </w:rPr>
        <w:t>appendix)</w:t>
      </w:r>
      <w:r w:rsidR="00354E49" w:rsidRPr="00580990">
        <w:rPr>
          <w:rFonts w:ascii="Times New Roman" w:hAnsi="Times New Roman"/>
          <w:sz w:val="24"/>
          <w:lang w:val="en-GB"/>
        </w:rPr>
        <w:t xml:space="preserve">. </w:t>
      </w:r>
      <w:r w:rsidRPr="00580990">
        <w:rPr>
          <w:rFonts w:ascii="Times New Roman" w:hAnsi="Times New Roman"/>
          <w:sz w:val="24"/>
          <w:lang w:val="en-GB"/>
        </w:rPr>
        <w:t xml:space="preserve">The study focuses on the two dominant parties in parliament: </w:t>
      </w:r>
      <w:r w:rsidR="00B25DC4">
        <w:rPr>
          <w:rFonts w:ascii="Times New Roman" w:hAnsi="Times New Roman" w:cs="Times New Roman"/>
          <w:sz w:val="24"/>
          <w:szCs w:val="24"/>
          <w:lang w:val="en-GB"/>
        </w:rPr>
        <w:t>f</w:t>
      </w:r>
      <w:r w:rsidRPr="00066E99">
        <w:rPr>
          <w:rFonts w:ascii="Times New Roman" w:hAnsi="Times New Roman" w:cs="Times New Roman"/>
          <w:sz w:val="24"/>
          <w:szCs w:val="24"/>
          <w:lang w:val="en-GB"/>
        </w:rPr>
        <w:t>or</w:t>
      </w:r>
      <w:r w:rsidRPr="00580990">
        <w:rPr>
          <w:rFonts w:ascii="Times New Roman" w:hAnsi="Times New Roman"/>
          <w:sz w:val="24"/>
          <w:lang w:val="en-GB"/>
        </w:rPr>
        <w:t xml:space="preserve"> each of the three strategies, the Social </w:t>
      </w:r>
      <w:r w:rsidR="008323E1" w:rsidRPr="00580990">
        <w:rPr>
          <w:rFonts w:ascii="Times New Roman" w:hAnsi="Times New Roman"/>
          <w:sz w:val="24"/>
          <w:lang w:val="en-GB"/>
        </w:rPr>
        <w:t>D</w:t>
      </w:r>
      <w:r w:rsidRPr="00580990">
        <w:rPr>
          <w:rFonts w:ascii="Times New Roman" w:hAnsi="Times New Roman"/>
          <w:sz w:val="24"/>
          <w:lang w:val="en-GB"/>
        </w:rPr>
        <w:t>emocrats</w:t>
      </w:r>
      <w:r w:rsidR="00051C5D" w:rsidRPr="00580990">
        <w:rPr>
          <w:rFonts w:ascii="Times New Roman" w:hAnsi="Times New Roman"/>
          <w:sz w:val="24"/>
          <w:lang w:val="en-GB"/>
        </w:rPr>
        <w:t xml:space="preserve"> (</w:t>
      </w:r>
      <w:r w:rsidR="00E7465D" w:rsidRPr="00580990">
        <w:rPr>
          <w:rFonts w:ascii="Times New Roman" w:hAnsi="Times New Roman"/>
          <w:sz w:val="24"/>
          <w:lang w:val="en-GB"/>
        </w:rPr>
        <w:t>‘</w:t>
      </w:r>
      <w:r w:rsidR="00051C5D" w:rsidRPr="00580990">
        <w:rPr>
          <w:rFonts w:ascii="Times New Roman" w:hAnsi="Times New Roman"/>
          <w:sz w:val="24"/>
          <w:lang w:val="en-GB"/>
        </w:rPr>
        <w:t>the attack party</w:t>
      </w:r>
      <w:r w:rsidR="00E7465D" w:rsidRPr="00580990">
        <w:rPr>
          <w:rFonts w:ascii="Times New Roman" w:hAnsi="Times New Roman"/>
          <w:sz w:val="24"/>
          <w:lang w:val="en-GB"/>
        </w:rPr>
        <w:t>’</w:t>
      </w:r>
      <w:r w:rsidR="00051C5D" w:rsidRPr="00580990">
        <w:rPr>
          <w:rFonts w:ascii="Times New Roman" w:hAnsi="Times New Roman"/>
          <w:sz w:val="24"/>
          <w:lang w:val="en-GB"/>
        </w:rPr>
        <w:t>)</w:t>
      </w:r>
      <w:r w:rsidRPr="00580990">
        <w:rPr>
          <w:rFonts w:ascii="Times New Roman" w:hAnsi="Times New Roman"/>
          <w:sz w:val="24"/>
          <w:lang w:val="en-GB"/>
        </w:rPr>
        <w:t xml:space="preserve"> </w:t>
      </w:r>
      <w:r w:rsidR="00021A3A" w:rsidRPr="00580990">
        <w:rPr>
          <w:rFonts w:ascii="Times New Roman" w:hAnsi="Times New Roman"/>
          <w:sz w:val="24"/>
          <w:lang w:val="en-GB"/>
        </w:rPr>
        <w:t xml:space="preserve">in opposition </w:t>
      </w:r>
      <w:r w:rsidRPr="00580990">
        <w:rPr>
          <w:rFonts w:ascii="Times New Roman" w:hAnsi="Times New Roman"/>
          <w:sz w:val="24"/>
          <w:lang w:val="en-GB"/>
        </w:rPr>
        <w:t xml:space="preserve">attack the Liberals </w:t>
      </w:r>
      <w:r w:rsidR="00051C5D" w:rsidRPr="00580990">
        <w:rPr>
          <w:rFonts w:ascii="Times New Roman" w:hAnsi="Times New Roman"/>
          <w:sz w:val="24"/>
          <w:lang w:val="en-GB"/>
        </w:rPr>
        <w:t>(</w:t>
      </w:r>
      <w:r w:rsidR="00E7465D" w:rsidRPr="00580990">
        <w:rPr>
          <w:rFonts w:ascii="Times New Roman" w:hAnsi="Times New Roman"/>
          <w:sz w:val="24"/>
          <w:lang w:val="en-GB"/>
        </w:rPr>
        <w:t>‘</w:t>
      </w:r>
      <w:r w:rsidR="00051C5D" w:rsidRPr="00580990">
        <w:rPr>
          <w:rFonts w:ascii="Times New Roman" w:hAnsi="Times New Roman"/>
          <w:sz w:val="24"/>
          <w:lang w:val="en-GB"/>
        </w:rPr>
        <w:t>the target party</w:t>
      </w:r>
      <w:r w:rsidR="00E7465D" w:rsidRPr="00580990">
        <w:rPr>
          <w:rFonts w:ascii="Times New Roman" w:hAnsi="Times New Roman"/>
          <w:sz w:val="24"/>
          <w:lang w:val="en-GB"/>
        </w:rPr>
        <w:t>’</w:t>
      </w:r>
      <w:r w:rsidR="00051C5D" w:rsidRPr="00580990">
        <w:rPr>
          <w:rFonts w:ascii="Times New Roman" w:hAnsi="Times New Roman"/>
          <w:sz w:val="24"/>
          <w:lang w:val="en-GB"/>
        </w:rPr>
        <w:t xml:space="preserve">) </w:t>
      </w:r>
      <w:r w:rsidR="00021A3A" w:rsidRPr="00580990">
        <w:rPr>
          <w:rFonts w:ascii="Times New Roman" w:hAnsi="Times New Roman"/>
          <w:sz w:val="24"/>
          <w:lang w:val="en-GB"/>
        </w:rPr>
        <w:t xml:space="preserve">in government </w:t>
      </w:r>
      <w:r w:rsidRPr="00580990">
        <w:rPr>
          <w:rFonts w:ascii="Times New Roman" w:hAnsi="Times New Roman"/>
          <w:sz w:val="24"/>
          <w:lang w:val="en-GB"/>
        </w:rPr>
        <w:t>to counteract the Liberals’ longstanding issue ownership on agriculture</w:t>
      </w:r>
      <w:r w:rsidR="00380F0D" w:rsidRPr="00580990">
        <w:rPr>
          <w:rFonts w:ascii="Times New Roman" w:hAnsi="Times New Roman"/>
          <w:sz w:val="24"/>
          <w:lang w:val="en-GB"/>
        </w:rPr>
        <w:t xml:space="preserve"> (Seeberg 2017)</w:t>
      </w:r>
      <w:r w:rsidRPr="00580990">
        <w:rPr>
          <w:rFonts w:ascii="Times New Roman" w:hAnsi="Times New Roman"/>
          <w:sz w:val="24"/>
          <w:lang w:val="en-GB"/>
        </w:rPr>
        <w:t xml:space="preserve">. </w:t>
      </w:r>
    </w:p>
    <w:p w14:paraId="26B3D079" w14:textId="1C846CD9" w:rsidR="00354E49" w:rsidRPr="00580990" w:rsidRDefault="007200D7" w:rsidP="00580990">
      <w:pPr>
        <w:spacing w:line="480" w:lineRule="auto"/>
        <w:ind w:firstLine="720"/>
        <w:rPr>
          <w:rFonts w:ascii="Times New Roman" w:hAnsi="Times New Roman"/>
          <w:sz w:val="24"/>
          <w:lang w:val="en-GB"/>
        </w:rPr>
      </w:pPr>
      <w:r w:rsidRPr="00580990">
        <w:rPr>
          <w:rFonts w:ascii="Times New Roman" w:hAnsi="Times New Roman"/>
          <w:sz w:val="24"/>
          <w:lang w:val="en-GB"/>
        </w:rPr>
        <w:t xml:space="preserve">The US survey </w:t>
      </w:r>
      <w:r w:rsidR="00B25DC4">
        <w:rPr>
          <w:rFonts w:ascii="Times New Roman" w:hAnsi="Times New Roman" w:cs="Times New Roman"/>
          <w:sz w:val="24"/>
          <w:szCs w:val="24"/>
          <w:lang w:val="en-GB"/>
        </w:rPr>
        <w:t>was</w:t>
      </w:r>
      <w:r w:rsidRPr="00580990">
        <w:rPr>
          <w:rFonts w:ascii="Times New Roman" w:hAnsi="Times New Roman"/>
          <w:sz w:val="24"/>
          <w:lang w:val="en-GB"/>
        </w:rPr>
        <w:t xml:space="preserve"> collected </w:t>
      </w:r>
      <w:r w:rsidR="00B25DC4">
        <w:rPr>
          <w:rFonts w:ascii="Times New Roman" w:hAnsi="Times New Roman" w:cs="Times New Roman"/>
          <w:sz w:val="24"/>
          <w:szCs w:val="24"/>
          <w:lang w:val="en-GB"/>
        </w:rPr>
        <w:t>on</w:t>
      </w:r>
      <w:r w:rsidR="00B25DC4" w:rsidRPr="00580990">
        <w:rPr>
          <w:rFonts w:ascii="Times New Roman" w:hAnsi="Times New Roman"/>
          <w:sz w:val="24"/>
          <w:lang w:val="en-GB"/>
        </w:rPr>
        <w:t xml:space="preserve"> </w:t>
      </w:r>
      <w:r w:rsidRPr="00580990">
        <w:rPr>
          <w:rFonts w:ascii="Times New Roman" w:hAnsi="Times New Roman"/>
          <w:sz w:val="24"/>
          <w:lang w:val="en-GB"/>
        </w:rPr>
        <w:t>the web</w:t>
      </w:r>
      <w:r w:rsidRPr="00066E99">
        <w:rPr>
          <w:rFonts w:ascii="Times New Roman" w:hAnsi="Times New Roman" w:cs="Times New Roman"/>
          <w:sz w:val="24"/>
          <w:szCs w:val="24"/>
          <w:lang w:val="en-GB"/>
        </w:rPr>
        <w:t xml:space="preserve"> using Amazon MTurk (</w:t>
      </w:r>
      <w:r w:rsidRPr="00066E99">
        <w:rPr>
          <w:rFonts w:ascii="Times New Roman" w:hAnsi="Times New Roman" w:cs="Times New Roman"/>
          <w:i/>
          <w:sz w:val="24"/>
          <w:szCs w:val="24"/>
          <w:lang w:val="en-GB"/>
        </w:rPr>
        <w:t>N</w:t>
      </w:r>
      <w:r w:rsidRPr="00066E99">
        <w:rPr>
          <w:rFonts w:ascii="Times New Roman" w:hAnsi="Times New Roman" w:cs="Times New Roman"/>
          <w:sz w:val="24"/>
          <w:szCs w:val="24"/>
          <w:lang w:val="en-GB"/>
        </w:rPr>
        <w:t xml:space="preserve"> 2553)</w:t>
      </w:r>
      <w:r w:rsidR="00B25DC4">
        <w:rPr>
          <w:rFonts w:ascii="Times New Roman" w:hAnsi="Times New Roman" w:cs="Times New Roman"/>
          <w:sz w:val="24"/>
          <w:szCs w:val="24"/>
          <w:lang w:val="en-GB"/>
        </w:rPr>
        <w:t>,</w:t>
      </w:r>
      <w:r w:rsidR="00B25DC4" w:rsidRPr="00580990">
        <w:rPr>
          <w:rFonts w:ascii="Times New Roman" w:hAnsi="Times New Roman"/>
          <w:sz w:val="24"/>
          <w:lang w:val="en-GB"/>
        </w:rPr>
        <w:t xml:space="preserve"> 22 November to 3 December 2017</w:t>
      </w:r>
      <w:r w:rsidRPr="00066E99">
        <w:rPr>
          <w:rFonts w:ascii="Times New Roman" w:hAnsi="Times New Roman" w:cs="Times New Roman"/>
          <w:sz w:val="24"/>
          <w:szCs w:val="24"/>
          <w:lang w:val="en-GB"/>
        </w:rPr>
        <w:t>.</w:t>
      </w:r>
      <w:r w:rsidRPr="00580990">
        <w:rPr>
          <w:rStyle w:val="Slutnotehenvisning"/>
          <w:rFonts w:ascii="Times New Roman" w:hAnsi="Times New Roman"/>
          <w:sz w:val="24"/>
          <w:lang w:val="en-GB"/>
        </w:rPr>
        <w:endnoteReference w:id="3"/>
      </w:r>
      <w:r w:rsidRPr="00580990">
        <w:rPr>
          <w:rFonts w:ascii="Times New Roman" w:hAnsi="Times New Roman"/>
          <w:sz w:val="24"/>
          <w:lang w:val="en-GB"/>
        </w:rPr>
        <w:t xml:space="preserve"> The data are unweighted. </w:t>
      </w:r>
      <w:r w:rsidR="00C84FD0" w:rsidRPr="00580990">
        <w:rPr>
          <w:rFonts w:ascii="Times New Roman" w:hAnsi="Times New Roman"/>
          <w:sz w:val="24"/>
          <w:lang w:val="en-GB"/>
        </w:rPr>
        <w:t>As Clifford et al</w:t>
      </w:r>
      <w:r w:rsidR="00F42414" w:rsidRPr="00580990">
        <w:rPr>
          <w:rFonts w:ascii="Times New Roman" w:hAnsi="Times New Roman"/>
          <w:sz w:val="24"/>
          <w:lang w:val="en-GB"/>
        </w:rPr>
        <w:t>.</w:t>
      </w:r>
      <w:r w:rsidR="00C84FD0" w:rsidRPr="00580990">
        <w:rPr>
          <w:rFonts w:ascii="Times New Roman" w:hAnsi="Times New Roman"/>
          <w:sz w:val="24"/>
          <w:lang w:val="en-GB"/>
        </w:rPr>
        <w:t xml:space="preserve"> (2015) demonstrate, </w:t>
      </w:r>
      <w:r w:rsidR="004D008E">
        <w:rPr>
          <w:rFonts w:ascii="Times New Roman" w:hAnsi="Times New Roman" w:cs="Times New Roman"/>
          <w:sz w:val="24"/>
          <w:szCs w:val="24"/>
          <w:lang w:val="en-GB"/>
        </w:rPr>
        <w:t>an</w:t>
      </w:r>
      <w:r w:rsidR="004D008E" w:rsidRPr="00580990">
        <w:rPr>
          <w:rFonts w:ascii="Times New Roman" w:hAnsi="Times New Roman"/>
          <w:sz w:val="24"/>
          <w:lang w:val="en-GB"/>
        </w:rPr>
        <w:t xml:space="preserve"> </w:t>
      </w:r>
      <w:r w:rsidR="00C84FD0" w:rsidRPr="00580990">
        <w:rPr>
          <w:rFonts w:ascii="Times New Roman" w:hAnsi="Times New Roman"/>
          <w:sz w:val="24"/>
          <w:lang w:val="en-GB"/>
        </w:rPr>
        <w:t>MTurk sample can</w:t>
      </w:r>
      <w:r w:rsidR="00B25DC4">
        <w:rPr>
          <w:rFonts w:ascii="Times New Roman" w:hAnsi="Times New Roman" w:cs="Times New Roman"/>
          <w:sz w:val="24"/>
          <w:szCs w:val="24"/>
          <w:lang w:val="en-GB"/>
        </w:rPr>
        <w:t>,</w:t>
      </w:r>
      <w:r w:rsidR="00C84FD0" w:rsidRPr="00580990">
        <w:rPr>
          <w:rFonts w:ascii="Times New Roman" w:hAnsi="Times New Roman"/>
          <w:sz w:val="24"/>
          <w:lang w:val="en-GB"/>
        </w:rPr>
        <w:t xml:space="preserve"> despite its non-representative nature</w:t>
      </w:r>
      <w:r w:rsidR="00B25DC4">
        <w:rPr>
          <w:rFonts w:ascii="Times New Roman" w:hAnsi="Times New Roman" w:cs="Times New Roman"/>
          <w:sz w:val="24"/>
          <w:szCs w:val="24"/>
          <w:lang w:val="en-GB"/>
        </w:rPr>
        <w:t>,</w:t>
      </w:r>
      <w:r w:rsidR="00C84FD0" w:rsidRPr="00580990">
        <w:rPr>
          <w:rFonts w:ascii="Times New Roman" w:hAnsi="Times New Roman"/>
          <w:sz w:val="24"/>
          <w:lang w:val="en-GB"/>
        </w:rPr>
        <w:t xml:space="preserve"> be used to study public opinion formation through experiments. </w:t>
      </w:r>
      <w:r w:rsidRPr="00580990">
        <w:rPr>
          <w:rFonts w:ascii="Times New Roman" w:hAnsi="Times New Roman"/>
          <w:sz w:val="24"/>
          <w:lang w:val="en-GB"/>
        </w:rPr>
        <w:t>In this period, the Republicans ha</w:t>
      </w:r>
      <w:r w:rsidR="000D06E9" w:rsidRPr="00580990">
        <w:rPr>
          <w:rFonts w:ascii="Times New Roman" w:hAnsi="Times New Roman"/>
          <w:sz w:val="24"/>
          <w:lang w:val="en-GB"/>
        </w:rPr>
        <w:t>d</w:t>
      </w:r>
      <w:r w:rsidRPr="00580990">
        <w:rPr>
          <w:rFonts w:ascii="Times New Roman" w:hAnsi="Times New Roman"/>
          <w:sz w:val="24"/>
          <w:lang w:val="en-GB"/>
        </w:rPr>
        <w:t xml:space="preserve"> </w:t>
      </w:r>
      <w:r w:rsidR="00F97C06" w:rsidRPr="00580990">
        <w:rPr>
          <w:rFonts w:ascii="Times New Roman" w:hAnsi="Times New Roman"/>
          <w:sz w:val="24"/>
          <w:lang w:val="en-GB"/>
        </w:rPr>
        <w:t xml:space="preserve">the presidency and </w:t>
      </w:r>
      <w:r w:rsidRPr="00580990">
        <w:rPr>
          <w:rFonts w:ascii="Times New Roman" w:hAnsi="Times New Roman"/>
          <w:sz w:val="24"/>
          <w:lang w:val="en-GB"/>
        </w:rPr>
        <w:t xml:space="preserve">a majority in both chambers of the US Congress. In the survey, the Democrats </w:t>
      </w:r>
      <w:r w:rsidR="00051C5D" w:rsidRPr="00580990">
        <w:rPr>
          <w:rFonts w:ascii="Times New Roman" w:hAnsi="Times New Roman"/>
          <w:sz w:val="24"/>
          <w:lang w:val="en-GB"/>
        </w:rPr>
        <w:t>(</w:t>
      </w:r>
      <w:r w:rsidR="00E7465D" w:rsidRPr="00580990">
        <w:rPr>
          <w:rFonts w:ascii="Times New Roman" w:hAnsi="Times New Roman"/>
          <w:sz w:val="24"/>
          <w:lang w:val="en-GB"/>
        </w:rPr>
        <w:t>‘</w:t>
      </w:r>
      <w:r w:rsidR="00051C5D" w:rsidRPr="00580990">
        <w:rPr>
          <w:rFonts w:ascii="Times New Roman" w:hAnsi="Times New Roman"/>
          <w:sz w:val="24"/>
          <w:lang w:val="en-GB"/>
        </w:rPr>
        <w:t>the attack party</w:t>
      </w:r>
      <w:r w:rsidR="00E7465D" w:rsidRPr="00580990">
        <w:rPr>
          <w:rFonts w:ascii="Times New Roman" w:hAnsi="Times New Roman"/>
          <w:sz w:val="24"/>
          <w:lang w:val="en-GB"/>
        </w:rPr>
        <w:t>’</w:t>
      </w:r>
      <w:r w:rsidR="00051C5D" w:rsidRPr="00580990">
        <w:rPr>
          <w:rFonts w:ascii="Times New Roman" w:hAnsi="Times New Roman"/>
          <w:sz w:val="24"/>
          <w:lang w:val="en-GB"/>
        </w:rPr>
        <w:t xml:space="preserve">) </w:t>
      </w:r>
      <w:r w:rsidRPr="00580990">
        <w:rPr>
          <w:rFonts w:ascii="Times New Roman" w:hAnsi="Times New Roman"/>
          <w:sz w:val="24"/>
          <w:lang w:val="en-GB"/>
        </w:rPr>
        <w:t xml:space="preserve">attack the Republicans </w:t>
      </w:r>
      <w:r w:rsidR="00051C5D" w:rsidRPr="00580990">
        <w:rPr>
          <w:rFonts w:ascii="Times New Roman" w:hAnsi="Times New Roman"/>
          <w:sz w:val="24"/>
          <w:lang w:val="en-GB"/>
        </w:rPr>
        <w:t>(</w:t>
      </w:r>
      <w:r w:rsidR="00E7465D" w:rsidRPr="00580990">
        <w:rPr>
          <w:rFonts w:ascii="Times New Roman" w:hAnsi="Times New Roman"/>
          <w:sz w:val="24"/>
          <w:lang w:val="en-GB"/>
        </w:rPr>
        <w:t>‘</w:t>
      </w:r>
      <w:r w:rsidR="00051C5D" w:rsidRPr="00580990">
        <w:rPr>
          <w:rFonts w:ascii="Times New Roman" w:hAnsi="Times New Roman"/>
          <w:sz w:val="24"/>
          <w:lang w:val="en-GB"/>
        </w:rPr>
        <w:t>the target party</w:t>
      </w:r>
      <w:r w:rsidR="00E7465D" w:rsidRPr="00580990">
        <w:rPr>
          <w:rFonts w:ascii="Times New Roman" w:hAnsi="Times New Roman"/>
          <w:sz w:val="24"/>
          <w:lang w:val="en-GB"/>
        </w:rPr>
        <w:t>’</w:t>
      </w:r>
      <w:r w:rsidR="00051C5D" w:rsidRPr="00580990">
        <w:rPr>
          <w:rFonts w:ascii="Times New Roman" w:hAnsi="Times New Roman"/>
          <w:sz w:val="24"/>
          <w:lang w:val="en-GB"/>
        </w:rPr>
        <w:t xml:space="preserve">) </w:t>
      </w:r>
      <w:r w:rsidRPr="00580990">
        <w:rPr>
          <w:rFonts w:ascii="Times New Roman" w:hAnsi="Times New Roman"/>
          <w:sz w:val="24"/>
          <w:lang w:val="en-GB"/>
        </w:rPr>
        <w:t>on the issue of business</w:t>
      </w:r>
      <w:r w:rsidR="00164ACE" w:rsidRPr="00580990">
        <w:rPr>
          <w:rFonts w:ascii="Times New Roman" w:hAnsi="Times New Roman"/>
          <w:sz w:val="24"/>
          <w:lang w:val="en-GB"/>
        </w:rPr>
        <w:t>, which the Republicans own,</w:t>
      </w:r>
      <w:r w:rsidRPr="00580990">
        <w:rPr>
          <w:rFonts w:ascii="Times New Roman" w:hAnsi="Times New Roman"/>
          <w:sz w:val="24"/>
          <w:lang w:val="en-GB"/>
        </w:rPr>
        <w:t xml:space="preserve"> and vice versa on the issue of climate</w:t>
      </w:r>
      <w:r w:rsidR="00B25DC4">
        <w:rPr>
          <w:rFonts w:ascii="Times New Roman" w:hAnsi="Times New Roman" w:cs="Times New Roman"/>
          <w:sz w:val="24"/>
          <w:szCs w:val="24"/>
          <w:lang w:val="en-GB"/>
        </w:rPr>
        <w:t>,</w:t>
      </w:r>
      <w:r w:rsidR="00164ACE" w:rsidRPr="00066E99">
        <w:rPr>
          <w:rFonts w:ascii="Times New Roman" w:hAnsi="Times New Roman" w:cs="Times New Roman"/>
          <w:sz w:val="24"/>
          <w:szCs w:val="24"/>
          <w:lang w:val="en-GB"/>
        </w:rPr>
        <w:t xml:space="preserve"> </w:t>
      </w:r>
      <w:r w:rsidR="00B25DC4">
        <w:rPr>
          <w:rFonts w:ascii="Times New Roman" w:hAnsi="Times New Roman" w:cs="Times New Roman"/>
          <w:sz w:val="24"/>
          <w:szCs w:val="24"/>
          <w:lang w:val="en-GB"/>
        </w:rPr>
        <w:t>where</w:t>
      </w:r>
      <w:r w:rsidR="00B25DC4" w:rsidRPr="00580990">
        <w:rPr>
          <w:rFonts w:ascii="Times New Roman" w:hAnsi="Times New Roman"/>
          <w:sz w:val="24"/>
          <w:lang w:val="en-GB"/>
        </w:rPr>
        <w:t xml:space="preserve"> </w:t>
      </w:r>
      <w:r w:rsidR="00164ACE" w:rsidRPr="00580990">
        <w:rPr>
          <w:rFonts w:ascii="Times New Roman" w:hAnsi="Times New Roman"/>
          <w:sz w:val="24"/>
          <w:lang w:val="en-GB"/>
        </w:rPr>
        <w:t>the Democrats have issue ownership (Seeberg 2017)</w:t>
      </w:r>
      <w:r w:rsidRPr="00580990">
        <w:rPr>
          <w:rFonts w:ascii="Times New Roman" w:hAnsi="Times New Roman"/>
          <w:sz w:val="24"/>
          <w:lang w:val="en-GB"/>
        </w:rPr>
        <w:t xml:space="preserve">. </w:t>
      </w:r>
      <w:r w:rsidR="00D56FC7" w:rsidRPr="00580990">
        <w:rPr>
          <w:rFonts w:ascii="Times New Roman" w:hAnsi="Times New Roman"/>
          <w:sz w:val="24"/>
          <w:lang w:val="en-GB"/>
        </w:rPr>
        <w:t xml:space="preserve">Respondents </w:t>
      </w:r>
      <w:r w:rsidR="000F4D7E" w:rsidRPr="00066E99">
        <w:rPr>
          <w:rFonts w:ascii="Times New Roman" w:hAnsi="Times New Roman" w:cs="Times New Roman"/>
          <w:sz w:val="24"/>
          <w:szCs w:val="24"/>
          <w:lang w:val="en-GB"/>
        </w:rPr>
        <w:t>participate</w:t>
      </w:r>
      <w:r w:rsidR="006B630D">
        <w:rPr>
          <w:rFonts w:ascii="Times New Roman" w:hAnsi="Times New Roman" w:cs="Times New Roman"/>
          <w:sz w:val="24"/>
          <w:szCs w:val="24"/>
          <w:lang w:val="en-GB"/>
        </w:rPr>
        <w:t>d</w:t>
      </w:r>
      <w:r w:rsidR="000F4D7E" w:rsidRPr="00580990">
        <w:rPr>
          <w:rFonts w:ascii="Times New Roman" w:hAnsi="Times New Roman"/>
          <w:sz w:val="24"/>
          <w:lang w:val="en-GB"/>
        </w:rPr>
        <w:t xml:space="preserve"> in a random order in the </w:t>
      </w:r>
      <w:r w:rsidR="00164ACE" w:rsidRPr="00580990">
        <w:rPr>
          <w:rFonts w:ascii="Times New Roman" w:hAnsi="Times New Roman"/>
          <w:sz w:val="24"/>
          <w:lang w:val="en-GB"/>
        </w:rPr>
        <w:t xml:space="preserve">US </w:t>
      </w:r>
      <w:r w:rsidR="000F4D7E" w:rsidRPr="00580990">
        <w:rPr>
          <w:rFonts w:ascii="Times New Roman" w:hAnsi="Times New Roman"/>
          <w:sz w:val="24"/>
          <w:lang w:val="en-GB"/>
        </w:rPr>
        <w:t>experiment on both business and climate</w:t>
      </w:r>
      <w:r w:rsidR="00164ACE" w:rsidRPr="00580990">
        <w:rPr>
          <w:rFonts w:ascii="Times New Roman" w:hAnsi="Times New Roman"/>
          <w:sz w:val="24"/>
          <w:lang w:val="en-GB"/>
        </w:rPr>
        <w:t xml:space="preserve"> (see </w:t>
      </w:r>
      <w:r w:rsidR="00FF2020" w:rsidRPr="00580990">
        <w:rPr>
          <w:rFonts w:ascii="Times New Roman" w:hAnsi="Times New Roman"/>
          <w:sz w:val="24"/>
          <w:lang w:val="en-GB"/>
        </w:rPr>
        <w:t xml:space="preserve">Figure 1 </w:t>
      </w:r>
      <w:r w:rsidR="00164ACE" w:rsidRPr="00580990">
        <w:rPr>
          <w:rFonts w:ascii="Times New Roman" w:hAnsi="Times New Roman"/>
          <w:sz w:val="24"/>
          <w:lang w:val="en-GB"/>
        </w:rPr>
        <w:t>for an overview)</w:t>
      </w:r>
      <w:r w:rsidR="00FF2020" w:rsidRPr="00580990">
        <w:rPr>
          <w:rFonts w:ascii="Times New Roman" w:hAnsi="Times New Roman"/>
          <w:sz w:val="24"/>
          <w:lang w:val="en-GB"/>
        </w:rPr>
        <w:t>.</w:t>
      </w:r>
    </w:p>
    <w:p w14:paraId="00E0BF92" w14:textId="77777777" w:rsidR="009C16C9" w:rsidRPr="00580990" w:rsidRDefault="009C16C9" w:rsidP="00580990">
      <w:pPr>
        <w:spacing w:line="480" w:lineRule="auto"/>
        <w:ind w:firstLine="720"/>
        <w:rPr>
          <w:rFonts w:ascii="Times New Roman" w:hAnsi="Times New Roman"/>
          <w:sz w:val="24"/>
          <w:lang w:val="en-GB"/>
        </w:rPr>
      </w:pPr>
    </w:p>
    <w:p w14:paraId="5B517ED5" w14:textId="77777777" w:rsidR="00354E49" w:rsidRPr="00B4713C" w:rsidRDefault="00354E49" w:rsidP="00580990">
      <w:pPr>
        <w:spacing w:line="480" w:lineRule="auto"/>
        <w:rPr>
          <w:rFonts w:ascii="Times New Roman" w:hAnsi="Times New Roman"/>
          <w:i/>
          <w:sz w:val="24"/>
          <w:lang w:val="en-GB"/>
        </w:rPr>
      </w:pPr>
      <w:r w:rsidRPr="00B4713C">
        <w:rPr>
          <w:rFonts w:ascii="Times New Roman" w:hAnsi="Times New Roman"/>
          <w:i/>
          <w:sz w:val="24"/>
          <w:lang w:val="en-GB"/>
        </w:rPr>
        <w:t>Stimuli</w:t>
      </w:r>
      <w:r w:rsidR="007200D7" w:rsidRPr="00B4713C">
        <w:rPr>
          <w:rFonts w:ascii="Times New Roman" w:hAnsi="Times New Roman"/>
          <w:i/>
          <w:sz w:val="24"/>
          <w:lang w:val="en-GB"/>
        </w:rPr>
        <w:t xml:space="preserve"> Material</w:t>
      </w:r>
    </w:p>
    <w:p w14:paraId="607B9927" w14:textId="0FD56E6E" w:rsidR="00354E49" w:rsidRPr="00580990" w:rsidRDefault="00571F2C" w:rsidP="00580990">
      <w:pPr>
        <w:spacing w:line="480" w:lineRule="auto"/>
        <w:rPr>
          <w:rFonts w:ascii="Times New Roman" w:hAnsi="Times New Roman"/>
          <w:sz w:val="24"/>
          <w:lang w:val="en-GB"/>
        </w:rPr>
      </w:pPr>
      <w:r w:rsidRPr="00580990">
        <w:rPr>
          <w:rFonts w:ascii="Times New Roman" w:hAnsi="Times New Roman"/>
          <w:sz w:val="24"/>
          <w:lang w:val="en-GB"/>
        </w:rPr>
        <w:t xml:space="preserve">The </w:t>
      </w:r>
      <w:r w:rsidR="00380F0D" w:rsidRPr="00580990">
        <w:rPr>
          <w:rFonts w:ascii="Times New Roman" w:hAnsi="Times New Roman"/>
          <w:sz w:val="24"/>
          <w:lang w:val="en-GB"/>
        </w:rPr>
        <w:t xml:space="preserve">three </w:t>
      </w:r>
      <w:r w:rsidR="00F97C06" w:rsidRPr="00066E99">
        <w:rPr>
          <w:rFonts w:ascii="Times New Roman" w:hAnsi="Times New Roman" w:cs="Times New Roman"/>
          <w:sz w:val="24"/>
          <w:szCs w:val="24"/>
          <w:lang w:val="en-GB"/>
        </w:rPr>
        <w:t>counteract</w:t>
      </w:r>
      <w:r w:rsidR="006B630D">
        <w:rPr>
          <w:rFonts w:ascii="Times New Roman" w:hAnsi="Times New Roman" w:cs="Times New Roman"/>
          <w:sz w:val="24"/>
          <w:szCs w:val="24"/>
          <w:lang w:val="en-GB"/>
        </w:rPr>
        <w:t>ion</w:t>
      </w:r>
      <w:r w:rsidR="00F97C06" w:rsidRPr="00580990">
        <w:rPr>
          <w:rFonts w:ascii="Times New Roman" w:hAnsi="Times New Roman"/>
          <w:sz w:val="24"/>
          <w:lang w:val="en-GB"/>
        </w:rPr>
        <w:t xml:space="preserve"> hypotheses can be tested on </w:t>
      </w:r>
      <w:r w:rsidR="00C1520D" w:rsidRPr="00580990">
        <w:rPr>
          <w:rFonts w:ascii="Times New Roman" w:hAnsi="Times New Roman"/>
          <w:sz w:val="24"/>
          <w:lang w:val="en-GB"/>
        </w:rPr>
        <w:t xml:space="preserve">agriculture in Denmark and business and climate in the </w:t>
      </w:r>
      <w:r w:rsidR="00C1520D" w:rsidRPr="00066E99">
        <w:rPr>
          <w:rFonts w:ascii="Times New Roman" w:hAnsi="Times New Roman" w:cs="Times New Roman"/>
          <w:sz w:val="24"/>
          <w:szCs w:val="24"/>
          <w:lang w:val="en-GB"/>
        </w:rPr>
        <w:t>U</w:t>
      </w:r>
      <w:r w:rsidR="006B630D">
        <w:rPr>
          <w:rFonts w:ascii="Times New Roman" w:hAnsi="Times New Roman" w:cs="Times New Roman"/>
          <w:sz w:val="24"/>
          <w:szCs w:val="24"/>
          <w:lang w:val="en-GB"/>
        </w:rPr>
        <w:t xml:space="preserve">nited </w:t>
      </w:r>
      <w:r w:rsidR="00C1520D" w:rsidRPr="00066E99">
        <w:rPr>
          <w:rFonts w:ascii="Times New Roman" w:hAnsi="Times New Roman" w:cs="Times New Roman"/>
          <w:sz w:val="24"/>
          <w:szCs w:val="24"/>
          <w:lang w:val="en-GB"/>
        </w:rPr>
        <w:t>S</w:t>
      </w:r>
      <w:r w:rsidR="006B630D">
        <w:rPr>
          <w:rFonts w:ascii="Times New Roman" w:hAnsi="Times New Roman" w:cs="Times New Roman"/>
          <w:sz w:val="24"/>
          <w:szCs w:val="24"/>
          <w:lang w:val="en-GB"/>
        </w:rPr>
        <w:t>tates</w:t>
      </w:r>
      <w:r w:rsidR="00444889" w:rsidRPr="00580990">
        <w:rPr>
          <w:rFonts w:ascii="Times New Roman" w:hAnsi="Times New Roman"/>
          <w:sz w:val="24"/>
          <w:lang w:val="en-GB"/>
        </w:rPr>
        <w:t xml:space="preserve"> </w:t>
      </w:r>
      <w:r w:rsidRPr="00580990">
        <w:rPr>
          <w:rFonts w:ascii="Times New Roman" w:hAnsi="Times New Roman"/>
          <w:sz w:val="24"/>
          <w:lang w:val="en-GB"/>
        </w:rPr>
        <w:t>because</w:t>
      </w:r>
      <w:r w:rsidR="00A04E59" w:rsidRPr="00580990">
        <w:rPr>
          <w:rFonts w:ascii="Times New Roman" w:hAnsi="Times New Roman"/>
          <w:sz w:val="24"/>
          <w:lang w:val="en-GB"/>
        </w:rPr>
        <w:t xml:space="preserve"> </w:t>
      </w:r>
      <w:r w:rsidR="00F97C06" w:rsidRPr="00580990">
        <w:rPr>
          <w:rFonts w:ascii="Times New Roman" w:hAnsi="Times New Roman"/>
          <w:sz w:val="24"/>
          <w:lang w:val="en-GB"/>
        </w:rPr>
        <w:t>the debate</w:t>
      </w:r>
      <w:r w:rsidR="00D56FC7" w:rsidRPr="00580990">
        <w:rPr>
          <w:rFonts w:ascii="Times New Roman" w:hAnsi="Times New Roman"/>
          <w:sz w:val="24"/>
          <w:lang w:val="en-GB"/>
        </w:rPr>
        <w:t>s on these issues have</w:t>
      </w:r>
      <w:r w:rsidR="00F97C06" w:rsidRPr="00580990">
        <w:rPr>
          <w:rFonts w:ascii="Times New Roman" w:hAnsi="Times New Roman"/>
          <w:sz w:val="24"/>
          <w:lang w:val="en-GB"/>
        </w:rPr>
        <w:t xml:space="preserve"> been rather diverse </w:t>
      </w:r>
      <w:r w:rsidR="00EB3134" w:rsidRPr="00580990">
        <w:rPr>
          <w:rFonts w:ascii="Times New Roman" w:hAnsi="Times New Roman"/>
          <w:sz w:val="24"/>
          <w:lang w:val="en-GB"/>
        </w:rPr>
        <w:t xml:space="preserve">in these countries </w:t>
      </w:r>
      <w:r w:rsidR="00F97C06" w:rsidRPr="00580990">
        <w:rPr>
          <w:rFonts w:ascii="Times New Roman" w:hAnsi="Times New Roman"/>
          <w:sz w:val="24"/>
          <w:lang w:val="en-GB"/>
        </w:rPr>
        <w:t>recent</w:t>
      </w:r>
      <w:r w:rsidR="00877ECD" w:rsidRPr="00580990">
        <w:rPr>
          <w:rFonts w:ascii="Times New Roman" w:hAnsi="Times New Roman"/>
          <w:sz w:val="24"/>
          <w:lang w:val="en-GB"/>
        </w:rPr>
        <w:t>ly</w:t>
      </w:r>
      <w:r w:rsidR="00176D9D">
        <w:rPr>
          <w:rFonts w:ascii="Times New Roman" w:hAnsi="Times New Roman" w:cs="Times New Roman"/>
          <w:sz w:val="24"/>
          <w:szCs w:val="24"/>
          <w:lang w:val="en-GB"/>
        </w:rPr>
        <w:t>. T</w:t>
      </w:r>
      <w:r w:rsidR="00A04E59" w:rsidRPr="00066E99">
        <w:rPr>
          <w:rFonts w:ascii="Times New Roman" w:hAnsi="Times New Roman" w:cs="Times New Roman"/>
          <w:sz w:val="24"/>
          <w:szCs w:val="24"/>
          <w:lang w:val="en-GB"/>
        </w:rPr>
        <w:t>he</w:t>
      </w:r>
      <w:r w:rsidR="00A04E59" w:rsidRPr="00580990">
        <w:rPr>
          <w:rFonts w:ascii="Times New Roman" w:hAnsi="Times New Roman"/>
          <w:sz w:val="24"/>
          <w:lang w:val="en-GB"/>
        </w:rPr>
        <w:t xml:space="preserve"> </w:t>
      </w:r>
      <w:r w:rsidR="00F97C06" w:rsidRPr="00580990">
        <w:rPr>
          <w:rFonts w:ascii="Times New Roman" w:hAnsi="Times New Roman"/>
          <w:sz w:val="24"/>
          <w:lang w:val="en-GB"/>
        </w:rPr>
        <w:t xml:space="preserve">attack </w:t>
      </w:r>
      <w:r w:rsidR="00A04E59" w:rsidRPr="00580990">
        <w:rPr>
          <w:rFonts w:ascii="Times New Roman" w:hAnsi="Times New Roman"/>
          <w:sz w:val="24"/>
          <w:lang w:val="en-GB"/>
        </w:rPr>
        <w:t xml:space="preserve">parties – the Social </w:t>
      </w:r>
      <w:r w:rsidR="00B70563" w:rsidRPr="00580990">
        <w:rPr>
          <w:rFonts w:ascii="Times New Roman" w:hAnsi="Times New Roman"/>
          <w:sz w:val="24"/>
          <w:lang w:val="en-GB"/>
        </w:rPr>
        <w:t>D</w:t>
      </w:r>
      <w:r w:rsidR="00A04E59" w:rsidRPr="00580990">
        <w:rPr>
          <w:rFonts w:ascii="Times New Roman" w:hAnsi="Times New Roman"/>
          <w:sz w:val="24"/>
          <w:lang w:val="en-GB"/>
        </w:rPr>
        <w:t>emocrats on agriculture, the Democrats on business, and the Republicans</w:t>
      </w:r>
      <w:r w:rsidRPr="00580990">
        <w:rPr>
          <w:rFonts w:ascii="Times New Roman" w:hAnsi="Times New Roman"/>
          <w:sz w:val="24"/>
          <w:lang w:val="en-GB"/>
        </w:rPr>
        <w:t xml:space="preserve"> </w:t>
      </w:r>
      <w:r w:rsidR="00A04E59" w:rsidRPr="00580990">
        <w:rPr>
          <w:rFonts w:ascii="Times New Roman" w:hAnsi="Times New Roman"/>
          <w:sz w:val="24"/>
          <w:lang w:val="en-GB"/>
        </w:rPr>
        <w:t xml:space="preserve">on climate – have used </w:t>
      </w:r>
      <w:r w:rsidR="00D56FC7" w:rsidRPr="00580990">
        <w:rPr>
          <w:rFonts w:ascii="Times New Roman" w:hAnsi="Times New Roman"/>
          <w:sz w:val="24"/>
          <w:lang w:val="en-GB"/>
        </w:rPr>
        <w:t xml:space="preserve">a </w:t>
      </w:r>
      <w:r w:rsidR="00DD6ACA">
        <w:rPr>
          <w:rFonts w:ascii="Times New Roman" w:hAnsi="Times New Roman" w:cs="Times New Roman"/>
          <w:sz w:val="24"/>
          <w:szCs w:val="24"/>
          <w:lang w:val="en-GB"/>
        </w:rPr>
        <w:t>varied</w:t>
      </w:r>
      <w:r w:rsidR="00DD6ACA" w:rsidRPr="00580990">
        <w:rPr>
          <w:rFonts w:ascii="Times New Roman" w:hAnsi="Times New Roman"/>
          <w:sz w:val="24"/>
          <w:lang w:val="en-GB"/>
        </w:rPr>
        <w:t xml:space="preserve"> </w:t>
      </w:r>
      <w:r w:rsidR="00D56FC7" w:rsidRPr="00580990">
        <w:rPr>
          <w:rFonts w:ascii="Times New Roman" w:hAnsi="Times New Roman"/>
          <w:sz w:val="24"/>
          <w:lang w:val="en-GB"/>
        </w:rPr>
        <w:t>set of</w:t>
      </w:r>
      <w:r w:rsidR="00A04E59" w:rsidRPr="00580990">
        <w:rPr>
          <w:rFonts w:ascii="Times New Roman" w:hAnsi="Times New Roman"/>
          <w:sz w:val="24"/>
          <w:lang w:val="en-GB"/>
        </w:rPr>
        <w:t xml:space="preserve"> arguments </w:t>
      </w:r>
      <w:r w:rsidR="00F97C06" w:rsidRPr="00580990">
        <w:rPr>
          <w:rFonts w:ascii="Times New Roman" w:hAnsi="Times New Roman"/>
          <w:sz w:val="24"/>
          <w:lang w:val="en-GB"/>
        </w:rPr>
        <w:t>with regard to blame, position, and framing</w:t>
      </w:r>
      <w:r w:rsidR="00BD39FA" w:rsidRPr="00580990">
        <w:rPr>
          <w:rFonts w:ascii="Times New Roman" w:hAnsi="Times New Roman"/>
          <w:sz w:val="24"/>
          <w:lang w:val="en-GB"/>
        </w:rPr>
        <w:t xml:space="preserve"> (see </w:t>
      </w:r>
      <w:r w:rsidR="00DD6ACA">
        <w:rPr>
          <w:rFonts w:ascii="Times New Roman" w:hAnsi="Times New Roman" w:cs="Times New Roman"/>
          <w:sz w:val="24"/>
          <w:szCs w:val="24"/>
          <w:lang w:val="en-GB"/>
        </w:rPr>
        <w:t>S</w:t>
      </w:r>
      <w:r w:rsidR="00BD39FA" w:rsidRPr="00066E99">
        <w:rPr>
          <w:rFonts w:ascii="Times New Roman" w:hAnsi="Times New Roman" w:cs="Times New Roman"/>
          <w:sz w:val="24"/>
          <w:szCs w:val="24"/>
          <w:lang w:val="en-GB"/>
        </w:rPr>
        <w:t>ection</w:t>
      </w:r>
      <w:r w:rsidR="00BD39FA" w:rsidRPr="00580990">
        <w:rPr>
          <w:rFonts w:ascii="Times New Roman" w:hAnsi="Times New Roman"/>
          <w:sz w:val="24"/>
          <w:lang w:val="en-GB"/>
        </w:rPr>
        <w:t xml:space="preserve"> </w:t>
      </w:r>
      <w:r w:rsidR="00A63686" w:rsidRPr="00580990">
        <w:rPr>
          <w:rFonts w:ascii="Times New Roman" w:hAnsi="Times New Roman"/>
          <w:sz w:val="24"/>
          <w:lang w:val="en-GB"/>
        </w:rPr>
        <w:t xml:space="preserve">IV </w:t>
      </w:r>
      <w:r w:rsidR="00BD39FA" w:rsidRPr="00580990">
        <w:rPr>
          <w:rFonts w:ascii="Times New Roman" w:hAnsi="Times New Roman"/>
          <w:sz w:val="24"/>
          <w:lang w:val="en-GB"/>
        </w:rPr>
        <w:t>in the appendix)</w:t>
      </w:r>
      <w:r w:rsidR="00A04E59" w:rsidRPr="00580990">
        <w:rPr>
          <w:rFonts w:ascii="Times New Roman" w:hAnsi="Times New Roman"/>
          <w:sz w:val="24"/>
          <w:lang w:val="en-GB"/>
        </w:rPr>
        <w:t xml:space="preserve">. </w:t>
      </w:r>
      <w:r w:rsidR="00B511BB" w:rsidRPr="00580990">
        <w:rPr>
          <w:rFonts w:ascii="Times New Roman" w:hAnsi="Times New Roman"/>
          <w:sz w:val="24"/>
          <w:lang w:val="en-GB"/>
        </w:rPr>
        <w:t>T</w:t>
      </w:r>
      <w:r w:rsidR="00354E49" w:rsidRPr="00580990">
        <w:rPr>
          <w:rFonts w:ascii="Times New Roman" w:hAnsi="Times New Roman"/>
          <w:sz w:val="24"/>
          <w:lang w:val="en-GB"/>
        </w:rPr>
        <w:t xml:space="preserve">he </w:t>
      </w:r>
      <w:r w:rsidR="00354E49" w:rsidRPr="00066E99">
        <w:rPr>
          <w:rFonts w:ascii="Times New Roman" w:hAnsi="Times New Roman" w:cs="Times New Roman"/>
          <w:sz w:val="24"/>
          <w:szCs w:val="24"/>
          <w:lang w:val="en-GB"/>
        </w:rPr>
        <w:t>experiment exploit</w:t>
      </w:r>
      <w:r w:rsidR="00176D9D">
        <w:rPr>
          <w:rFonts w:ascii="Times New Roman" w:hAnsi="Times New Roman" w:cs="Times New Roman"/>
          <w:sz w:val="24"/>
          <w:szCs w:val="24"/>
          <w:lang w:val="en-GB"/>
        </w:rPr>
        <w:t>s</w:t>
      </w:r>
      <w:r w:rsidR="00354E49" w:rsidRPr="00580990">
        <w:rPr>
          <w:rFonts w:ascii="Times New Roman" w:hAnsi="Times New Roman"/>
          <w:sz w:val="24"/>
          <w:lang w:val="en-GB"/>
        </w:rPr>
        <w:t xml:space="preserve"> this natural variation </w:t>
      </w:r>
      <w:r w:rsidR="00DD6ACA">
        <w:rPr>
          <w:rFonts w:ascii="Times New Roman" w:hAnsi="Times New Roman" w:cs="Times New Roman"/>
          <w:sz w:val="24"/>
          <w:szCs w:val="24"/>
          <w:lang w:val="en-GB"/>
        </w:rPr>
        <w:t>i</w:t>
      </w:r>
      <w:r w:rsidR="00F97C06" w:rsidRPr="00066E99">
        <w:rPr>
          <w:rFonts w:ascii="Times New Roman" w:hAnsi="Times New Roman" w:cs="Times New Roman"/>
          <w:sz w:val="24"/>
          <w:szCs w:val="24"/>
          <w:lang w:val="en-GB"/>
        </w:rPr>
        <w:t>n</w:t>
      </w:r>
      <w:r w:rsidR="00F97C06" w:rsidRPr="00580990">
        <w:rPr>
          <w:rFonts w:ascii="Times New Roman" w:hAnsi="Times New Roman"/>
          <w:sz w:val="24"/>
          <w:lang w:val="en-GB"/>
        </w:rPr>
        <w:t xml:space="preserve"> the variables of theoretical interest</w:t>
      </w:r>
      <w:r w:rsidR="00176D9D">
        <w:rPr>
          <w:rFonts w:ascii="Times New Roman" w:hAnsi="Times New Roman" w:cs="Times New Roman"/>
          <w:sz w:val="24"/>
          <w:szCs w:val="24"/>
          <w:lang w:val="en-GB"/>
        </w:rPr>
        <w:t>. I</w:t>
      </w:r>
      <w:r w:rsidR="00354E49" w:rsidRPr="00066E99">
        <w:rPr>
          <w:rFonts w:ascii="Times New Roman" w:hAnsi="Times New Roman" w:cs="Times New Roman"/>
          <w:sz w:val="24"/>
          <w:szCs w:val="24"/>
          <w:lang w:val="en-GB"/>
        </w:rPr>
        <w:t>n</w:t>
      </w:r>
      <w:r w:rsidR="00354E49" w:rsidRPr="00580990">
        <w:rPr>
          <w:rFonts w:ascii="Times New Roman" w:hAnsi="Times New Roman"/>
          <w:sz w:val="24"/>
          <w:lang w:val="en-GB"/>
        </w:rPr>
        <w:t xml:space="preserve"> this way</w:t>
      </w:r>
      <w:r w:rsidR="00784919" w:rsidRPr="00580990">
        <w:rPr>
          <w:rFonts w:ascii="Times New Roman" w:hAnsi="Times New Roman"/>
          <w:sz w:val="24"/>
          <w:lang w:val="en-GB"/>
        </w:rPr>
        <w:t>,</w:t>
      </w:r>
      <w:r w:rsidR="00354E49" w:rsidRPr="00580990">
        <w:rPr>
          <w:rFonts w:ascii="Times New Roman" w:hAnsi="Times New Roman"/>
          <w:sz w:val="24"/>
          <w:lang w:val="en-GB"/>
        </w:rPr>
        <w:t xml:space="preserve"> </w:t>
      </w:r>
      <w:r w:rsidR="00176D9D">
        <w:rPr>
          <w:rFonts w:ascii="Times New Roman" w:hAnsi="Times New Roman" w:cs="Times New Roman"/>
          <w:sz w:val="24"/>
          <w:szCs w:val="24"/>
          <w:lang w:val="en-GB"/>
        </w:rPr>
        <w:t xml:space="preserve">the experiment </w:t>
      </w:r>
      <w:r w:rsidR="00354E49" w:rsidRPr="00066E99">
        <w:rPr>
          <w:rFonts w:ascii="Times New Roman" w:hAnsi="Times New Roman" w:cs="Times New Roman"/>
          <w:sz w:val="24"/>
          <w:szCs w:val="24"/>
          <w:lang w:val="en-GB"/>
        </w:rPr>
        <w:t>stay</w:t>
      </w:r>
      <w:r w:rsidR="00176D9D">
        <w:rPr>
          <w:rFonts w:ascii="Times New Roman" w:hAnsi="Times New Roman" w:cs="Times New Roman"/>
          <w:sz w:val="24"/>
          <w:szCs w:val="24"/>
          <w:lang w:val="en-GB"/>
        </w:rPr>
        <w:t>s</w:t>
      </w:r>
      <w:r w:rsidR="00354E49" w:rsidRPr="00580990">
        <w:rPr>
          <w:rFonts w:ascii="Times New Roman" w:hAnsi="Times New Roman"/>
          <w:sz w:val="24"/>
          <w:lang w:val="en-GB"/>
        </w:rPr>
        <w:t xml:space="preserve"> </w:t>
      </w:r>
      <w:r w:rsidRPr="00580990">
        <w:rPr>
          <w:rFonts w:ascii="Times New Roman" w:hAnsi="Times New Roman"/>
          <w:sz w:val="24"/>
          <w:lang w:val="en-GB"/>
        </w:rPr>
        <w:t xml:space="preserve">close to the actual debate. </w:t>
      </w:r>
      <w:r w:rsidR="00B511BB" w:rsidRPr="00580990">
        <w:rPr>
          <w:rFonts w:ascii="Times New Roman" w:hAnsi="Times New Roman"/>
          <w:sz w:val="24"/>
          <w:lang w:val="en-GB"/>
        </w:rPr>
        <w:t>The</w:t>
      </w:r>
      <w:r w:rsidR="00D56FC7" w:rsidRPr="00580990">
        <w:rPr>
          <w:rFonts w:ascii="Times New Roman" w:hAnsi="Times New Roman"/>
          <w:sz w:val="24"/>
          <w:lang w:val="en-GB"/>
        </w:rPr>
        <w:t xml:space="preserve"> </w:t>
      </w:r>
      <w:r w:rsidR="00B511BB" w:rsidRPr="00580990">
        <w:rPr>
          <w:rFonts w:ascii="Times New Roman" w:hAnsi="Times New Roman"/>
          <w:sz w:val="24"/>
          <w:lang w:val="en-GB"/>
        </w:rPr>
        <w:t xml:space="preserve">mock </w:t>
      </w:r>
      <w:r w:rsidR="00D56FC7" w:rsidRPr="00580990">
        <w:rPr>
          <w:rFonts w:ascii="Times New Roman" w:hAnsi="Times New Roman"/>
          <w:sz w:val="24"/>
          <w:lang w:val="en-GB"/>
        </w:rPr>
        <w:t xml:space="preserve">news items </w:t>
      </w:r>
      <w:r w:rsidR="00B511BB" w:rsidRPr="00580990">
        <w:rPr>
          <w:rFonts w:ascii="Times New Roman" w:hAnsi="Times New Roman"/>
          <w:sz w:val="24"/>
          <w:lang w:val="en-GB"/>
        </w:rPr>
        <w:t xml:space="preserve">used in the </w:t>
      </w:r>
      <w:r w:rsidR="00C84FD0" w:rsidRPr="00066E99">
        <w:rPr>
          <w:rFonts w:ascii="Times New Roman" w:hAnsi="Times New Roman" w:cs="Times New Roman"/>
          <w:sz w:val="24"/>
          <w:szCs w:val="24"/>
          <w:lang w:val="en-GB"/>
        </w:rPr>
        <w:t>experiment</w:t>
      </w:r>
      <w:r w:rsidR="00B511BB" w:rsidRPr="00580990">
        <w:rPr>
          <w:rFonts w:ascii="Times New Roman" w:hAnsi="Times New Roman"/>
          <w:sz w:val="24"/>
          <w:lang w:val="en-GB"/>
        </w:rPr>
        <w:t xml:space="preserve"> </w:t>
      </w:r>
      <w:r w:rsidR="00D56FC7" w:rsidRPr="00580990">
        <w:rPr>
          <w:rFonts w:ascii="Times New Roman" w:hAnsi="Times New Roman"/>
          <w:sz w:val="24"/>
          <w:lang w:val="en-GB"/>
        </w:rPr>
        <w:t xml:space="preserve">reflect true statements made by MPs from the Social </w:t>
      </w:r>
      <w:r w:rsidR="00B70563" w:rsidRPr="00580990">
        <w:rPr>
          <w:rFonts w:ascii="Times New Roman" w:hAnsi="Times New Roman"/>
          <w:sz w:val="24"/>
          <w:lang w:val="en-GB"/>
        </w:rPr>
        <w:t>D</w:t>
      </w:r>
      <w:r w:rsidR="00D56FC7" w:rsidRPr="00580990">
        <w:rPr>
          <w:rFonts w:ascii="Times New Roman" w:hAnsi="Times New Roman"/>
          <w:sz w:val="24"/>
          <w:lang w:val="en-GB"/>
        </w:rPr>
        <w:t xml:space="preserve">emocrats in Denmark and </w:t>
      </w:r>
      <w:r w:rsidR="00DD6ACA" w:rsidRPr="00580990">
        <w:rPr>
          <w:rFonts w:ascii="Times New Roman" w:hAnsi="Times New Roman"/>
          <w:sz w:val="24"/>
          <w:lang w:val="en-GB"/>
        </w:rPr>
        <w:t xml:space="preserve">representatives </w:t>
      </w:r>
      <w:r w:rsidR="00DD6ACA">
        <w:rPr>
          <w:rFonts w:ascii="Times New Roman" w:hAnsi="Times New Roman" w:cs="Times New Roman"/>
          <w:sz w:val="24"/>
          <w:szCs w:val="24"/>
          <w:lang w:val="en-GB"/>
        </w:rPr>
        <w:t xml:space="preserve">in the </w:t>
      </w:r>
      <w:r w:rsidR="00D56FC7" w:rsidRPr="00066E99">
        <w:rPr>
          <w:rFonts w:ascii="Times New Roman" w:hAnsi="Times New Roman" w:cs="Times New Roman"/>
          <w:sz w:val="24"/>
          <w:szCs w:val="24"/>
          <w:lang w:val="en-GB"/>
        </w:rPr>
        <w:t xml:space="preserve">US Congress </w:t>
      </w:r>
      <w:r w:rsidR="00D27239" w:rsidRPr="00580990">
        <w:rPr>
          <w:rFonts w:ascii="Times New Roman" w:hAnsi="Times New Roman"/>
          <w:sz w:val="24"/>
          <w:lang w:val="en-GB"/>
        </w:rPr>
        <w:t>(see the</w:t>
      </w:r>
      <w:r w:rsidR="00BD39FA" w:rsidRPr="00580990">
        <w:rPr>
          <w:rFonts w:ascii="Times New Roman" w:hAnsi="Times New Roman"/>
          <w:sz w:val="24"/>
          <w:lang w:val="en-GB"/>
        </w:rPr>
        <w:t xml:space="preserve"> questionnaire</w:t>
      </w:r>
      <w:r w:rsidR="00877ECD" w:rsidRPr="00580990">
        <w:rPr>
          <w:rFonts w:ascii="Times New Roman" w:hAnsi="Times New Roman"/>
          <w:sz w:val="24"/>
          <w:lang w:val="en-GB"/>
        </w:rPr>
        <w:t>s</w:t>
      </w:r>
      <w:r w:rsidR="00D27239" w:rsidRPr="00580990">
        <w:rPr>
          <w:rFonts w:ascii="Times New Roman" w:hAnsi="Times New Roman"/>
          <w:sz w:val="24"/>
          <w:lang w:val="en-GB"/>
        </w:rPr>
        <w:t xml:space="preserve"> in </w:t>
      </w:r>
      <w:r w:rsidR="00DD6ACA">
        <w:rPr>
          <w:rFonts w:ascii="Times New Roman" w:hAnsi="Times New Roman" w:cs="Times New Roman"/>
          <w:sz w:val="24"/>
          <w:szCs w:val="24"/>
          <w:lang w:val="en-GB"/>
        </w:rPr>
        <w:t>S</w:t>
      </w:r>
      <w:r w:rsidR="00BD39FA" w:rsidRPr="00066E99">
        <w:rPr>
          <w:rFonts w:ascii="Times New Roman" w:hAnsi="Times New Roman" w:cs="Times New Roman"/>
          <w:sz w:val="24"/>
          <w:szCs w:val="24"/>
          <w:lang w:val="en-GB"/>
        </w:rPr>
        <w:t>ections</w:t>
      </w:r>
      <w:r w:rsidR="00BD39FA" w:rsidRPr="00580990">
        <w:rPr>
          <w:rFonts w:ascii="Times New Roman" w:hAnsi="Times New Roman"/>
          <w:sz w:val="24"/>
          <w:lang w:val="en-GB"/>
        </w:rPr>
        <w:t xml:space="preserve"> V and V</w:t>
      </w:r>
      <w:r w:rsidR="00A63686" w:rsidRPr="00580990">
        <w:rPr>
          <w:rFonts w:ascii="Times New Roman" w:hAnsi="Times New Roman"/>
          <w:sz w:val="24"/>
          <w:lang w:val="en-GB"/>
        </w:rPr>
        <w:t>I</w:t>
      </w:r>
      <w:r w:rsidR="00D27239" w:rsidRPr="00580990">
        <w:rPr>
          <w:rFonts w:ascii="Times New Roman" w:hAnsi="Times New Roman"/>
          <w:sz w:val="24"/>
          <w:lang w:val="en-GB"/>
        </w:rPr>
        <w:t xml:space="preserve"> in the appendix</w:t>
      </w:r>
      <w:r w:rsidR="00BD39FA" w:rsidRPr="00580990">
        <w:rPr>
          <w:rFonts w:ascii="Times New Roman" w:hAnsi="Times New Roman"/>
          <w:sz w:val="24"/>
          <w:lang w:val="en-GB"/>
        </w:rPr>
        <w:t>).</w:t>
      </w:r>
    </w:p>
    <w:p w14:paraId="4C4B3625" w14:textId="119B2093" w:rsidR="00B05FCF" w:rsidRPr="00580990" w:rsidRDefault="00CF7211" w:rsidP="00580990">
      <w:pPr>
        <w:spacing w:line="480" w:lineRule="auto"/>
        <w:rPr>
          <w:rFonts w:ascii="Times New Roman" w:hAnsi="Times New Roman"/>
          <w:sz w:val="24"/>
          <w:lang w:val="en-GB"/>
        </w:rPr>
      </w:pPr>
      <w:r w:rsidRPr="00580990">
        <w:rPr>
          <w:rFonts w:ascii="Times New Roman" w:hAnsi="Times New Roman"/>
          <w:sz w:val="24"/>
          <w:lang w:val="en-GB"/>
        </w:rPr>
        <w:tab/>
        <w:t xml:space="preserve">The hypotheses </w:t>
      </w:r>
      <w:r w:rsidR="00E65352">
        <w:rPr>
          <w:rFonts w:ascii="Times New Roman" w:hAnsi="Times New Roman" w:cs="Times New Roman"/>
          <w:sz w:val="24"/>
          <w:szCs w:val="24"/>
          <w:lang w:val="en-GB"/>
        </w:rPr>
        <w:t>were</w:t>
      </w:r>
      <w:r w:rsidRPr="00580990">
        <w:rPr>
          <w:rFonts w:ascii="Times New Roman" w:hAnsi="Times New Roman"/>
          <w:sz w:val="24"/>
          <w:lang w:val="en-GB"/>
        </w:rPr>
        <w:t xml:space="preserve"> tested through an identical set-up on each of the three issues</w:t>
      </w:r>
      <w:r w:rsidR="00FD747F" w:rsidRPr="00580990">
        <w:rPr>
          <w:rFonts w:ascii="Times New Roman" w:hAnsi="Times New Roman"/>
          <w:sz w:val="24"/>
          <w:lang w:val="en-GB"/>
        </w:rPr>
        <w:t>, as visualized in Figure 1</w:t>
      </w:r>
      <w:r w:rsidRPr="00580990">
        <w:rPr>
          <w:rFonts w:ascii="Times New Roman" w:hAnsi="Times New Roman"/>
          <w:sz w:val="24"/>
          <w:lang w:val="en-GB"/>
        </w:rPr>
        <w:t xml:space="preserve">. Each hypothesis </w:t>
      </w:r>
      <w:r w:rsidR="00E65352">
        <w:rPr>
          <w:rFonts w:ascii="Times New Roman" w:hAnsi="Times New Roman" w:cs="Times New Roman"/>
          <w:sz w:val="24"/>
          <w:szCs w:val="24"/>
          <w:lang w:val="en-GB"/>
        </w:rPr>
        <w:t>was</w:t>
      </w:r>
      <w:r w:rsidRPr="00580990">
        <w:rPr>
          <w:rFonts w:ascii="Times New Roman" w:hAnsi="Times New Roman"/>
          <w:sz w:val="24"/>
          <w:lang w:val="en-GB"/>
        </w:rPr>
        <w:t xml:space="preserve"> tested by contrasting two groups in the experiment. One group </w:t>
      </w:r>
      <w:r w:rsidRPr="00066E99">
        <w:rPr>
          <w:rFonts w:ascii="Times New Roman" w:hAnsi="Times New Roman" w:cs="Times New Roman"/>
          <w:sz w:val="24"/>
          <w:szCs w:val="24"/>
          <w:lang w:val="en-GB"/>
        </w:rPr>
        <w:t>receive</w:t>
      </w:r>
      <w:r w:rsidR="00E65352">
        <w:rPr>
          <w:rFonts w:ascii="Times New Roman" w:hAnsi="Times New Roman" w:cs="Times New Roman"/>
          <w:sz w:val="24"/>
          <w:szCs w:val="24"/>
          <w:lang w:val="en-GB"/>
        </w:rPr>
        <w:t>d</w:t>
      </w:r>
      <w:r w:rsidRPr="00580990">
        <w:rPr>
          <w:rFonts w:ascii="Times New Roman" w:hAnsi="Times New Roman"/>
          <w:sz w:val="24"/>
          <w:lang w:val="en-GB"/>
        </w:rPr>
        <w:t xml:space="preserve"> stimuli material that </w:t>
      </w:r>
      <w:r w:rsidRPr="00066E99">
        <w:rPr>
          <w:rFonts w:ascii="Times New Roman" w:hAnsi="Times New Roman" w:cs="Times New Roman"/>
          <w:sz w:val="24"/>
          <w:szCs w:val="24"/>
          <w:lang w:val="en-GB"/>
        </w:rPr>
        <w:t>communicate</w:t>
      </w:r>
      <w:r w:rsidR="00E65352">
        <w:rPr>
          <w:rFonts w:ascii="Times New Roman" w:hAnsi="Times New Roman" w:cs="Times New Roman"/>
          <w:sz w:val="24"/>
          <w:szCs w:val="24"/>
          <w:lang w:val="en-GB"/>
        </w:rPr>
        <w:t>d</w:t>
      </w:r>
      <w:r w:rsidRPr="00580990">
        <w:rPr>
          <w:rFonts w:ascii="Times New Roman" w:hAnsi="Times New Roman"/>
          <w:sz w:val="24"/>
          <w:lang w:val="en-GB"/>
        </w:rPr>
        <w:t xml:space="preserve"> </w:t>
      </w:r>
      <w:r w:rsidR="00FD747F" w:rsidRPr="00580990">
        <w:rPr>
          <w:rFonts w:ascii="Times New Roman" w:hAnsi="Times New Roman"/>
          <w:sz w:val="24"/>
          <w:lang w:val="en-GB"/>
        </w:rPr>
        <w:t>what the hypothesis proposes</w:t>
      </w:r>
      <w:r w:rsidR="007F7579" w:rsidRPr="00580990">
        <w:rPr>
          <w:rFonts w:ascii="Times New Roman" w:hAnsi="Times New Roman"/>
          <w:sz w:val="24"/>
          <w:lang w:val="en-GB"/>
        </w:rPr>
        <w:t>,</w:t>
      </w:r>
      <w:r w:rsidR="00FD747F" w:rsidRPr="00580990">
        <w:rPr>
          <w:rFonts w:ascii="Times New Roman" w:hAnsi="Times New Roman"/>
          <w:sz w:val="24"/>
          <w:lang w:val="en-GB"/>
        </w:rPr>
        <w:t xml:space="preserve"> </w:t>
      </w:r>
      <w:r w:rsidR="00E65352">
        <w:rPr>
          <w:rFonts w:ascii="Times New Roman" w:hAnsi="Times New Roman" w:cs="Times New Roman"/>
          <w:sz w:val="24"/>
          <w:szCs w:val="24"/>
          <w:lang w:val="en-GB"/>
        </w:rPr>
        <w:t xml:space="preserve">while </w:t>
      </w:r>
      <w:r w:rsidR="00FD747F" w:rsidRPr="00580990">
        <w:rPr>
          <w:rFonts w:ascii="Times New Roman" w:hAnsi="Times New Roman"/>
          <w:sz w:val="24"/>
          <w:lang w:val="en-GB"/>
        </w:rPr>
        <w:t xml:space="preserve">another group </w:t>
      </w:r>
      <w:r w:rsidR="00FD747F" w:rsidRPr="00066E99">
        <w:rPr>
          <w:rFonts w:ascii="Times New Roman" w:hAnsi="Times New Roman" w:cs="Times New Roman"/>
          <w:sz w:val="24"/>
          <w:szCs w:val="24"/>
          <w:lang w:val="en-GB"/>
        </w:rPr>
        <w:t>receive</w:t>
      </w:r>
      <w:r w:rsidR="00E65352">
        <w:rPr>
          <w:rFonts w:ascii="Times New Roman" w:hAnsi="Times New Roman" w:cs="Times New Roman"/>
          <w:sz w:val="24"/>
          <w:szCs w:val="24"/>
          <w:lang w:val="en-GB"/>
        </w:rPr>
        <w:t>d</w:t>
      </w:r>
      <w:r w:rsidR="00FD747F" w:rsidRPr="00580990">
        <w:rPr>
          <w:rFonts w:ascii="Times New Roman" w:hAnsi="Times New Roman"/>
          <w:sz w:val="24"/>
          <w:lang w:val="en-GB"/>
        </w:rPr>
        <w:t xml:space="preserve"> the opposite. </w:t>
      </w:r>
      <w:r w:rsidR="00216478" w:rsidRPr="00580990">
        <w:rPr>
          <w:rFonts w:ascii="Times New Roman" w:hAnsi="Times New Roman"/>
          <w:sz w:val="24"/>
          <w:lang w:val="en-GB"/>
        </w:rPr>
        <w:t xml:space="preserve">This </w:t>
      </w:r>
      <w:r w:rsidR="002E2519">
        <w:rPr>
          <w:rFonts w:ascii="Times New Roman" w:hAnsi="Times New Roman" w:cs="Times New Roman"/>
          <w:sz w:val="24"/>
          <w:szCs w:val="24"/>
          <w:lang w:val="en-GB"/>
        </w:rPr>
        <w:t>results in</w:t>
      </w:r>
      <w:r w:rsidR="00216478" w:rsidRPr="00580990">
        <w:rPr>
          <w:rFonts w:ascii="Times New Roman" w:hAnsi="Times New Roman"/>
          <w:sz w:val="24"/>
          <w:lang w:val="en-GB"/>
        </w:rPr>
        <w:t xml:space="preserve"> six groups for each issue</w:t>
      </w:r>
      <w:r w:rsidR="0040652E" w:rsidRPr="00580990">
        <w:rPr>
          <w:rFonts w:ascii="Times New Roman" w:hAnsi="Times New Roman"/>
          <w:sz w:val="24"/>
          <w:lang w:val="en-GB"/>
        </w:rPr>
        <w:t xml:space="preserve">, and each respondent </w:t>
      </w:r>
      <w:r w:rsidR="003A498E" w:rsidRPr="00580990">
        <w:rPr>
          <w:rFonts w:ascii="Times New Roman" w:hAnsi="Times New Roman"/>
          <w:sz w:val="24"/>
          <w:lang w:val="en-GB"/>
        </w:rPr>
        <w:t>is only a member of one group per issue</w:t>
      </w:r>
      <w:r w:rsidR="0040652E" w:rsidRPr="00580990">
        <w:rPr>
          <w:rFonts w:ascii="Times New Roman" w:hAnsi="Times New Roman"/>
          <w:sz w:val="24"/>
          <w:lang w:val="en-GB"/>
        </w:rPr>
        <w:t xml:space="preserve"> (see the distribution of respondents in Table A1 in the appendix).</w:t>
      </w:r>
      <w:r w:rsidR="00216478" w:rsidRPr="00580990">
        <w:rPr>
          <w:rFonts w:ascii="Times New Roman" w:hAnsi="Times New Roman"/>
          <w:sz w:val="24"/>
          <w:lang w:val="en-GB"/>
        </w:rPr>
        <w:t xml:space="preserve"> </w:t>
      </w:r>
      <w:r w:rsidR="00B43A58" w:rsidRPr="00580990">
        <w:rPr>
          <w:rFonts w:ascii="Times New Roman" w:hAnsi="Times New Roman"/>
          <w:sz w:val="24"/>
          <w:lang w:val="en-GB"/>
        </w:rPr>
        <w:t>A</w:t>
      </w:r>
      <w:r w:rsidR="00216478" w:rsidRPr="00580990">
        <w:rPr>
          <w:rFonts w:ascii="Times New Roman" w:hAnsi="Times New Roman"/>
          <w:sz w:val="24"/>
          <w:lang w:val="en-GB"/>
        </w:rPr>
        <w:t xml:space="preserve"> hypothes</w:t>
      </w:r>
      <w:r w:rsidR="00B43A58" w:rsidRPr="00580990">
        <w:rPr>
          <w:rFonts w:ascii="Times New Roman" w:hAnsi="Times New Roman"/>
          <w:sz w:val="24"/>
          <w:lang w:val="en-GB"/>
        </w:rPr>
        <w:t>i</w:t>
      </w:r>
      <w:r w:rsidR="00216478" w:rsidRPr="00580990">
        <w:rPr>
          <w:rFonts w:ascii="Times New Roman" w:hAnsi="Times New Roman"/>
          <w:sz w:val="24"/>
          <w:lang w:val="en-GB"/>
        </w:rPr>
        <w:t xml:space="preserve">s </w:t>
      </w:r>
      <w:r w:rsidR="00B43A58" w:rsidRPr="00580990">
        <w:rPr>
          <w:rFonts w:ascii="Times New Roman" w:hAnsi="Times New Roman"/>
          <w:sz w:val="24"/>
          <w:lang w:val="en-GB"/>
        </w:rPr>
        <w:t xml:space="preserve">is </w:t>
      </w:r>
      <w:r w:rsidR="00216478" w:rsidRPr="00580990">
        <w:rPr>
          <w:rFonts w:ascii="Times New Roman" w:hAnsi="Times New Roman"/>
          <w:sz w:val="24"/>
          <w:lang w:val="en-GB"/>
        </w:rPr>
        <w:t xml:space="preserve">tested by comparing </w:t>
      </w:r>
      <w:r w:rsidR="000F2965" w:rsidRPr="00580990">
        <w:rPr>
          <w:rFonts w:ascii="Times New Roman" w:hAnsi="Times New Roman"/>
          <w:sz w:val="24"/>
          <w:lang w:val="en-GB"/>
        </w:rPr>
        <w:t xml:space="preserve">average evaluations in </w:t>
      </w:r>
      <w:r w:rsidR="00216478" w:rsidRPr="00580990">
        <w:rPr>
          <w:rFonts w:ascii="Times New Roman" w:hAnsi="Times New Roman"/>
          <w:sz w:val="24"/>
          <w:lang w:val="en-GB"/>
        </w:rPr>
        <w:t>two groups</w:t>
      </w:r>
      <w:r w:rsidR="0007100B" w:rsidRPr="00580990">
        <w:rPr>
          <w:rFonts w:ascii="Times New Roman" w:hAnsi="Times New Roman"/>
          <w:sz w:val="24"/>
          <w:lang w:val="en-GB"/>
        </w:rPr>
        <w:t xml:space="preserve"> through OLS</w:t>
      </w:r>
      <w:r w:rsidR="00B43A58" w:rsidRPr="00580990">
        <w:rPr>
          <w:rFonts w:ascii="Times New Roman" w:hAnsi="Times New Roman"/>
          <w:sz w:val="24"/>
          <w:lang w:val="en-GB"/>
        </w:rPr>
        <w:t xml:space="preserve"> </w:t>
      </w:r>
      <w:r w:rsidR="0007100B" w:rsidRPr="00580990">
        <w:rPr>
          <w:rFonts w:ascii="Times New Roman" w:hAnsi="Times New Roman"/>
          <w:sz w:val="24"/>
          <w:lang w:val="en-GB"/>
        </w:rPr>
        <w:t>regression analyse</w:t>
      </w:r>
      <w:r w:rsidR="000F2965" w:rsidRPr="00580990">
        <w:rPr>
          <w:rFonts w:ascii="Times New Roman" w:hAnsi="Times New Roman"/>
          <w:sz w:val="24"/>
          <w:lang w:val="en-GB"/>
        </w:rPr>
        <w:t xml:space="preserve">s with a </w:t>
      </w:r>
      <w:r w:rsidR="00877ECD" w:rsidRPr="00580990">
        <w:rPr>
          <w:rFonts w:ascii="Times New Roman" w:hAnsi="Times New Roman"/>
          <w:sz w:val="24"/>
          <w:lang w:val="en-GB"/>
        </w:rPr>
        <w:t>group</w:t>
      </w:r>
      <w:r w:rsidR="00887A08">
        <w:rPr>
          <w:rFonts w:ascii="Times New Roman" w:hAnsi="Times New Roman" w:cs="Times New Roman"/>
          <w:sz w:val="24"/>
          <w:szCs w:val="24"/>
          <w:lang w:val="en-GB"/>
        </w:rPr>
        <w:t xml:space="preserve"> </w:t>
      </w:r>
      <w:r w:rsidR="000F2965" w:rsidRPr="00580990">
        <w:rPr>
          <w:rFonts w:ascii="Times New Roman" w:hAnsi="Times New Roman"/>
          <w:sz w:val="24"/>
          <w:lang w:val="en-GB"/>
        </w:rPr>
        <w:t>dummy</w:t>
      </w:r>
      <w:r w:rsidR="00216478" w:rsidRPr="00580990">
        <w:rPr>
          <w:rFonts w:ascii="Times New Roman" w:hAnsi="Times New Roman"/>
          <w:sz w:val="24"/>
          <w:lang w:val="en-GB"/>
        </w:rPr>
        <w:t>.</w:t>
      </w:r>
    </w:p>
    <w:p w14:paraId="2A270BBB" w14:textId="5FEA57EA" w:rsidR="0092282C" w:rsidRPr="00580990" w:rsidRDefault="0092282C" w:rsidP="00580990">
      <w:pPr>
        <w:spacing w:line="480" w:lineRule="auto"/>
        <w:rPr>
          <w:rFonts w:ascii="Times New Roman" w:hAnsi="Times New Roman"/>
          <w:sz w:val="24"/>
          <w:lang w:val="en-GB"/>
        </w:rPr>
      </w:pPr>
      <w:r w:rsidRPr="00580990">
        <w:rPr>
          <w:rFonts w:ascii="Times New Roman" w:hAnsi="Times New Roman"/>
          <w:sz w:val="24"/>
          <w:lang w:val="en-GB"/>
        </w:rPr>
        <w:t>[Figure 1</w:t>
      </w:r>
      <w:r w:rsidR="00EB3134" w:rsidRPr="00580990">
        <w:rPr>
          <w:rFonts w:ascii="Times New Roman" w:hAnsi="Times New Roman"/>
          <w:sz w:val="24"/>
          <w:lang w:val="en-GB"/>
        </w:rPr>
        <w:t xml:space="preserve"> about here</w:t>
      </w:r>
      <w:r w:rsidRPr="00580990">
        <w:rPr>
          <w:rFonts w:ascii="Times New Roman" w:hAnsi="Times New Roman"/>
          <w:sz w:val="24"/>
          <w:lang w:val="en-GB"/>
        </w:rPr>
        <w:t>]</w:t>
      </w:r>
    </w:p>
    <w:p w14:paraId="3290D21E" w14:textId="56D7BAE4" w:rsidR="005123E1" w:rsidRPr="00580990" w:rsidRDefault="00466C68" w:rsidP="00B4713C">
      <w:pPr>
        <w:spacing w:line="480" w:lineRule="auto"/>
        <w:ind w:firstLine="567"/>
        <w:rPr>
          <w:rFonts w:ascii="Times New Roman" w:hAnsi="Times New Roman"/>
          <w:sz w:val="24"/>
          <w:lang w:val="en-GB"/>
        </w:rPr>
      </w:pPr>
      <w:r w:rsidRPr="00580990">
        <w:rPr>
          <w:rFonts w:ascii="Times New Roman" w:hAnsi="Times New Roman"/>
          <w:sz w:val="24"/>
          <w:lang w:val="en-GB"/>
        </w:rPr>
        <w:t xml:space="preserve">To test the blame strategy (H1), a group </w:t>
      </w:r>
      <w:r w:rsidRPr="00066E99">
        <w:rPr>
          <w:rFonts w:ascii="Times New Roman" w:hAnsi="Times New Roman" w:cs="Times New Roman"/>
          <w:sz w:val="24"/>
          <w:szCs w:val="24"/>
          <w:lang w:val="en-GB"/>
        </w:rPr>
        <w:t>receive</w:t>
      </w:r>
      <w:r w:rsidR="005B1180">
        <w:rPr>
          <w:rFonts w:ascii="Times New Roman" w:hAnsi="Times New Roman" w:cs="Times New Roman"/>
          <w:sz w:val="24"/>
          <w:szCs w:val="24"/>
          <w:lang w:val="en-GB"/>
        </w:rPr>
        <w:t>d</w:t>
      </w:r>
      <w:r w:rsidRPr="00580990">
        <w:rPr>
          <w:rFonts w:ascii="Times New Roman" w:hAnsi="Times New Roman"/>
          <w:sz w:val="24"/>
          <w:lang w:val="en-GB"/>
        </w:rPr>
        <w:t xml:space="preserve"> stimuli material</w:t>
      </w:r>
      <w:r w:rsidR="003A498E" w:rsidRPr="00580990">
        <w:rPr>
          <w:rFonts w:ascii="Times New Roman" w:hAnsi="Times New Roman"/>
          <w:sz w:val="24"/>
          <w:lang w:val="en-GB"/>
        </w:rPr>
        <w:t xml:space="preserve"> in line with the hypothesis</w:t>
      </w:r>
      <w:r w:rsidRPr="00580990">
        <w:rPr>
          <w:rFonts w:ascii="Times New Roman" w:hAnsi="Times New Roman"/>
          <w:sz w:val="24"/>
          <w:lang w:val="en-GB"/>
        </w:rPr>
        <w:t xml:space="preserve"> in which the attack party blames the target party for bad performance. Another group </w:t>
      </w:r>
      <w:r w:rsidRPr="00066E99">
        <w:rPr>
          <w:rFonts w:ascii="Times New Roman" w:hAnsi="Times New Roman" w:cs="Times New Roman"/>
          <w:sz w:val="24"/>
          <w:szCs w:val="24"/>
          <w:lang w:val="en-GB"/>
        </w:rPr>
        <w:t>receive</w:t>
      </w:r>
      <w:r w:rsidR="005B1180">
        <w:rPr>
          <w:rFonts w:ascii="Times New Roman" w:hAnsi="Times New Roman" w:cs="Times New Roman"/>
          <w:sz w:val="24"/>
          <w:szCs w:val="24"/>
          <w:lang w:val="en-GB"/>
        </w:rPr>
        <w:t>d</w:t>
      </w:r>
      <w:r w:rsidRPr="00066E99">
        <w:rPr>
          <w:rFonts w:ascii="Times New Roman" w:hAnsi="Times New Roman" w:cs="Times New Roman"/>
          <w:sz w:val="24"/>
          <w:szCs w:val="24"/>
          <w:lang w:val="en-GB"/>
        </w:rPr>
        <w:t xml:space="preserve"> </w:t>
      </w:r>
      <w:r w:rsidR="005B1180">
        <w:rPr>
          <w:rFonts w:ascii="Times New Roman" w:hAnsi="Times New Roman" w:cs="Times New Roman"/>
          <w:sz w:val="24"/>
          <w:szCs w:val="24"/>
          <w:lang w:val="en-GB"/>
        </w:rPr>
        <w:t xml:space="preserve">opposite </w:t>
      </w:r>
      <w:r w:rsidRPr="00580990">
        <w:rPr>
          <w:rFonts w:ascii="Times New Roman" w:hAnsi="Times New Roman"/>
          <w:sz w:val="24"/>
          <w:lang w:val="en-GB"/>
        </w:rPr>
        <w:t xml:space="preserve">stimuli material in which the attack party blames international markets/the international community for the same problems, i.e. diverts blame away from the target party. In the stimuli material, each group </w:t>
      </w:r>
      <w:r w:rsidRPr="00066E99">
        <w:rPr>
          <w:rFonts w:ascii="Times New Roman" w:hAnsi="Times New Roman" w:cs="Times New Roman"/>
          <w:sz w:val="24"/>
          <w:szCs w:val="24"/>
          <w:lang w:val="en-GB"/>
        </w:rPr>
        <w:t>receive</w:t>
      </w:r>
      <w:r w:rsidR="005B1180">
        <w:rPr>
          <w:rFonts w:ascii="Times New Roman" w:hAnsi="Times New Roman" w:cs="Times New Roman"/>
          <w:sz w:val="24"/>
          <w:szCs w:val="24"/>
          <w:lang w:val="en-GB"/>
        </w:rPr>
        <w:t>d</w:t>
      </w:r>
      <w:r w:rsidRPr="00580990">
        <w:rPr>
          <w:rFonts w:ascii="Times New Roman" w:hAnsi="Times New Roman"/>
          <w:sz w:val="24"/>
          <w:lang w:val="en-GB"/>
        </w:rPr>
        <w:t xml:space="preserve"> both types of arguments, but only one </w:t>
      </w:r>
      <w:r w:rsidR="00C459A7">
        <w:rPr>
          <w:rFonts w:ascii="Times New Roman" w:hAnsi="Times New Roman" w:cs="Times New Roman"/>
          <w:sz w:val="24"/>
          <w:szCs w:val="24"/>
          <w:lang w:val="en-GB"/>
        </w:rPr>
        <w:t>was</w:t>
      </w:r>
      <w:r w:rsidRPr="00580990">
        <w:rPr>
          <w:rFonts w:ascii="Times New Roman" w:hAnsi="Times New Roman"/>
          <w:sz w:val="24"/>
          <w:lang w:val="en-GB"/>
        </w:rPr>
        <w:t xml:space="preserve"> sponsored by the attack party. </w:t>
      </w:r>
      <w:r w:rsidR="00087249" w:rsidRPr="00580990">
        <w:rPr>
          <w:rFonts w:ascii="Times New Roman" w:hAnsi="Times New Roman"/>
          <w:sz w:val="24"/>
          <w:lang w:val="en-GB"/>
        </w:rPr>
        <w:t xml:space="preserve">To exemplify, I report </w:t>
      </w:r>
      <w:r w:rsidR="005123E1" w:rsidRPr="00580990">
        <w:rPr>
          <w:rFonts w:ascii="Times New Roman" w:hAnsi="Times New Roman"/>
          <w:sz w:val="24"/>
          <w:lang w:val="en-GB"/>
        </w:rPr>
        <w:t xml:space="preserve">the </w:t>
      </w:r>
      <w:r w:rsidR="0030093C" w:rsidRPr="00580990">
        <w:rPr>
          <w:rFonts w:ascii="Times New Roman" w:hAnsi="Times New Roman"/>
          <w:sz w:val="24"/>
          <w:lang w:val="en-GB"/>
        </w:rPr>
        <w:t xml:space="preserve">blame </w:t>
      </w:r>
      <w:r w:rsidR="005123E1" w:rsidRPr="00580990">
        <w:rPr>
          <w:rFonts w:ascii="Times New Roman" w:hAnsi="Times New Roman"/>
          <w:sz w:val="24"/>
          <w:lang w:val="en-GB"/>
        </w:rPr>
        <w:t xml:space="preserve">stimuli material on </w:t>
      </w:r>
      <w:r w:rsidR="0030093C" w:rsidRPr="00580990">
        <w:rPr>
          <w:rFonts w:ascii="Times New Roman" w:hAnsi="Times New Roman"/>
          <w:sz w:val="24"/>
          <w:lang w:val="en-GB"/>
        </w:rPr>
        <w:t xml:space="preserve">business </w:t>
      </w:r>
      <w:r w:rsidR="005123E1" w:rsidRPr="00580990">
        <w:rPr>
          <w:rFonts w:ascii="Times New Roman" w:hAnsi="Times New Roman"/>
          <w:sz w:val="24"/>
          <w:lang w:val="en-GB"/>
        </w:rPr>
        <w:t xml:space="preserve">in </w:t>
      </w:r>
      <w:r w:rsidR="0030093C" w:rsidRPr="00580990">
        <w:rPr>
          <w:rFonts w:ascii="Times New Roman" w:hAnsi="Times New Roman"/>
          <w:sz w:val="24"/>
          <w:lang w:val="en-GB"/>
        </w:rPr>
        <w:t xml:space="preserve">the </w:t>
      </w:r>
      <w:r w:rsidR="0030093C" w:rsidRPr="00066E99">
        <w:rPr>
          <w:rFonts w:ascii="Times New Roman" w:hAnsi="Times New Roman" w:cs="Times New Roman"/>
          <w:sz w:val="24"/>
          <w:szCs w:val="24"/>
          <w:lang w:val="en-GB"/>
        </w:rPr>
        <w:t>U</w:t>
      </w:r>
      <w:r w:rsidR="005B1180">
        <w:rPr>
          <w:rFonts w:ascii="Times New Roman" w:hAnsi="Times New Roman" w:cs="Times New Roman"/>
          <w:sz w:val="24"/>
          <w:szCs w:val="24"/>
          <w:lang w:val="en-GB"/>
        </w:rPr>
        <w:t xml:space="preserve">nited </w:t>
      </w:r>
      <w:r w:rsidR="0030093C" w:rsidRPr="00066E99">
        <w:rPr>
          <w:rFonts w:ascii="Times New Roman" w:hAnsi="Times New Roman" w:cs="Times New Roman"/>
          <w:sz w:val="24"/>
          <w:szCs w:val="24"/>
          <w:lang w:val="en-GB"/>
        </w:rPr>
        <w:t>S</w:t>
      </w:r>
      <w:r w:rsidR="005B1180">
        <w:rPr>
          <w:rFonts w:ascii="Times New Roman" w:hAnsi="Times New Roman" w:cs="Times New Roman"/>
          <w:sz w:val="24"/>
          <w:szCs w:val="24"/>
          <w:lang w:val="en-GB"/>
        </w:rPr>
        <w:t>tates, where</w:t>
      </w:r>
      <w:r w:rsidR="005123E1" w:rsidRPr="00580990">
        <w:rPr>
          <w:rFonts w:ascii="Times New Roman" w:hAnsi="Times New Roman"/>
          <w:sz w:val="24"/>
          <w:lang w:val="en-GB"/>
        </w:rPr>
        <w:t xml:space="preserve"> the brackets show the words that are exchange</w:t>
      </w:r>
      <w:r w:rsidR="007130FB" w:rsidRPr="00580990">
        <w:rPr>
          <w:rFonts w:ascii="Times New Roman" w:hAnsi="Times New Roman"/>
          <w:sz w:val="24"/>
          <w:lang w:val="en-GB"/>
        </w:rPr>
        <w:t>d</w:t>
      </w:r>
      <w:r w:rsidR="005123E1" w:rsidRPr="00580990">
        <w:rPr>
          <w:rFonts w:ascii="Times New Roman" w:hAnsi="Times New Roman"/>
          <w:sz w:val="24"/>
          <w:lang w:val="en-GB"/>
        </w:rPr>
        <w:t xml:space="preserve"> to form the </w:t>
      </w:r>
      <w:r w:rsidR="0030093C" w:rsidRPr="00580990">
        <w:rPr>
          <w:rFonts w:ascii="Times New Roman" w:hAnsi="Times New Roman"/>
          <w:sz w:val="24"/>
          <w:lang w:val="en-GB"/>
        </w:rPr>
        <w:t>blame diversion material</w:t>
      </w:r>
      <w:r w:rsidR="005123E1" w:rsidRPr="00580990">
        <w:rPr>
          <w:rFonts w:ascii="Times New Roman" w:hAnsi="Times New Roman"/>
          <w:sz w:val="24"/>
          <w:lang w:val="en-GB"/>
        </w:rPr>
        <w:t>:</w:t>
      </w:r>
    </w:p>
    <w:p w14:paraId="47AEA70D" w14:textId="77777777" w:rsidR="00C97EFA" w:rsidRPr="00580990" w:rsidRDefault="00C97EFA" w:rsidP="00580990">
      <w:pPr>
        <w:keepNext/>
        <w:spacing w:line="360" w:lineRule="auto"/>
        <w:ind w:left="567" w:right="855"/>
        <w:rPr>
          <w:rFonts w:ascii="Times New Roman" w:hAnsi="Times New Roman"/>
          <w:i/>
          <w:sz w:val="24"/>
          <w:lang w:val="en-GB"/>
        </w:rPr>
      </w:pPr>
      <w:r w:rsidRPr="00580990">
        <w:rPr>
          <w:rFonts w:ascii="Times New Roman" w:hAnsi="Times New Roman"/>
          <w:i/>
          <w:sz w:val="24"/>
          <w:lang w:val="en-GB"/>
        </w:rPr>
        <w:t>(Title) Democrats: [Do not] Blame Republicans for slow growth in American business.</w:t>
      </w:r>
    </w:p>
    <w:p w14:paraId="5985A091" w14:textId="1E74FF27" w:rsidR="00C97EFA" w:rsidRPr="00580990" w:rsidRDefault="00C97EFA" w:rsidP="00580990">
      <w:pPr>
        <w:keepNext/>
        <w:spacing w:line="360" w:lineRule="auto"/>
        <w:ind w:left="567" w:right="855"/>
        <w:rPr>
          <w:rFonts w:ascii="Times New Roman" w:hAnsi="Times New Roman"/>
          <w:i/>
          <w:sz w:val="24"/>
          <w:lang w:val="en-GB"/>
        </w:rPr>
      </w:pPr>
      <w:r w:rsidRPr="00580990">
        <w:rPr>
          <w:rFonts w:ascii="Times New Roman" w:hAnsi="Times New Roman"/>
          <w:i/>
          <w:sz w:val="24"/>
          <w:lang w:val="en-GB"/>
        </w:rPr>
        <w:t>After the financial crisis in 2007, the number of bankruptcies in America is still high and the number of new enterprises low. Even if many would not hold [hold] the Republicans to account, a leading figure from the Democrats blames [does not blame] the Republicans:</w:t>
      </w:r>
    </w:p>
    <w:p w14:paraId="79FE8998" w14:textId="61F87248" w:rsidR="00C97EFA" w:rsidRPr="00580990" w:rsidRDefault="00E7465D" w:rsidP="00580990">
      <w:pPr>
        <w:keepNext/>
        <w:spacing w:line="360" w:lineRule="auto"/>
        <w:ind w:left="567" w:right="855"/>
        <w:rPr>
          <w:rFonts w:ascii="Times New Roman" w:hAnsi="Times New Roman"/>
          <w:i/>
          <w:sz w:val="24"/>
          <w:lang w:val="en-GB"/>
        </w:rPr>
      </w:pPr>
      <w:r w:rsidRPr="00580990">
        <w:rPr>
          <w:rFonts w:ascii="Times New Roman" w:hAnsi="Times New Roman"/>
          <w:i/>
          <w:sz w:val="24"/>
          <w:lang w:val="en-GB"/>
        </w:rPr>
        <w:t>‘</w:t>
      </w:r>
      <w:r w:rsidR="00C97EFA" w:rsidRPr="00580990">
        <w:rPr>
          <w:rFonts w:ascii="Times New Roman" w:hAnsi="Times New Roman"/>
          <w:i/>
          <w:sz w:val="24"/>
          <w:lang w:val="en-GB"/>
        </w:rPr>
        <w:t xml:space="preserve">The Republicans are incompetent [competent] and they are not doing enough [doing what they can] to handle the huge problem of slow growth in American business. </w:t>
      </w:r>
    </w:p>
    <w:p w14:paraId="7436EDC0" w14:textId="77777777" w:rsidR="00C97EFA" w:rsidRPr="00580990" w:rsidRDefault="00C97EFA" w:rsidP="00580990">
      <w:pPr>
        <w:keepNext/>
        <w:spacing w:line="360" w:lineRule="auto"/>
        <w:ind w:left="567" w:right="855"/>
        <w:rPr>
          <w:rFonts w:ascii="Times New Roman" w:hAnsi="Times New Roman"/>
          <w:i/>
          <w:sz w:val="24"/>
          <w:lang w:val="en-GB"/>
        </w:rPr>
      </w:pPr>
      <w:r w:rsidRPr="00580990">
        <w:rPr>
          <w:rFonts w:ascii="Times New Roman" w:hAnsi="Times New Roman"/>
          <w:i/>
          <w:sz w:val="24"/>
          <w:lang w:val="en-GB"/>
        </w:rPr>
        <w:t xml:space="preserve">International markets are still affected by the 2007 financial crisis, and this automatically hurts American businesses that rely on global demand to sell their products. </w:t>
      </w:r>
    </w:p>
    <w:p w14:paraId="7B7AFDCD" w14:textId="2CC75E76" w:rsidR="00C97EFA" w:rsidRPr="00580990" w:rsidRDefault="00C97EFA" w:rsidP="00580990">
      <w:pPr>
        <w:keepNext/>
        <w:spacing w:line="360" w:lineRule="auto"/>
        <w:ind w:left="567" w:right="855"/>
        <w:rPr>
          <w:rFonts w:ascii="Times New Roman" w:hAnsi="Times New Roman"/>
          <w:i/>
          <w:sz w:val="24"/>
          <w:lang w:val="en-GB"/>
        </w:rPr>
      </w:pPr>
      <w:r w:rsidRPr="00580990">
        <w:rPr>
          <w:rFonts w:ascii="Times New Roman" w:hAnsi="Times New Roman"/>
          <w:i/>
          <w:sz w:val="24"/>
          <w:lang w:val="en-GB"/>
        </w:rPr>
        <w:t>Yet</w:t>
      </w:r>
      <w:r w:rsidR="004115B8" w:rsidRPr="00580990">
        <w:rPr>
          <w:rFonts w:ascii="Times New Roman" w:hAnsi="Times New Roman"/>
          <w:i/>
          <w:sz w:val="24"/>
          <w:lang w:val="en-GB"/>
        </w:rPr>
        <w:t>,</w:t>
      </w:r>
      <w:r w:rsidRPr="00580990">
        <w:rPr>
          <w:rFonts w:ascii="Times New Roman" w:hAnsi="Times New Roman"/>
          <w:i/>
          <w:sz w:val="24"/>
          <w:lang w:val="en-GB"/>
        </w:rPr>
        <w:t xml:space="preserve"> this does not change the fact that the Republicans do not take the problem of American business seriously [There is not much the Republicans can do to change this], and they have not [have] competently done their best to handle the problem</w:t>
      </w:r>
      <w:r w:rsidR="00C459A7" w:rsidRPr="00580990">
        <w:rPr>
          <w:rFonts w:ascii="Times New Roman" w:hAnsi="Times New Roman"/>
          <w:i/>
          <w:sz w:val="24"/>
          <w:lang w:val="en-GB"/>
        </w:rPr>
        <w:t>.</w:t>
      </w:r>
      <w:r w:rsidR="00E7465D" w:rsidRPr="00580990">
        <w:rPr>
          <w:rFonts w:ascii="Times New Roman" w:hAnsi="Times New Roman"/>
          <w:i/>
          <w:sz w:val="24"/>
          <w:lang w:val="en-GB"/>
        </w:rPr>
        <w:t>’</w:t>
      </w:r>
      <w:r w:rsidRPr="00580990">
        <w:rPr>
          <w:rFonts w:ascii="Times New Roman" w:hAnsi="Times New Roman"/>
          <w:i/>
          <w:sz w:val="24"/>
          <w:lang w:val="en-GB"/>
        </w:rPr>
        <w:t> </w:t>
      </w:r>
    </w:p>
    <w:p w14:paraId="32075D79" w14:textId="77777777" w:rsidR="00466C68" w:rsidRPr="00580990" w:rsidRDefault="00466C68" w:rsidP="00580990">
      <w:pPr>
        <w:spacing w:line="480" w:lineRule="auto"/>
        <w:rPr>
          <w:rFonts w:ascii="Times New Roman" w:hAnsi="Times New Roman"/>
          <w:sz w:val="24"/>
          <w:lang w:val="en-GB"/>
        </w:rPr>
      </w:pPr>
    </w:p>
    <w:p w14:paraId="55DB5967" w14:textId="49B4834D" w:rsidR="003D6C1E" w:rsidRPr="00580990" w:rsidRDefault="003D6C1E" w:rsidP="00B4713C">
      <w:pPr>
        <w:spacing w:line="480" w:lineRule="auto"/>
        <w:ind w:firstLine="567"/>
        <w:rPr>
          <w:rFonts w:ascii="Times New Roman" w:hAnsi="Times New Roman"/>
          <w:sz w:val="24"/>
          <w:lang w:val="en-GB"/>
        </w:rPr>
      </w:pPr>
      <w:r w:rsidRPr="00580990">
        <w:rPr>
          <w:rFonts w:ascii="Times New Roman" w:hAnsi="Times New Roman"/>
          <w:sz w:val="24"/>
          <w:lang w:val="en-GB"/>
        </w:rPr>
        <w:t>This set</w:t>
      </w:r>
      <w:r w:rsidR="00EB3134" w:rsidRPr="00580990">
        <w:rPr>
          <w:rFonts w:ascii="Times New Roman" w:hAnsi="Times New Roman"/>
          <w:sz w:val="24"/>
          <w:lang w:val="en-GB"/>
        </w:rPr>
        <w:t>-</w:t>
      </w:r>
      <w:r w:rsidRPr="00580990">
        <w:rPr>
          <w:rFonts w:ascii="Times New Roman" w:hAnsi="Times New Roman"/>
          <w:sz w:val="24"/>
          <w:lang w:val="en-GB"/>
        </w:rPr>
        <w:t>up</w:t>
      </w:r>
      <w:r w:rsidR="007125FF">
        <w:rPr>
          <w:rFonts w:ascii="Times New Roman" w:hAnsi="Times New Roman" w:cs="Times New Roman"/>
          <w:sz w:val="24"/>
          <w:szCs w:val="24"/>
          <w:lang w:val="en-GB"/>
        </w:rPr>
        <w:t>,</w:t>
      </w:r>
      <w:r w:rsidRPr="00580990">
        <w:rPr>
          <w:rFonts w:ascii="Times New Roman" w:hAnsi="Times New Roman"/>
          <w:sz w:val="24"/>
          <w:lang w:val="en-GB"/>
        </w:rPr>
        <w:t xml:space="preserve"> with a balanced stimuli text in which each stimuli group receives opposing arguments for each </w:t>
      </w:r>
      <w:r w:rsidRPr="00066E99">
        <w:rPr>
          <w:rFonts w:ascii="Times New Roman" w:hAnsi="Times New Roman" w:cs="Times New Roman"/>
          <w:sz w:val="24"/>
          <w:szCs w:val="24"/>
          <w:lang w:val="en-GB"/>
        </w:rPr>
        <w:t>counteract</w:t>
      </w:r>
      <w:r w:rsidR="005B1180">
        <w:rPr>
          <w:rFonts w:ascii="Times New Roman" w:hAnsi="Times New Roman" w:cs="Times New Roman"/>
          <w:sz w:val="24"/>
          <w:szCs w:val="24"/>
          <w:lang w:val="en-GB"/>
        </w:rPr>
        <w:t>ion</w:t>
      </w:r>
      <w:r w:rsidRPr="00580990">
        <w:rPr>
          <w:rFonts w:ascii="Times New Roman" w:hAnsi="Times New Roman"/>
          <w:sz w:val="24"/>
          <w:lang w:val="en-GB"/>
        </w:rPr>
        <w:t xml:space="preserve"> strategy</w:t>
      </w:r>
      <w:r w:rsidR="007125FF">
        <w:rPr>
          <w:rFonts w:ascii="Times New Roman" w:hAnsi="Times New Roman" w:cs="Times New Roman"/>
          <w:sz w:val="24"/>
          <w:szCs w:val="24"/>
          <w:lang w:val="en-GB"/>
        </w:rPr>
        <w:t>,</w:t>
      </w:r>
      <w:r w:rsidRPr="00580990">
        <w:rPr>
          <w:rFonts w:ascii="Times New Roman" w:hAnsi="Times New Roman"/>
          <w:sz w:val="24"/>
          <w:lang w:val="en-GB"/>
        </w:rPr>
        <w:t xml:space="preserve"> brings the hypothesis testing closer to reflecting a true debate in which an argument rarely comes without a counterargument. However, for these reasons, the stimuli are also rather weak. This makes the test of the argument more realistic, if not also more conservative. Importantly for the results of the experiment, the respondents </w:t>
      </w:r>
      <w:r w:rsidRPr="00066E99">
        <w:rPr>
          <w:rFonts w:ascii="Times New Roman" w:hAnsi="Times New Roman" w:cs="Times New Roman"/>
          <w:sz w:val="24"/>
          <w:szCs w:val="24"/>
          <w:lang w:val="en-GB"/>
        </w:rPr>
        <w:t>d</w:t>
      </w:r>
      <w:r w:rsidR="00D32D36">
        <w:rPr>
          <w:rFonts w:ascii="Times New Roman" w:hAnsi="Times New Roman" w:cs="Times New Roman"/>
          <w:sz w:val="24"/>
          <w:szCs w:val="24"/>
          <w:lang w:val="en-GB"/>
        </w:rPr>
        <w:t>id</w:t>
      </w:r>
      <w:r w:rsidRPr="00580990">
        <w:rPr>
          <w:rFonts w:ascii="Times New Roman" w:hAnsi="Times New Roman"/>
          <w:sz w:val="24"/>
          <w:lang w:val="en-GB"/>
        </w:rPr>
        <w:t xml:space="preserve"> appear to receive and understand the stimuli – </w:t>
      </w:r>
      <w:r w:rsidR="007125FF">
        <w:rPr>
          <w:rFonts w:ascii="Times New Roman" w:hAnsi="Times New Roman" w:cs="Times New Roman"/>
          <w:sz w:val="24"/>
          <w:szCs w:val="24"/>
          <w:lang w:val="en-GB"/>
        </w:rPr>
        <w:t>participants’</w:t>
      </w:r>
      <w:r w:rsidRPr="00580990">
        <w:rPr>
          <w:rFonts w:ascii="Times New Roman" w:hAnsi="Times New Roman"/>
          <w:sz w:val="24"/>
          <w:lang w:val="en-GB"/>
        </w:rPr>
        <w:t xml:space="preserve"> responses to the stimuli </w:t>
      </w:r>
      <w:r w:rsidRPr="00066E99">
        <w:rPr>
          <w:rFonts w:ascii="Times New Roman" w:hAnsi="Times New Roman" w:cs="Times New Roman"/>
          <w:sz w:val="24"/>
          <w:szCs w:val="24"/>
          <w:lang w:val="en-GB"/>
        </w:rPr>
        <w:t>var</w:t>
      </w:r>
      <w:r w:rsidR="00D32D36">
        <w:rPr>
          <w:rFonts w:ascii="Times New Roman" w:hAnsi="Times New Roman" w:cs="Times New Roman"/>
          <w:sz w:val="24"/>
          <w:szCs w:val="24"/>
          <w:lang w:val="en-GB"/>
        </w:rPr>
        <w:t>ied</w:t>
      </w:r>
      <w:r w:rsidRPr="00580990">
        <w:rPr>
          <w:rFonts w:ascii="Times New Roman" w:hAnsi="Times New Roman"/>
          <w:sz w:val="24"/>
          <w:lang w:val="en-GB"/>
        </w:rPr>
        <w:t xml:space="preserve"> as expected, although not a great deal (see Tables A5</w:t>
      </w:r>
      <w:r w:rsidR="00EB3134" w:rsidRPr="00580990">
        <w:rPr>
          <w:rFonts w:ascii="Times New Roman" w:hAnsi="Times New Roman"/>
          <w:sz w:val="24"/>
          <w:lang w:val="en-GB"/>
        </w:rPr>
        <w:t>–</w:t>
      </w:r>
      <w:r w:rsidRPr="00580990">
        <w:rPr>
          <w:rFonts w:ascii="Times New Roman" w:hAnsi="Times New Roman"/>
          <w:sz w:val="24"/>
          <w:lang w:val="en-GB"/>
        </w:rPr>
        <w:t>A7 in the appendix). This again reflects that the stimuli are not artificially strong.</w:t>
      </w:r>
    </w:p>
    <w:p w14:paraId="6CBAF076" w14:textId="288527E0" w:rsidR="002520C5" w:rsidRPr="00580990" w:rsidRDefault="005123E1" w:rsidP="00580990">
      <w:pPr>
        <w:spacing w:line="480" w:lineRule="auto"/>
        <w:ind w:firstLine="567"/>
        <w:rPr>
          <w:rFonts w:ascii="Times New Roman" w:hAnsi="Times New Roman"/>
          <w:sz w:val="24"/>
          <w:lang w:val="en-GB"/>
        </w:rPr>
      </w:pPr>
      <w:r w:rsidRPr="00580990">
        <w:rPr>
          <w:rFonts w:ascii="Times New Roman" w:hAnsi="Times New Roman"/>
          <w:sz w:val="24"/>
          <w:lang w:val="en-GB"/>
        </w:rPr>
        <w:t xml:space="preserve">The tests of the position strategy and the frame strategy </w:t>
      </w:r>
      <w:r w:rsidRPr="00066E99">
        <w:rPr>
          <w:rFonts w:ascii="Times New Roman" w:hAnsi="Times New Roman" w:cs="Times New Roman"/>
          <w:sz w:val="24"/>
          <w:szCs w:val="24"/>
          <w:lang w:val="en-GB"/>
        </w:rPr>
        <w:t>use</w:t>
      </w:r>
      <w:r w:rsidR="00D32D36">
        <w:rPr>
          <w:rFonts w:ascii="Times New Roman" w:hAnsi="Times New Roman" w:cs="Times New Roman"/>
          <w:sz w:val="24"/>
          <w:szCs w:val="24"/>
          <w:lang w:val="en-GB"/>
        </w:rPr>
        <w:t>d</w:t>
      </w:r>
      <w:r w:rsidRPr="00580990">
        <w:rPr>
          <w:rFonts w:ascii="Times New Roman" w:hAnsi="Times New Roman"/>
          <w:sz w:val="24"/>
          <w:lang w:val="en-GB"/>
        </w:rPr>
        <w:t xml:space="preserve"> an identical setup. </w:t>
      </w:r>
      <w:r w:rsidR="002520C5" w:rsidRPr="00580990">
        <w:rPr>
          <w:rFonts w:ascii="Times New Roman" w:hAnsi="Times New Roman"/>
          <w:sz w:val="24"/>
          <w:lang w:val="en-GB"/>
        </w:rPr>
        <w:t xml:space="preserve">To test the position strategy (H2), a group </w:t>
      </w:r>
      <w:r w:rsidR="002520C5" w:rsidRPr="00066E99">
        <w:rPr>
          <w:rFonts w:ascii="Times New Roman" w:hAnsi="Times New Roman" w:cs="Times New Roman"/>
          <w:sz w:val="24"/>
          <w:szCs w:val="24"/>
          <w:lang w:val="en-GB"/>
        </w:rPr>
        <w:t>receive</w:t>
      </w:r>
      <w:r w:rsidR="00D32D36">
        <w:rPr>
          <w:rFonts w:ascii="Times New Roman" w:hAnsi="Times New Roman" w:cs="Times New Roman"/>
          <w:sz w:val="24"/>
          <w:szCs w:val="24"/>
          <w:lang w:val="en-GB"/>
        </w:rPr>
        <w:t>d</w:t>
      </w:r>
      <w:r w:rsidR="002520C5" w:rsidRPr="00580990">
        <w:rPr>
          <w:rFonts w:ascii="Times New Roman" w:hAnsi="Times New Roman"/>
          <w:sz w:val="24"/>
          <w:lang w:val="en-GB"/>
        </w:rPr>
        <w:t xml:space="preserve"> stimuli material </w:t>
      </w:r>
      <w:r w:rsidR="00087249" w:rsidRPr="00580990">
        <w:rPr>
          <w:rFonts w:ascii="Times New Roman" w:hAnsi="Times New Roman"/>
          <w:sz w:val="24"/>
          <w:lang w:val="en-GB"/>
        </w:rPr>
        <w:t xml:space="preserve">in line with the hypothesis </w:t>
      </w:r>
      <w:r w:rsidR="002520C5" w:rsidRPr="00580990">
        <w:rPr>
          <w:rFonts w:ascii="Times New Roman" w:hAnsi="Times New Roman"/>
          <w:sz w:val="24"/>
          <w:lang w:val="en-GB"/>
        </w:rPr>
        <w:t xml:space="preserve">in which the attack party takes a position in agreement with the target party. Another group </w:t>
      </w:r>
      <w:r w:rsidR="002520C5" w:rsidRPr="00066E99">
        <w:rPr>
          <w:rFonts w:ascii="Times New Roman" w:hAnsi="Times New Roman" w:cs="Times New Roman"/>
          <w:sz w:val="24"/>
          <w:szCs w:val="24"/>
          <w:lang w:val="en-GB"/>
        </w:rPr>
        <w:t>receive</w:t>
      </w:r>
      <w:r w:rsidR="00D32D36">
        <w:rPr>
          <w:rFonts w:ascii="Times New Roman" w:hAnsi="Times New Roman" w:cs="Times New Roman"/>
          <w:sz w:val="24"/>
          <w:szCs w:val="24"/>
          <w:lang w:val="en-GB"/>
        </w:rPr>
        <w:t>d</w:t>
      </w:r>
      <w:r w:rsidR="002520C5" w:rsidRPr="00066E99">
        <w:rPr>
          <w:rFonts w:ascii="Times New Roman" w:hAnsi="Times New Roman" w:cs="Times New Roman"/>
          <w:sz w:val="24"/>
          <w:szCs w:val="24"/>
          <w:lang w:val="en-GB"/>
        </w:rPr>
        <w:t xml:space="preserve"> </w:t>
      </w:r>
      <w:r w:rsidR="00D32D36">
        <w:rPr>
          <w:rFonts w:ascii="Times New Roman" w:hAnsi="Times New Roman" w:cs="Times New Roman"/>
          <w:sz w:val="24"/>
          <w:szCs w:val="24"/>
          <w:lang w:val="en-GB"/>
        </w:rPr>
        <w:t xml:space="preserve">opposite </w:t>
      </w:r>
      <w:r w:rsidR="002520C5" w:rsidRPr="00580990">
        <w:rPr>
          <w:rFonts w:ascii="Times New Roman" w:hAnsi="Times New Roman"/>
          <w:sz w:val="24"/>
          <w:lang w:val="en-GB"/>
        </w:rPr>
        <w:t xml:space="preserve">stimuli material in which the attack party takes a position in disagreement with the target party. </w:t>
      </w:r>
      <w:r w:rsidR="007130FB" w:rsidRPr="00580990">
        <w:rPr>
          <w:rFonts w:ascii="Times New Roman" w:hAnsi="Times New Roman"/>
          <w:sz w:val="24"/>
          <w:lang w:val="en-GB"/>
        </w:rPr>
        <w:t>To each group, the</w:t>
      </w:r>
      <w:r w:rsidR="002520C5" w:rsidRPr="00580990">
        <w:rPr>
          <w:rFonts w:ascii="Times New Roman" w:hAnsi="Times New Roman"/>
          <w:sz w:val="24"/>
          <w:lang w:val="en-GB"/>
        </w:rPr>
        <w:t xml:space="preserve"> stimuli text also </w:t>
      </w:r>
      <w:r w:rsidR="002520C5" w:rsidRPr="00066E99">
        <w:rPr>
          <w:rFonts w:ascii="Times New Roman" w:hAnsi="Times New Roman" w:cs="Times New Roman"/>
          <w:sz w:val="24"/>
          <w:szCs w:val="24"/>
          <w:lang w:val="en-GB"/>
        </w:rPr>
        <w:t>present</w:t>
      </w:r>
      <w:r w:rsidR="00D32D36">
        <w:rPr>
          <w:rFonts w:ascii="Times New Roman" w:hAnsi="Times New Roman" w:cs="Times New Roman"/>
          <w:sz w:val="24"/>
          <w:szCs w:val="24"/>
          <w:lang w:val="en-GB"/>
        </w:rPr>
        <w:t>ed</w:t>
      </w:r>
      <w:r w:rsidR="002520C5" w:rsidRPr="00580990">
        <w:rPr>
          <w:rFonts w:ascii="Times New Roman" w:hAnsi="Times New Roman"/>
          <w:sz w:val="24"/>
          <w:lang w:val="en-GB"/>
        </w:rPr>
        <w:t xml:space="preserve"> the position </w:t>
      </w:r>
      <w:r w:rsidR="00D32D36">
        <w:rPr>
          <w:rFonts w:ascii="Times New Roman" w:hAnsi="Times New Roman" w:cs="Times New Roman"/>
          <w:sz w:val="24"/>
          <w:szCs w:val="24"/>
          <w:lang w:val="en-GB"/>
        </w:rPr>
        <w:t>opposing</w:t>
      </w:r>
      <w:r w:rsidR="002520C5" w:rsidRPr="00580990">
        <w:rPr>
          <w:rFonts w:ascii="Times New Roman" w:hAnsi="Times New Roman"/>
          <w:sz w:val="24"/>
          <w:lang w:val="en-GB"/>
        </w:rPr>
        <w:t xml:space="preserve"> what the attack party promotes. Hence, each group </w:t>
      </w:r>
      <w:r w:rsidR="002520C5" w:rsidRPr="00066E99">
        <w:rPr>
          <w:rFonts w:ascii="Times New Roman" w:hAnsi="Times New Roman" w:cs="Times New Roman"/>
          <w:sz w:val="24"/>
          <w:szCs w:val="24"/>
          <w:lang w:val="en-GB"/>
        </w:rPr>
        <w:t>receive</w:t>
      </w:r>
      <w:r w:rsidR="00732F3C">
        <w:rPr>
          <w:rFonts w:ascii="Times New Roman" w:hAnsi="Times New Roman" w:cs="Times New Roman"/>
          <w:sz w:val="24"/>
          <w:szCs w:val="24"/>
          <w:lang w:val="en-GB"/>
        </w:rPr>
        <w:t>d</w:t>
      </w:r>
      <w:r w:rsidR="002520C5" w:rsidRPr="00580990">
        <w:rPr>
          <w:rFonts w:ascii="Times New Roman" w:hAnsi="Times New Roman"/>
          <w:sz w:val="24"/>
          <w:lang w:val="en-GB"/>
        </w:rPr>
        <w:t xml:space="preserve"> the exact same information – an </w:t>
      </w:r>
      <w:r w:rsidR="00E7465D" w:rsidRPr="00580990">
        <w:rPr>
          <w:rFonts w:ascii="Times New Roman" w:hAnsi="Times New Roman"/>
          <w:sz w:val="24"/>
          <w:lang w:val="en-GB"/>
        </w:rPr>
        <w:t>‘</w:t>
      </w:r>
      <w:r w:rsidR="002520C5" w:rsidRPr="00580990">
        <w:rPr>
          <w:rFonts w:ascii="Times New Roman" w:hAnsi="Times New Roman"/>
          <w:sz w:val="24"/>
          <w:lang w:val="en-GB"/>
        </w:rPr>
        <w:t>agree position</w:t>
      </w:r>
      <w:r w:rsidR="00E7465D" w:rsidRPr="00580990">
        <w:rPr>
          <w:rFonts w:ascii="Times New Roman" w:hAnsi="Times New Roman"/>
          <w:sz w:val="24"/>
          <w:lang w:val="en-GB"/>
        </w:rPr>
        <w:t>’</w:t>
      </w:r>
      <w:r w:rsidR="002520C5" w:rsidRPr="00580990">
        <w:rPr>
          <w:rFonts w:ascii="Times New Roman" w:hAnsi="Times New Roman"/>
          <w:sz w:val="24"/>
          <w:lang w:val="en-GB"/>
        </w:rPr>
        <w:t xml:space="preserve"> and a </w:t>
      </w:r>
      <w:r w:rsidR="00E7465D" w:rsidRPr="00580990">
        <w:rPr>
          <w:rFonts w:ascii="Times New Roman" w:hAnsi="Times New Roman"/>
          <w:sz w:val="24"/>
          <w:lang w:val="en-GB"/>
        </w:rPr>
        <w:t>‘</w:t>
      </w:r>
      <w:r w:rsidR="002520C5" w:rsidRPr="00580990">
        <w:rPr>
          <w:rFonts w:ascii="Times New Roman" w:hAnsi="Times New Roman"/>
          <w:sz w:val="24"/>
          <w:lang w:val="en-GB"/>
        </w:rPr>
        <w:t>disagree position</w:t>
      </w:r>
      <w:r w:rsidR="00E7465D" w:rsidRPr="00580990">
        <w:rPr>
          <w:rFonts w:ascii="Times New Roman" w:hAnsi="Times New Roman"/>
          <w:sz w:val="24"/>
          <w:lang w:val="en-GB"/>
        </w:rPr>
        <w:t>’</w:t>
      </w:r>
      <w:r w:rsidR="002520C5" w:rsidRPr="00580990">
        <w:rPr>
          <w:rFonts w:ascii="Times New Roman" w:hAnsi="Times New Roman"/>
          <w:sz w:val="24"/>
          <w:lang w:val="en-GB"/>
        </w:rPr>
        <w:t xml:space="preserve">. Only the position that the attack party sponsors </w:t>
      </w:r>
      <w:r w:rsidR="002520C5" w:rsidRPr="00066E99">
        <w:rPr>
          <w:rFonts w:ascii="Times New Roman" w:hAnsi="Times New Roman" w:cs="Times New Roman"/>
          <w:sz w:val="24"/>
          <w:szCs w:val="24"/>
          <w:lang w:val="en-GB"/>
        </w:rPr>
        <w:t>varie</w:t>
      </w:r>
      <w:r w:rsidR="00732F3C">
        <w:rPr>
          <w:rFonts w:ascii="Times New Roman" w:hAnsi="Times New Roman" w:cs="Times New Roman"/>
          <w:sz w:val="24"/>
          <w:szCs w:val="24"/>
          <w:lang w:val="en-GB"/>
        </w:rPr>
        <w:t>d</w:t>
      </w:r>
      <w:r w:rsidR="002520C5" w:rsidRPr="00580990">
        <w:rPr>
          <w:rFonts w:ascii="Times New Roman" w:hAnsi="Times New Roman"/>
          <w:sz w:val="24"/>
          <w:lang w:val="en-GB"/>
        </w:rPr>
        <w:t xml:space="preserve">. </w:t>
      </w:r>
      <w:r w:rsidR="00087249" w:rsidRPr="00580990">
        <w:rPr>
          <w:rFonts w:ascii="Times New Roman" w:hAnsi="Times New Roman"/>
          <w:sz w:val="24"/>
          <w:lang w:val="en-GB"/>
        </w:rPr>
        <w:t xml:space="preserve">To exemplify, I report </w:t>
      </w:r>
      <w:r w:rsidR="002520C5" w:rsidRPr="00580990">
        <w:rPr>
          <w:rFonts w:ascii="Times New Roman" w:hAnsi="Times New Roman"/>
          <w:sz w:val="24"/>
          <w:lang w:val="en-GB"/>
        </w:rPr>
        <w:t xml:space="preserve">the stimuli material </w:t>
      </w:r>
      <w:r w:rsidR="000F2965" w:rsidRPr="00580990">
        <w:rPr>
          <w:rFonts w:ascii="Times New Roman" w:hAnsi="Times New Roman"/>
          <w:sz w:val="24"/>
          <w:lang w:val="en-GB"/>
        </w:rPr>
        <w:t xml:space="preserve">for the agree position </w:t>
      </w:r>
      <w:r w:rsidR="003D151A" w:rsidRPr="00580990">
        <w:rPr>
          <w:rFonts w:ascii="Times New Roman" w:hAnsi="Times New Roman"/>
          <w:sz w:val="24"/>
          <w:lang w:val="en-GB"/>
        </w:rPr>
        <w:t>on agriculture in Denmark</w:t>
      </w:r>
      <w:r w:rsidR="00732F3C">
        <w:rPr>
          <w:rFonts w:ascii="Times New Roman" w:hAnsi="Times New Roman" w:cs="Times New Roman"/>
          <w:sz w:val="24"/>
          <w:szCs w:val="24"/>
          <w:lang w:val="en-GB"/>
        </w:rPr>
        <w:t>,</w:t>
      </w:r>
      <w:r w:rsidR="003D151A" w:rsidRPr="00066E99">
        <w:rPr>
          <w:rFonts w:ascii="Times New Roman" w:hAnsi="Times New Roman" w:cs="Times New Roman"/>
          <w:sz w:val="24"/>
          <w:szCs w:val="24"/>
          <w:lang w:val="en-GB"/>
        </w:rPr>
        <w:t xml:space="preserve"> </w:t>
      </w:r>
      <w:r w:rsidR="00732F3C">
        <w:rPr>
          <w:rFonts w:ascii="Times New Roman" w:hAnsi="Times New Roman" w:cs="Times New Roman"/>
          <w:sz w:val="24"/>
          <w:szCs w:val="24"/>
          <w:lang w:val="en-GB"/>
        </w:rPr>
        <w:t>where</w:t>
      </w:r>
      <w:r w:rsidR="000F2965" w:rsidRPr="00580990">
        <w:rPr>
          <w:rFonts w:ascii="Times New Roman" w:hAnsi="Times New Roman"/>
          <w:sz w:val="24"/>
          <w:lang w:val="en-GB"/>
        </w:rPr>
        <w:t xml:space="preserve"> the brackets show the words that are exchange</w:t>
      </w:r>
      <w:r w:rsidR="0030093C" w:rsidRPr="00580990">
        <w:rPr>
          <w:rFonts w:ascii="Times New Roman" w:hAnsi="Times New Roman"/>
          <w:sz w:val="24"/>
          <w:lang w:val="en-GB"/>
        </w:rPr>
        <w:t>d</w:t>
      </w:r>
      <w:r w:rsidR="000F2965" w:rsidRPr="00580990">
        <w:rPr>
          <w:rFonts w:ascii="Times New Roman" w:hAnsi="Times New Roman"/>
          <w:sz w:val="24"/>
          <w:lang w:val="en-GB"/>
        </w:rPr>
        <w:t xml:space="preserve"> to form the disagree position:</w:t>
      </w:r>
    </w:p>
    <w:p w14:paraId="6B6613E6" w14:textId="5650AE6C" w:rsidR="002520C5" w:rsidRPr="00580990" w:rsidRDefault="002520C5" w:rsidP="00580990">
      <w:pPr>
        <w:spacing w:line="360" w:lineRule="auto"/>
        <w:ind w:left="567" w:right="855"/>
        <w:rPr>
          <w:rFonts w:ascii="Times New Roman" w:hAnsi="Times New Roman"/>
          <w:i/>
          <w:color w:val="000000"/>
          <w:sz w:val="24"/>
          <w:shd w:val="clear" w:color="auto" w:fill="FFFFFF"/>
          <w:lang w:val="en-GB"/>
        </w:rPr>
      </w:pPr>
      <w:r w:rsidRPr="00580990">
        <w:rPr>
          <w:rFonts w:ascii="Times New Roman" w:hAnsi="Times New Roman"/>
          <w:i/>
          <w:color w:val="000000"/>
          <w:sz w:val="24"/>
          <w:shd w:val="clear" w:color="auto" w:fill="FFFFFF"/>
          <w:lang w:val="en-GB"/>
        </w:rPr>
        <w:t xml:space="preserve">(Title) </w:t>
      </w:r>
      <w:r w:rsidR="00E7465D" w:rsidRPr="00580990">
        <w:rPr>
          <w:rFonts w:ascii="Times New Roman" w:hAnsi="Times New Roman"/>
          <w:i/>
          <w:color w:val="000000"/>
          <w:sz w:val="24"/>
          <w:shd w:val="clear" w:color="auto" w:fill="FFFFFF"/>
          <w:lang w:val="en-GB"/>
        </w:rPr>
        <w:t>‘</w:t>
      </w:r>
      <w:r w:rsidRPr="00580990">
        <w:rPr>
          <w:rFonts w:ascii="Times New Roman" w:hAnsi="Times New Roman"/>
          <w:i/>
          <w:color w:val="000000"/>
          <w:sz w:val="24"/>
          <w:shd w:val="clear" w:color="auto" w:fill="FFFFFF"/>
          <w:lang w:val="en-GB"/>
        </w:rPr>
        <w:t>Hard to distinguish [Differences increase]: The Social Democrats adopt [reject] the Liberals’ agricultural policy</w:t>
      </w:r>
      <w:r w:rsidR="00E7465D" w:rsidRPr="00580990">
        <w:rPr>
          <w:rFonts w:ascii="Times New Roman" w:hAnsi="Times New Roman"/>
          <w:i/>
          <w:color w:val="000000"/>
          <w:sz w:val="24"/>
          <w:shd w:val="clear" w:color="auto" w:fill="FFFFFF"/>
          <w:lang w:val="en-GB"/>
        </w:rPr>
        <w:t>’</w:t>
      </w:r>
      <w:r w:rsidRPr="00580990">
        <w:rPr>
          <w:rFonts w:ascii="Times New Roman" w:hAnsi="Times New Roman"/>
          <w:i/>
          <w:color w:val="000000"/>
          <w:sz w:val="24"/>
          <w:shd w:val="clear" w:color="auto" w:fill="FFFFFF"/>
          <w:lang w:val="en-GB"/>
        </w:rPr>
        <w:t xml:space="preserve"> </w:t>
      </w:r>
    </w:p>
    <w:p w14:paraId="46165085" w14:textId="77777777" w:rsidR="002520C5" w:rsidRPr="00580990" w:rsidRDefault="002520C5" w:rsidP="00580990">
      <w:pPr>
        <w:spacing w:line="360" w:lineRule="auto"/>
        <w:ind w:left="567" w:right="855"/>
        <w:rPr>
          <w:rFonts w:ascii="Times New Roman" w:hAnsi="Times New Roman"/>
          <w:i/>
          <w:color w:val="000000"/>
          <w:sz w:val="24"/>
          <w:shd w:val="clear" w:color="auto" w:fill="FFFFFF"/>
          <w:lang w:val="en-GB"/>
        </w:rPr>
      </w:pPr>
      <w:r w:rsidRPr="00580990">
        <w:rPr>
          <w:rFonts w:ascii="Times New Roman" w:hAnsi="Times New Roman"/>
          <w:i/>
          <w:color w:val="000000"/>
          <w:sz w:val="24"/>
          <w:shd w:val="clear" w:color="auto" w:fill="FFFFFF"/>
          <w:lang w:val="en-GB"/>
        </w:rPr>
        <w:t xml:space="preserve">Environmental concern in agriculture is often debated. On this question, the Social Democrats increasingly adopt [reject] the Liberals’ position on agriculture and underline that economic [environmental] concerns are more important than environmental [economic] concerns. </w:t>
      </w:r>
    </w:p>
    <w:p w14:paraId="611BE2CB" w14:textId="77777777" w:rsidR="002520C5" w:rsidRPr="00580990" w:rsidRDefault="002520C5" w:rsidP="00580990">
      <w:pPr>
        <w:spacing w:line="360" w:lineRule="auto"/>
        <w:ind w:left="567" w:right="855"/>
        <w:rPr>
          <w:rFonts w:ascii="Times New Roman" w:hAnsi="Times New Roman"/>
          <w:i/>
          <w:color w:val="000000"/>
          <w:sz w:val="24"/>
          <w:shd w:val="clear" w:color="auto" w:fill="FFFFFF"/>
          <w:lang w:val="en-GB"/>
        </w:rPr>
      </w:pPr>
      <w:r w:rsidRPr="00580990">
        <w:rPr>
          <w:rFonts w:ascii="Times New Roman" w:hAnsi="Times New Roman"/>
          <w:i/>
          <w:color w:val="000000"/>
          <w:sz w:val="24"/>
          <w:shd w:val="clear" w:color="auto" w:fill="FFFFFF"/>
          <w:lang w:val="en-GB"/>
        </w:rPr>
        <w:t xml:space="preserve">As a leading figure from the Social Democrats explains: </w:t>
      </w:r>
    </w:p>
    <w:p w14:paraId="05D875D8" w14:textId="59EEAA5D" w:rsidR="002520C5" w:rsidRPr="00580990" w:rsidRDefault="00E7465D" w:rsidP="00580990">
      <w:pPr>
        <w:spacing w:line="360" w:lineRule="auto"/>
        <w:ind w:left="567" w:right="855"/>
        <w:rPr>
          <w:rFonts w:ascii="Times New Roman" w:hAnsi="Times New Roman"/>
          <w:i/>
          <w:color w:val="000000"/>
          <w:sz w:val="24"/>
          <w:shd w:val="clear" w:color="auto" w:fill="FFFFFF"/>
          <w:lang w:val="en-GB"/>
        </w:rPr>
      </w:pPr>
      <w:r w:rsidRPr="00580990">
        <w:rPr>
          <w:rFonts w:ascii="Times New Roman" w:hAnsi="Times New Roman"/>
          <w:i/>
          <w:color w:val="000000"/>
          <w:sz w:val="24"/>
          <w:shd w:val="clear" w:color="auto" w:fill="FFFFFF"/>
          <w:lang w:val="en-GB"/>
        </w:rPr>
        <w:t>‘</w:t>
      </w:r>
      <w:r w:rsidR="002520C5" w:rsidRPr="00580990">
        <w:rPr>
          <w:rFonts w:ascii="Times New Roman" w:hAnsi="Times New Roman"/>
          <w:i/>
          <w:color w:val="000000"/>
          <w:sz w:val="24"/>
          <w:shd w:val="clear" w:color="auto" w:fill="FFFFFF"/>
          <w:lang w:val="en-GB"/>
        </w:rPr>
        <w:t>We need to ensure a profitable business in agriculture in order for farmers to be able to meet high environmental demands.</w:t>
      </w:r>
      <w:r w:rsidRPr="00580990">
        <w:rPr>
          <w:rFonts w:ascii="Times New Roman" w:hAnsi="Times New Roman"/>
          <w:i/>
          <w:color w:val="000000"/>
          <w:sz w:val="24"/>
          <w:shd w:val="clear" w:color="auto" w:fill="FFFFFF"/>
          <w:lang w:val="en-GB"/>
        </w:rPr>
        <w:t>’</w:t>
      </w:r>
      <w:r w:rsidR="002520C5" w:rsidRPr="00580990">
        <w:rPr>
          <w:rFonts w:ascii="Times New Roman" w:hAnsi="Times New Roman"/>
          <w:i/>
          <w:color w:val="000000"/>
          <w:sz w:val="24"/>
          <w:shd w:val="clear" w:color="auto" w:fill="FFFFFF"/>
          <w:lang w:val="en-GB"/>
        </w:rPr>
        <w:t xml:space="preserve"> </w:t>
      </w:r>
      <w:r w:rsidR="002520C5" w:rsidRPr="00580990">
        <w:rPr>
          <w:i/>
          <w:lang w:val="en-GB"/>
        </w:rPr>
        <w:t>[</w:t>
      </w:r>
      <w:r w:rsidRPr="00580990">
        <w:rPr>
          <w:rFonts w:ascii="Times New Roman" w:hAnsi="Times New Roman"/>
          <w:i/>
          <w:color w:val="000000"/>
          <w:sz w:val="24"/>
          <w:shd w:val="clear" w:color="auto" w:fill="FFFFFF"/>
          <w:lang w:val="en-GB"/>
        </w:rPr>
        <w:t>‘</w:t>
      </w:r>
      <w:r w:rsidR="002520C5" w:rsidRPr="00580990">
        <w:rPr>
          <w:rFonts w:ascii="Times New Roman" w:hAnsi="Times New Roman"/>
          <w:i/>
          <w:color w:val="000000"/>
          <w:sz w:val="24"/>
          <w:shd w:val="clear" w:color="auto" w:fill="FFFFFF"/>
          <w:lang w:val="en-GB"/>
        </w:rPr>
        <w:t>A profitable business in agriculture is important for Danish farmers, but it becomes a problem as soon as it compromises on the environment.</w:t>
      </w:r>
      <w:r w:rsidRPr="00580990">
        <w:rPr>
          <w:rFonts w:ascii="Times New Roman" w:hAnsi="Times New Roman"/>
          <w:i/>
          <w:color w:val="000000"/>
          <w:sz w:val="24"/>
          <w:shd w:val="clear" w:color="auto" w:fill="FFFFFF"/>
          <w:lang w:val="en-GB"/>
        </w:rPr>
        <w:t>’</w:t>
      </w:r>
      <w:r w:rsidR="002520C5" w:rsidRPr="00580990">
        <w:rPr>
          <w:rFonts w:ascii="Times New Roman" w:hAnsi="Times New Roman"/>
          <w:i/>
          <w:color w:val="000000"/>
          <w:sz w:val="24"/>
          <w:shd w:val="clear" w:color="auto" w:fill="FFFFFF"/>
          <w:lang w:val="en-GB"/>
        </w:rPr>
        <w:t xml:space="preserve">] </w:t>
      </w:r>
    </w:p>
    <w:p w14:paraId="4350D9B8" w14:textId="19B6566B" w:rsidR="002520C5" w:rsidRPr="00580990" w:rsidRDefault="00E7465D" w:rsidP="00580990">
      <w:pPr>
        <w:spacing w:line="360" w:lineRule="auto"/>
        <w:ind w:left="567" w:right="855"/>
        <w:rPr>
          <w:rFonts w:ascii="Times New Roman" w:hAnsi="Times New Roman"/>
          <w:i/>
          <w:sz w:val="24"/>
          <w:lang w:val="en-GB"/>
        </w:rPr>
      </w:pPr>
      <w:r w:rsidRPr="00580990">
        <w:rPr>
          <w:rFonts w:ascii="Times New Roman" w:hAnsi="Times New Roman"/>
          <w:i/>
          <w:color w:val="000000"/>
          <w:sz w:val="24"/>
          <w:shd w:val="clear" w:color="auto" w:fill="FFFFFF"/>
          <w:lang w:val="en-GB"/>
        </w:rPr>
        <w:t>‘</w:t>
      </w:r>
      <w:r w:rsidR="00732F3C">
        <w:rPr>
          <w:rFonts w:ascii="Times New Roman" w:hAnsi="Times New Roman" w:cs="Times New Roman"/>
          <w:i/>
          <w:color w:val="000000"/>
          <w:sz w:val="24"/>
          <w:szCs w:val="24"/>
          <w:shd w:val="clear" w:color="auto" w:fill="FFFFFF"/>
          <w:lang w:val="en-GB"/>
        </w:rPr>
        <w:t>Although</w:t>
      </w:r>
      <w:r w:rsidR="002520C5" w:rsidRPr="00580990">
        <w:rPr>
          <w:rFonts w:ascii="Times New Roman" w:hAnsi="Times New Roman"/>
          <w:i/>
          <w:color w:val="000000"/>
          <w:sz w:val="24"/>
          <w:shd w:val="clear" w:color="auto" w:fill="FFFFFF"/>
          <w:lang w:val="en-GB"/>
        </w:rPr>
        <w:t xml:space="preserve"> environmental concerns [the economy in agriculture] are very important to us, the economy</w:t>
      </w:r>
      <w:r w:rsidR="00732F3C" w:rsidRPr="00580990">
        <w:rPr>
          <w:rFonts w:ascii="Times New Roman" w:hAnsi="Times New Roman"/>
          <w:i/>
          <w:color w:val="000000"/>
          <w:sz w:val="24"/>
          <w:shd w:val="clear" w:color="auto" w:fill="FFFFFF"/>
          <w:lang w:val="en-GB"/>
        </w:rPr>
        <w:t xml:space="preserve"> </w:t>
      </w:r>
      <w:r w:rsidR="00732F3C">
        <w:rPr>
          <w:rFonts w:ascii="Times New Roman" w:hAnsi="Times New Roman" w:cs="Times New Roman"/>
          <w:i/>
          <w:color w:val="000000"/>
          <w:sz w:val="24"/>
          <w:szCs w:val="24"/>
          <w:shd w:val="clear" w:color="auto" w:fill="FFFFFF"/>
          <w:lang w:val="en-GB"/>
        </w:rPr>
        <w:t>is</w:t>
      </w:r>
      <w:r w:rsidR="002520C5" w:rsidRPr="00066E99">
        <w:rPr>
          <w:rFonts w:ascii="Times New Roman" w:hAnsi="Times New Roman" w:cs="Times New Roman"/>
          <w:i/>
          <w:color w:val="000000"/>
          <w:sz w:val="24"/>
          <w:szCs w:val="24"/>
          <w:shd w:val="clear" w:color="auto" w:fill="FFFFFF"/>
          <w:lang w:val="en-GB"/>
        </w:rPr>
        <w:t xml:space="preserve"> </w:t>
      </w:r>
      <w:r w:rsidR="002520C5" w:rsidRPr="00580990">
        <w:rPr>
          <w:rFonts w:ascii="Times New Roman" w:hAnsi="Times New Roman"/>
          <w:i/>
          <w:color w:val="000000"/>
          <w:sz w:val="24"/>
          <w:shd w:val="clear" w:color="auto" w:fill="FFFFFF"/>
          <w:lang w:val="en-GB"/>
        </w:rPr>
        <w:t>[environmental concerns</w:t>
      </w:r>
      <w:r w:rsidR="00732F3C">
        <w:rPr>
          <w:rFonts w:ascii="Times New Roman" w:hAnsi="Times New Roman" w:cs="Times New Roman"/>
          <w:i/>
          <w:color w:val="000000"/>
          <w:sz w:val="24"/>
          <w:szCs w:val="24"/>
          <w:shd w:val="clear" w:color="auto" w:fill="FFFFFF"/>
          <w:lang w:val="en-GB"/>
        </w:rPr>
        <w:t xml:space="preserve"> are</w:t>
      </w:r>
      <w:r w:rsidR="002520C5" w:rsidRPr="00066E99">
        <w:rPr>
          <w:rFonts w:ascii="Times New Roman" w:hAnsi="Times New Roman" w:cs="Times New Roman"/>
          <w:i/>
          <w:color w:val="000000"/>
          <w:sz w:val="24"/>
          <w:szCs w:val="24"/>
          <w:shd w:val="clear" w:color="auto" w:fill="FFFFFF"/>
          <w:lang w:val="en-GB"/>
        </w:rPr>
        <w:t>]</w:t>
      </w:r>
      <w:r w:rsidR="002520C5" w:rsidRPr="00580990">
        <w:rPr>
          <w:rFonts w:ascii="Times New Roman" w:hAnsi="Times New Roman"/>
          <w:i/>
          <w:color w:val="000000"/>
          <w:sz w:val="24"/>
          <w:shd w:val="clear" w:color="auto" w:fill="FFFFFF"/>
          <w:lang w:val="en-GB"/>
        </w:rPr>
        <w:t xml:space="preserve"> just a top</w:t>
      </w:r>
      <w:r w:rsidR="00732F3C">
        <w:rPr>
          <w:rFonts w:ascii="Times New Roman" w:hAnsi="Times New Roman" w:cs="Times New Roman"/>
          <w:i/>
          <w:color w:val="000000"/>
          <w:sz w:val="24"/>
          <w:szCs w:val="24"/>
          <w:shd w:val="clear" w:color="auto" w:fill="FFFFFF"/>
          <w:lang w:val="en-GB"/>
        </w:rPr>
        <w:t xml:space="preserve"> </w:t>
      </w:r>
      <w:r w:rsidR="002520C5" w:rsidRPr="00066E99">
        <w:rPr>
          <w:rFonts w:ascii="Times New Roman" w:hAnsi="Times New Roman" w:cs="Times New Roman"/>
          <w:i/>
          <w:color w:val="000000"/>
          <w:sz w:val="24"/>
          <w:szCs w:val="24"/>
          <w:shd w:val="clear" w:color="auto" w:fill="FFFFFF"/>
          <w:lang w:val="en-GB"/>
        </w:rPr>
        <w:t>priority</w:t>
      </w:r>
      <w:r>
        <w:rPr>
          <w:rFonts w:ascii="Times New Roman" w:hAnsi="Times New Roman" w:cs="Times New Roman"/>
          <w:i/>
          <w:color w:val="000000"/>
          <w:sz w:val="24"/>
          <w:szCs w:val="24"/>
          <w:shd w:val="clear" w:color="auto" w:fill="FFFFFF"/>
          <w:lang w:val="en-GB"/>
        </w:rPr>
        <w:t>’</w:t>
      </w:r>
      <w:r w:rsidR="002520C5" w:rsidRPr="00066E99">
        <w:rPr>
          <w:rFonts w:ascii="Times New Roman" w:hAnsi="Times New Roman" w:cs="Times New Roman"/>
          <w:i/>
          <w:color w:val="000000"/>
          <w:sz w:val="24"/>
          <w:szCs w:val="24"/>
          <w:shd w:val="clear" w:color="auto" w:fill="FFFFFF"/>
          <w:lang w:val="en-GB"/>
        </w:rPr>
        <w:t>.</w:t>
      </w:r>
    </w:p>
    <w:p w14:paraId="153CE3D9" w14:textId="77777777" w:rsidR="002520C5" w:rsidRPr="00580990" w:rsidRDefault="002520C5" w:rsidP="00580990">
      <w:pPr>
        <w:spacing w:line="480" w:lineRule="auto"/>
        <w:rPr>
          <w:rFonts w:ascii="Times New Roman" w:hAnsi="Times New Roman"/>
          <w:sz w:val="24"/>
          <w:lang w:val="en-GB"/>
        </w:rPr>
      </w:pPr>
    </w:p>
    <w:p w14:paraId="00C77286" w14:textId="1F2E9D39" w:rsidR="0040652E" w:rsidRPr="00580990" w:rsidRDefault="00051C5D" w:rsidP="00B4713C">
      <w:pPr>
        <w:spacing w:line="480" w:lineRule="auto"/>
        <w:ind w:firstLine="426"/>
        <w:rPr>
          <w:rFonts w:ascii="Times New Roman" w:hAnsi="Times New Roman"/>
          <w:sz w:val="24"/>
          <w:lang w:val="en-GB"/>
        </w:rPr>
      </w:pPr>
      <w:r w:rsidRPr="00580990">
        <w:rPr>
          <w:rFonts w:ascii="Times New Roman" w:hAnsi="Times New Roman"/>
          <w:sz w:val="24"/>
          <w:lang w:val="en-GB"/>
        </w:rPr>
        <w:t>To test the frame strategy</w:t>
      </w:r>
      <w:r w:rsidR="0040652E" w:rsidRPr="00580990">
        <w:rPr>
          <w:rFonts w:ascii="Times New Roman" w:hAnsi="Times New Roman"/>
          <w:sz w:val="24"/>
          <w:lang w:val="en-GB"/>
        </w:rPr>
        <w:t xml:space="preserve"> (H3)</w:t>
      </w:r>
      <w:r w:rsidRPr="00580990">
        <w:rPr>
          <w:rFonts w:ascii="Times New Roman" w:hAnsi="Times New Roman"/>
          <w:sz w:val="24"/>
          <w:lang w:val="en-GB"/>
        </w:rPr>
        <w:t xml:space="preserve">, </w:t>
      </w:r>
      <w:r w:rsidR="0040652E" w:rsidRPr="00580990">
        <w:rPr>
          <w:rFonts w:ascii="Times New Roman" w:hAnsi="Times New Roman"/>
          <w:sz w:val="24"/>
          <w:lang w:val="en-GB"/>
        </w:rPr>
        <w:t xml:space="preserve">a group </w:t>
      </w:r>
      <w:r w:rsidR="0040652E" w:rsidRPr="00066E99">
        <w:rPr>
          <w:rFonts w:ascii="Times New Roman" w:hAnsi="Times New Roman" w:cs="Times New Roman"/>
          <w:sz w:val="24"/>
          <w:szCs w:val="24"/>
          <w:lang w:val="en-GB"/>
        </w:rPr>
        <w:t>receive</w:t>
      </w:r>
      <w:r w:rsidR="00F95CAD">
        <w:rPr>
          <w:rFonts w:ascii="Times New Roman" w:hAnsi="Times New Roman" w:cs="Times New Roman"/>
          <w:sz w:val="24"/>
          <w:szCs w:val="24"/>
          <w:lang w:val="en-GB"/>
        </w:rPr>
        <w:t>d</w:t>
      </w:r>
      <w:r w:rsidR="0040652E" w:rsidRPr="00580990">
        <w:rPr>
          <w:rFonts w:ascii="Times New Roman" w:hAnsi="Times New Roman"/>
          <w:sz w:val="24"/>
          <w:lang w:val="en-GB"/>
        </w:rPr>
        <w:t xml:space="preserve"> stimuli material </w:t>
      </w:r>
      <w:r w:rsidR="00087249" w:rsidRPr="00580990">
        <w:rPr>
          <w:rFonts w:ascii="Times New Roman" w:hAnsi="Times New Roman"/>
          <w:sz w:val="24"/>
          <w:lang w:val="en-GB"/>
        </w:rPr>
        <w:t xml:space="preserve">in line with the hypothesis </w:t>
      </w:r>
      <w:r w:rsidR="0040652E" w:rsidRPr="00580990">
        <w:rPr>
          <w:rFonts w:ascii="Times New Roman" w:hAnsi="Times New Roman"/>
          <w:sz w:val="24"/>
          <w:lang w:val="en-GB"/>
        </w:rPr>
        <w:t xml:space="preserve">in which </w:t>
      </w:r>
      <w:r w:rsidRPr="00580990">
        <w:rPr>
          <w:rFonts w:ascii="Times New Roman" w:hAnsi="Times New Roman"/>
          <w:sz w:val="24"/>
          <w:lang w:val="en-GB"/>
        </w:rPr>
        <w:t xml:space="preserve">the attack party promotes a frame that connects to its own </w:t>
      </w:r>
      <w:r w:rsidR="00D27239" w:rsidRPr="00580990">
        <w:rPr>
          <w:rFonts w:ascii="Times New Roman" w:hAnsi="Times New Roman"/>
          <w:sz w:val="24"/>
          <w:lang w:val="en-GB"/>
        </w:rPr>
        <w:t>strengths</w:t>
      </w:r>
      <w:r w:rsidRPr="00580990">
        <w:rPr>
          <w:rFonts w:ascii="Times New Roman" w:hAnsi="Times New Roman"/>
          <w:sz w:val="24"/>
          <w:lang w:val="en-GB"/>
        </w:rPr>
        <w:t xml:space="preserve"> </w:t>
      </w:r>
      <w:r w:rsidR="00BD39FA" w:rsidRPr="00580990">
        <w:rPr>
          <w:rFonts w:ascii="Times New Roman" w:hAnsi="Times New Roman"/>
          <w:sz w:val="24"/>
          <w:lang w:val="en-GB"/>
        </w:rPr>
        <w:t>(</w:t>
      </w:r>
      <w:r w:rsidR="00E7465D" w:rsidRPr="00580990">
        <w:rPr>
          <w:rFonts w:ascii="Times New Roman" w:hAnsi="Times New Roman"/>
          <w:sz w:val="24"/>
          <w:lang w:val="en-GB"/>
        </w:rPr>
        <w:t>‘</w:t>
      </w:r>
      <w:r w:rsidR="00BD39FA" w:rsidRPr="00580990">
        <w:rPr>
          <w:rFonts w:ascii="Times New Roman" w:hAnsi="Times New Roman"/>
          <w:sz w:val="24"/>
          <w:lang w:val="en-GB"/>
        </w:rPr>
        <w:t>own frame</w:t>
      </w:r>
      <w:r w:rsidR="00E7465D" w:rsidRPr="00580990">
        <w:rPr>
          <w:rFonts w:ascii="Times New Roman" w:hAnsi="Times New Roman"/>
          <w:sz w:val="24"/>
          <w:lang w:val="en-GB"/>
        </w:rPr>
        <w:t>’</w:t>
      </w:r>
      <w:r w:rsidR="00BD39FA" w:rsidRPr="00580990">
        <w:rPr>
          <w:rFonts w:ascii="Times New Roman" w:hAnsi="Times New Roman"/>
          <w:sz w:val="24"/>
          <w:lang w:val="en-GB"/>
        </w:rPr>
        <w:t>)</w:t>
      </w:r>
      <w:r w:rsidR="0040652E" w:rsidRPr="00580990">
        <w:rPr>
          <w:rFonts w:ascii="Times New Roman" w:hAnsi="Times New Roman"/>
          <w:sz w:val="24"/>
          <w:lang w:val="en-GB"/>
        </w:rPr>
        <w:t xml:space="preserve">. Another group </w:t>
      </w:r>
      <w:r w:rsidR="0040652E" w:rsidRPr="00066E99">
        <w:rPr>
          <w:rFonts w:ascii="Times New Roman" w:hAnsi="Times New Roman" w:cs="Times New Roman"/>
          <w:sz w:val="24"/>
          <w:szCs w:val="24"/>
          <w:lang w:val="en-GB"/>
        </w:rPr>
        <w:t>receive</w:t>
      </w:r>
      <w:r w:rsidR="000C35A5">
        <w:rPr>
          <w:rFonts w:ascii="Times New Roman" w:hAnsi="Times New Roman" w:cs="Times New Roman"/>
          <w:sz w:val="24"/>
          <w:szCs w:val="24"/>
          <w:lang w:val="en-GB"/>
        </w:rPr>
        <w:t>d</w:t>
      </w:r>
      <w:r w:rsidR="0040652E" w:rsidRPr="00066E99">
        <w:rPr>
          <w:rFonts w:ascii="Times New Roman" w:hAnsi="Times New Roman" w:cs="Times New Roman"/>
          <w:sz w:val="24"/>
          <w:szCs w:val="24"/>
          <w:lang w:val="en-GB"/>
        </w:rPr>
        <w:t xml:space="preserve"> </w:t>
      </w:r>
      <w:r w:rsidR="000C35A5">
        <w:rPr>
          <w:rFonts w:ascii="Times New Roman" w:hAnsi="Times New Roman" w:cs="Times New Roman"/>
          <w:sz w:val="24"/>
          <w:szCs w:val="24"/>
          <w:lang w:val="en-GB"/>
        </w:rPr>
        <w:t xml:space="preserve">opposite </w:t>
      </w:r>
      <w:r w:rsidR="0040652E" w:rsidRPr="00580990">
        <w:rPr>
          <w:rFonts w:ascii="Times New Roman" w:hAnsi="Times New Roman"/>
          <w:sz w:val="24"/>
          <w:lang w:val="en-GB"/>
        </w:rPr>
        <w:t>stimuli material in which the</w:t>
      </w:r>
      <w:r w:rsidR="00BD39FA" w:rsidRPr="00580990">
        <w:rPr>
          <w:rFonts w:ascii="Times New Roman" w:hAnsi="Times New Roman"/>
          <w:sz w:val="24"/>
          <w:lang w:val="en-GB"/>
        </w:rPr>
        <w:t xml:space="preserve"> </w:t>
      </w:r>
      <w:r w:rsidR="0040652E" w:rsidRPr="00580990">
        <w:rPr>
          <w:rFonts w:ascii="Times New Roman" w:hAnsi="Times New Roman"/>
          <w:sz w:val="24"/>
          <w:lang w:val="en-GB"/>
        </w:rPr>
        <w:t xml:space="preserve">attack party </w:t>
      </w:r>
      <w:r w:rsidR="0040652E" w:rsidRPr="00066E99">
        <w:rPr>
          <w:rFonts w:ascii="Times New Roman" w:hAnsi="Times New Roman" w:cs="Times New Roman"/>
          <w:sz w:val="24"/>
          <w:szCs w:val="24"/>
          <w:lang w:val="en-GB"/>
        </w:rPr>
        <w:t>promote</w:t>
      </w:r>
      <w:r w:rsidR="000C35A5">
        <w:rPr>
          <w:rFonts w:ascii="Times New Roman" w:hAnsi="Times New Roman" w:cs="Times New Roman"/>
          <w:sz w:val="24"/>
          <w:szCs w:val="24"/>
          <w:lang w:val="en-GB"/>
        </w:rPr>
        <w:t>d</w:t>
      </w:r>
      <w:r w:rsidR="0040652E" w:rsidRPr="00580990">
        <w:rPr>
          <w:rFonts w:ascii="Times New Roman" w:hAnsi="Times New Roman"/>
          <w:sz w:val="24"/>
          <w:lang w:val="en-GB"/>
        </w:rPr>
        <w:t xml:space="preserve"> </w:t>
      </w:r>
      <w:r w:rsidRPr="00580990">
        <w:rPr>
          <w:rFonts w:ascii="Times New Roman" w:hAnsi="Times New Roman"/>
          <w:sz w:val="24"/>
          <w:lang w:val="en-GB"/>
        </w:rPr>
        <w:t xml:space="preserve">a frame that connects to the target party’s </w:t>
      </w:r>
      <w:r w:rsidR="00D27239" w:rsidRPr="00580990">
        <w:rPr>
          <w:rFonts w:ascii="Times New Roman" w:hAnsi="Times New Roman"/>
          <w:sz w:val="24"/>
          <w:lang w:val="en-GB"/>
        </w:rPr>
        <w:t>strengths</w:t>
      </w:r>
      <w:r w:rsidR="00BD39FA" w:rsidRPr="00580990">
        <w:rPr>
          <w:rFonts w:ascii="Times New Roman" w:hAnsi="Times New Roman"/>
          <w:sz w:val="24"/>
          <w:lang w:val="en-GB"/>
        </w:rPr>
        <w:t xml:space="preserve"> (</w:t>
      </w:r>
      <w:r w:rsidR="00E7465D" w:rsidRPr="00580990">
        <w:rPr>
          <w:rFonts w:ascii="Times New Roman" w:hAnsi="Times New Roman"/>
          <w:sz w:val="24"/>
          <w:lang w:val="en-GB"/>
        </w:rPr>
        <w:t>‘</w:t>
      </w:r>
      <w:r w:rsidR="00BD39FA" w:rsidRPr="00580990">
        <w:rPr>
          <w:rFonts w:ascii="Times New Roman" w:hAnsi="Times New Roman"/>
          <w:sz w:val="24"/>
          <w:lang w:val="en-GB"/>
        </w:rPr>
        <w:t>opponent frame</w:t>
      </w:r>
      <w:r w:rsidR="00E7465D" w:rsidRPr="00580990">
        <w:rPr>
          <w:rFonts w:ascii="Times New Roman" w:hAnsi="Times New Roman"/>
          <w:sz w:val="24"/>
          <w:lang w:val="en-GB"/>
        </w:rPr>
        <w:t>’</w:t>
      </w:r>
      <w:r w:rsidR="00BD39FA" w:rsidRPr="00580990">
        <w:rPr>
          <w:rFonts w:ascii="Times New Roman" w:hAnsi="Times New Roman"/>
          <w:sz w:val="24"/>
          <w:lang w:val="en-GB"/>
        </w:rPr>
        <w:t>)</w:t>
      </w:r>
      <w:r w:rsidR="007117BF" w:rsidRPr="00580990">
        <w:rPr>
          <w:rFonts w:ascii="Times New Roman" w:hAnsi="Times New Roman"/>
          <w:sz w:val="24"/>
          <w:lang w:val="en-GB"/>
        </w:rPr>
        <w:t>.</w:t>
      </w:r>
      <w:r w:rsidR="00116B52" w:rsidRPr="00580990">
        <w:rPr>
          <w:rFonts w:ascii="Times New Roman" w:hAnsi="Times New Roman"/>
          <w:sz w:val="24"/>
          <w:lang w:val="en-GB"/>
        </w:rPr>
        <w:t xml:space="preserve"> </w:t>
      </w:r>
      <w:r w:rsidR="009106A4" w:rsidRPr="00580990">
        <w:rPr>
          <w:rFonts w:ascii="Times New Roman" w:hAnsi="Times New Roman"/>
          <w:sz w:val="24"/>
          <w:lang w:val="en-GB"/>
        </w:rPr>
        <w:t>E</w:t>
      </w:r>
      <w:r w:rsidR="0040652E" w:rsidRPr="00580990">
        <w:rPr>
          <w:rFonts w:ascii="Times New Roman" w:hAnsi="Times New Roman"/>
          <w:sz w:val="24"/>
          <w:lang w:val="en-GB"/>
        </w:rPr>
        <w:t xml:space="preserve">ach group </w:t>
      </w:r>
      <w:r w:rsidR="0040652E" w:rsidRPr="00066E99">
        <w:rPr>
          <w:rFonts w:ascii="Times New Roman" w:hAnsi="Times New Roman" w:cs="Times New Roman"/>
          <w:sz w:val="24"/>
          <w:szCs w:val="24"/>
          <w:lang w:val="en-GB"/>
        </w:rPr>
        <w:t>receive</w:t>
      </w:r>
      <w:r w:rsidR="000C35A5">
        <w:rPr>
          <w:rFonts w:ascii="Times New Roman" w:hAnsi="Times New Roman" w:cs="Times New Roman"/>
          <w:sz w:val="24"/>
          <w:szCs w:val="24"/>
          <w:lang w:val="en-GB"/>
        </w:rPr>
        <w:t>d</w:t>
      </w:r>
      <w:r w:rsidR="0040652E" w:rsidRPr="00580990">
        <w:rPr>
          <w:rFonts w:ascii="Times New Roman" w:hAnsi="Times New Roman"/>
          <w:sz w:val="24"/>
          <w:lang w:val="en-GB"/>
        </w:rPr>
        <w:t xml:space="preserve"> a stimuli text that </w:t>
      </w:r>
      <w:r w:rsidR="00116B52" w:rsidRPr="00580990">
        <w:rPr>
          <w:rFonts w:ascii="Times New Roman" w:hAnsi="Times New Roman"/>
          <w:sz w:val="24"/>
          <w:lang w:val="en-GB"/>
        </w:rPr>
        <w:t xml:space="preserve">also </w:t>
      </w:r>
      <w:r w:rsidR="007412FF" w:rsidRPr="00066E99">
        <w:rPr>
          <w:rFonts w:ascii="Times New Roman" w:hAnsi="Times New Roman" w:cs="Times New Roman"/>
          <w:sz w:val="24"/>
          <w:szCs w:val="24"/>
          <w:lang w:val="en-GB"/>
        </w:rPr>
        <w:t>present</w:t>
      </w:r>
      <w:r w:rsidR="000C35A5">
        <w:rPr>
          <w:rFonts w:ascii="Times New Roman" w:hAnsi="Times New Roman" w:cs="Times New Roman"/>
          <w:sz w:val="24"/>
          <w:szCs w:val="24"/>
          <w:lang w:val="en-GB"/>
        </w:rPr>
        <w:t>ed</w:t>
      </w:r>
      <w:r w:rsidR="007412FF" w:rsidRPr="00580990">
        <w:rPr>
          <w:rFonts w:ascii="Times New Roman" w:hAnsi="Times New Roman"/>
          <w:sz w:val="24"/>
          <w:lang w:val="en-GB"/>
        </w:rPr>
        <w:t xml:space="preserve"> </w:t>
      </w:r>
      <w:r w:rsidR="00116B52" w:rsidRPr="00580990">
        <w:rPr>
          <w:rFonts w:ascii="Times New Roman" w:hAnsi="Times New Roman"/>
          <w:sz w:val="24"/>
          <w:lang w:val="en-GB"/>
        </w:rPr>
        <w:t xml:space="preserve">the </w:t>
      </w:r>
      <w:r w:rsidR="0040652E" w:rsidRPr="00580990">
        <w:rPr>
          <w:rFonts w:ascii="Times New Roman" w:hAnsi="Times New Roman"/>
          <w:sz w:val="24"/>
          <w:lang w:val="en-GB"/>
        </w:rPr>
        <w:t xml:space="preserve">opposite </w:t>
      </w:r>
      <w:r w:rsidR="00116B52" w:rsidRPr="00580990">
        <w:rPr>
          <w:rFonts w:ascii="Times New Roman" w:hAnsi="Times New Roman"/>
          <w:sz w:val="24"/>
          <w:lang w:val="en-GB"/>
        </w:rPr>
        <w:t xml:space="preserve">frame </w:t>
      </w:r>
      <w:r w:rsidR="0040652E" w:rsidRPr="00580990">
        <w:rPr>
          <w:rFonts w:ascii="Times New Roman" w:hAnsi="Times New Roman"/>
          <w:sz w:val="24"/>
          <w:lang w:val="en-GB"/>
        </w:rPr>
        <w:t xml:space="preserve">of what </w:t>
      </w:r>
      <w:r w:rsidR="00116B52" w:rsidRPr="00580990">
        <w:rPr>
          <w:rFonts w:ascii="Times New Roman" w:hAnsi="Times New Roman"/>
          <w:sz w:val="24"/>
          <w:lang w:val="en-GB"/>
        </w:rPr>
        <w:t>the attack party promote</w:t>
      </w:r>
      <w:r w:rsidR="0040652E" w:rsidRPr="00580990">
        <w:rPr>
          <w:rFonts w:ascii="Times New Roman" w:hAnsi="Times New Roman"/>
          <w:sz w:val="24"/>
          <w:lang w:val="en-GB"/>
        </w:rPr>
        <w:t>s</w:t>
      </w:r>
      <w:r w:rsidRPr="00580990">
        <w:rPr>
          <w:rFonts w:ascii="Times New Roman" w:hAnsi="Times New Roman"/>
          <w:sz w:val="24"/>
          <w:lang w:val="en-GB"/>
        </w:rPr>
        <w:t xml:space="preserve">. </w:t>
      </w:r>
      <w:r w:rsidR="00087249" w:rsidRPr="00580990">
        <w:rPr>
          <w:rFonts w:ascii="Times New Roman" w:hAnsi="Times New Roman"/>
          <w:sz w:val="24"/>
          <w:lang w:val="en-GB"/>
        </w:rPr>
        <w:t xml:space="preserve">To exemplify, I report </w:t>
      </w:r>
      <w:r w:rsidR="0030093C" w:rsidRPr="00580990">
        <w:rPr>
          <w:rFonts w:ascii="Times New Roman" w:hAnsi="Times New Roman"/>
          <w:sz w:val="24"/>
          <w:lang w:val="en-GB"/>
        </w:rPr>
        <w:t xml:space="preserve">the </w:t>
      </w:r>
      <w:r w:rsidR="00E7465D" w:rsidRPr="00580990">
        <w:rPr>
          <w:rFonts w:ascii="Times New Roman" w:hAnsi="Times New Roman"/>
          <w:sz w:val="24"/>
          <w:lang w:val="en-GB"/>
        </w:rPr>
        <w:t>‘</w:t>
      </w:r>
      <w:r w:rsidR="0030093C" w:rsidRPr="00580990">
        <w:rPr>
          <w:rFonts w:ascii="Times New Roman" w:hAnsi="Times New Roman"/>
          <w:sz w:val="24"/>
          <w:lang w:val="en-GB"/>
        </w:rPr>
        <w:t>own frame</w:t>
      </w:r>
      <w:r w:rsidR="00E7465D" w:rsidRPr="00580990">
        <w:rPr>
          <w:rFonts w:ascii="Times New Roman" w:hAnsi="Times New Roman"/>
          <w:sz w:val="24"/>
          <w:lang w:val="en-GB"/>
        </w:rPr>
        <w:t>’</w:t>
      </w:r>
      <w:r w:rsidR="0030093C" w:rsidRPr="00580990">
        <w:rPr>
          <w:rFonts w:ascii="Times New Roman" w:hAnsi="Times New Roman"/>
          <w:sz w:val="24"/>
          <w:lang w:val="en-GB"/>
        </w:rPr>
        <w:t xml:space="preserve"> stimuli material on climate in the </w:t>
      </w:r>
      <w:r w:rsidR="0030093C" w:rsidRPr="00066E99">
        <w:rPr>
          <w:rFonts w:ascii="Times New Roman" w:hAnsi="Times New Roman" w:cs="Times New Roman"/>
          <w:sz w:val="24"/>
          <w:szCs w:val="24"/>
          <w:lang w:val="en-GB"/>
        </w:rPr>
        <w:t>U</w:t>
      </w:r>
      <w:r w:rsidR="000C35A5">
        <w:rPr>
          <w:rFonts w:ascii="Times New Roman" w:hAnsi="Times New Roman" w:cs="Times New Roman"/>
          <w:sz w:val="24"/>
          <w:szCs w:val="24"/>
          <w:lang w:val="en-GB"/>
        </w:rPr>
        <w:t xml:space="preserve">nited </w:t>
      </w:r>
      <w:r w:rsidR="0030093C" w:rsidRPr="00066E99">
        <w:rPr>
          <w:rFonts w:ascii="Times New Roman" w:hAnsi="Times New Roman" w:cs="Times New Roman"/>
          <w:sz w:val="24"/>
          <w:szCs w:val="24"/>
          <w:lang w:val="en-GB"/>
        </w:rPr>
        <w:t>S</w:t>
      </w:r>
      <w:r w:rsidR="000C35A5">
        <w:rPr>
          <w:rFonts w:ascii="Times New Roman" w:hAnsi="Times New Roman" w:cs="Times New Roman"/>
          <w:sz w:val="24"/>
          <w:szCs w:val="24"/>
          <w:lang w:val="en-GB"/>
        </w:rPr>
        <w:t>tates,</w:t>
      </w:r>
      <w:r w:rsidR="0030093C" w:rsidRPr="00066E99">
        <w:rPr>
          <w:rFonts w:ascii="Times New Roman" w:hAnsi="Times New Roman" w:cs="Times New Roman"/>
          <w:sz w:val="24"/>
          <w:szCs w:val="24"/>
          <w:lang w:val="en-GB"/>
        </w:rPr>
        <w:t xml:space="preserve"> </w:t>
      </w:r>
      <w:r w:rsidR="000C35A5">
        <w:rPr>
          <w:rFonts w:ascii="Times New Roman" w:hAnsi="Times New Roman" w:cs="Times New Roman"/>
          <w:sz w:val="24"/>
          <w:szCs w:val="24"/>
          <w:lang w:val="en-GB"/>
        </w:rPr>
        <w:t>where</w:t>
      </w:r>
      <w:r w:rsidR="0030093C" w:rsidRPr="00580990">
        <w:rPr>
          <w:rFonts w:ascii="Times New Roman" w:hAnsi="Times New Roman"/>
          <w:sz w:val="24"/>
          <w:lang w:val="en-GB"/>
        </w:rPr>
        <w:t xml:space="preserve"> the brackets show the words that are exchanged to form the </w:t>
      </w:r>
      <w:r w:rsidR="00E7465D" w:rsidRPr="00580990">
        <w:rPr>
          <w:rFonts w:ascii="Times New Roman" w:hAnsi="Times New Roman"/>
          <w:sz w:val="24"/>
          <w:lang w:val="en-GB"/>
        </w:rPr>
        <w:t>‘</w:t>
      </w:r>
      <w:r w:rsidR="0030093C" w:rsidRPr="00580990">
        <w:rPr>
          <w:rFonts w:ascii="Times New Roman" w:hAnsi="Times New Roman"/>
          <w:sz w:val="24"/>
          <w:lang w:val="en-GB"/>
        </w:rPr>
        <w:t>opponent frame</w:t>
      </w:r>
      <w:r w:rsidR="00E7465D" w:rsidRPr="00580990">
        <w:rPr>
          <w:rFonts w:ascii="Times New Roman" w:hAnsi="Times New Roman"/>
          <w:sz w:val="24"/>
          <w:lang w:val="en-GB"/>
        </w:rPr>
        <w:t>’</w:t>
      </w:r>
      <w:r w:rsidR="0030093C" w:rsidRPr="00580990">
        <w:rPr>
          <w:rFonts w:ascii="Times New Roman" w:hAnsi="Times New Roman"/>
          <w:sz w:val="24"/>
          <w:lang w:val="en-GB"/>
        </w:rPr>
        <w:t xml:space="preserve"> text:</w:t>
      </w:r>
    </w:p>
    <w:p w14:paraId="1D8E7C43" w14:textId="5A5249CE" w:rsidR="00C97EFA" w:rsidRPr="00580990" w:rsidRDefault="00466C68" w:rsidP="00580990">
      <w:pPr>
        <w:keepNext/>
        <w:spacing w:line="360" w:lineRule="auto"/>
        <w:ind w:left="426" w:right="855"/>
        <w:rPr>
          <w:rFonts w:ascii="Times New Roman" w:hAnsi="Times New Roman"/>
          <w:i/>
          <w:sz w:val="24"/>
          <w:lang w:val="en-GB"/>
        </w:rPr>
      </w:pPr>
      <w:r w:rsidRPr="00580990">
        <w:rPr>
          <w:rFonts w:ascii="Times New Roman" w:hAnsi="Times New Roman"/>
          <w:i/>
          <w:sz w:val="24"/>
          <w:lang w:val="en-GB"/>
        </w:rPr>
        <w:t xml:space="preserve">(Title) </w:t>
      </w:r>
      <w:r w:rsidR="008927B0" w:rsidRPr="00580990">
        <w:rPr>
          <w:rFonts w:ascii="Times New Roman" w:hAnsi="Times New Roman"/>
          <w:i/>
          <w:sz w:val="24"/>
          <w:lang w:val="en-GB"/>
        </w:rPr>
        <w:t xml:space="preserve">Republicans: Tackle climate </w:t>
      </w:r>
      <w:r w:rsidR="008927B0" w:rsidRPr="00066E99">
        <w:rPr>
          <w:rFonts w:ascii="Times New Roman" w:hAnsi="Times New Roman" w:cs="Times New Roman"/>
          <w:i/>
          <w:sz w:val="24"/>
          <w:szCs w:val="24"/>
          <w:lang w:val="en-GB"/>
        </w:rPr>
        <w:t>change</w:t>
      </w:r>
      <w:r w:rsidR="008927B0" w:rsidRPr="00580990">
        <w:rPr>
          <w:rFonts w:ascii="Times New Roman" w:hAnsi="Times New Roman"/>
          <w:i/>
          <w:sz w:val="24"/>
          <w:lang w:val="en-GB"/>
        </w:rPr>
        <w:t xml:space="preserve"> through more regulation [market innovation]</w:t>
      </w:r>
    </w:p>
    <w:p w14:paraId="576BEFB9" w14:textId="084C2993" w:rsidR="008927B0" w:rsidRPr="00580990" w:rsidRDefault="008927B0" w:rsidP="00580990">
      <w:pPr>
        <w:keepNext/>
        <w:spacing w:line="360" w:lineRule="auto"/>
        <w:ind w:left="426" w:right="855"/>
        <w:rPr>
          <w:rFonts w:ascii="Times New Roman" w:hAnsi="Times New Roman"/>
          <w:i/>
          <w:sz w:val="24"/>
          <w:lang w:val="en-GB"/>
        </w:rPr>
      </w:pPr>
      <w:r w:rsidRPr="00580990">
        <w:rPr>
          <w:rFonts w:ascii="Times New Roman" w:hAnsi="Times New Roman"/>
          <w:i/>
          <w:sz w:val="24"/>
          <w:lang w:val="en-GB"/>
        </w:rPr>
        <w:t xml:space="preserve">Climate </w:t>
      </w:r>
      <w:r w:rsidRPr="00066E99">
        <w:rPr>
          <w:rFonts w:ascii="Times New Roman" w:hAnsi="Times New Roman" w:cs="Times New Roman"/>
          <w:i/>
          <w:sz w:val="24"/>
          <w:szCs w:val="24"/>
          <w:lang w:val="en-GB"/>
        </w:rPr>
        <w:t>change</w:t>
      </w:r>
      <w:r w:rsidR="000C35A5">
        <w:rPr>
          <w:rFonts w:ascii="Times New Roman" w:hAnsi="Times New Roman" w:cs="Times New Roman"/>
          <w:i/>
          <w:sz w:val="24"/>
          <w:szCs w:val="24"/>
          <w:lang w:val="en-GB"/>
        </w:rPr>
        <w:t xml:space="preserve"> is</w:t>
      </w:r>
      <w:r w:rsidRPr="00580990">
        <w:rPr>
          <w:rFonts w:ascii="Times New Roman" w:hAnsi="Times New Roman"/>
          <w:i/>
          <w:sz w:val="24"/>
          <w:lang w:val="en-GB"/>
        </w:rPr>
        <w:t xml:space="preserve"> often debated. While some claim that climate </w:t>
      </w:r>
      <w:r w:rsidRPr="00066E99">
        <w:rPr>
          <w:rFonts w:ascii="Times New Roman" w:hAnsi="Times New Roman" w:cs="Times New Roman"/>
          <w:i/>
          <w:sz w:val="24"/>
          <w:szCs w:val="24"/>
          <w:lang w:val="en-GB"/>
        </w:rPr>
        <w:t>change</w:t>
      </w:r>
      <w:r w:rsidRPr="00580990">
        <w:rPr>
          <w:rFonts w:ascii="Times New Roman" w:hAnsi="Times New Roman"/>
          <w:i/>
          <w:sz w:val="24"/>
          <w:lang w:val="en-GB"/>
        </w:rPr>
        <w:t xml:space="preserve"> can be tackled only through (1) [(2)], a leading figure from the Republicans rejects this idea and says that </w:t>
      </w:r>
      <w:r w:rsidR="00E7465D" w:rsidRPr="00580990">
        <w:rPr>
          <w:rFonts w:ascii="Times New Roman" w:hAnsi="Times New Roman"/>
          <w:i/>
          <w:sz w:val="24"/>
          <w:lang w:val="en-GB"/>
        </w:rPr>
        <w:t>‘</w:t>
      </w:r>
      <w:r w:rsidRPr="00580990">
        <w:rPr>
          <w:rFonts w:ascii="Times New Roman" w:hAnsi="Times New Roman"/>
          <w:i/>
          <w:sz w:val="24"/>
          <w:lang w:val="en-GB"/>
        </w:rPr>
        <w:t>[Un</w:t>
      </w:r>
      <w:proofErr w:type="gramStart"/>
      <w:r w:rsidRPr="00580990">
        <w:rPr>
          <w:rFonts w:ascii="Times New Roman" w:hAnsi="Times New Roman"/>
          <w:i/>
          <w:sz w:val="24"/>
          <w:lang w:val="en-GB"/>
        </w:rPr>
        <w:t>]Like</w:t>
      </w:r>
      <w:proofErr w:type="gramEnd"/>
      <w:r w:rsidRPr="00580990">
        <w:rPr>
          <w:rFonts w:ascii="Times New Roman" w:hAnsi="Times New Roman"/>
          <w:i/>
          <w:sz w:val="24"/>
          <w:lang w:val="en-GB"/>
        </w:rPr>
        <w:t xml:space="preserve"> the Democrats, we believe that climate </w:t>
      </w:r>
      <w:r w:rsidRPr="00066E99">
        <w:rPr>
          <w:rFonts w:ascii="Times New Roman" w:hAnsi="Times New Roman" w:cs="Times New Roman"/>
          <w:i/>
          <w:sz w:val="24"/>
          <w:szCs w:val="24"/>
          <w:lang w:val="en-GB"/>
        </w:rPr>
        <w:t>change</w:t>
      </w:r>
      <w:r w:rsidRPr="00580990">
        <w:rPr>
          <w:rFonts w:ascii="Times New Roman" w:hAnsi="Times New Roman"/>
          <w:i/>
          <w:sz w:val="24"/>
          <w:lang w:val="en-GB"/>
        </w:rPr>
        <w:t xml:space="preserve"> can only be tackled through (2) [(1</w:t>
      </w:r>
      <w:r w:rsidRPr="00066E99">
        <w:rPr>
          <w:rFonts w:ascii="Times New Roman" w:hAnsi="Times New Roman" w:cs="Times New Roman"/>
          <w:i/>
          <w:sz w:val="24"/>
          <w:szCs w:val="24"/>
          <w:lang w:val="en-GB"/>
        </w:rPr>
        <w:t>)].</w:t>
      </w:r>
      <w:r w:rsidRPr="00580990">
        <w:rPr>
          <w:rFonts w:ascii="Times New Roman" w:hAnsi="Times New Roman"/>
          <w:i/>
          <w:sz w:val="24"/>
          <w:lang w:val="en-GB"/>
        </w:rPr>
        <w:t> </w:t>
      </w:r>
    </w:p>
    <w:p w14:paraId="27669250" w14:textId="6D38F41E" w:rsidR="00466C68" w:rsidRPr="00580990" w:rsidRDefault="00466C68" w:rsidP="00580990">
      <w:pPr>
        <w:keepNext/>
        <w:spacing w:line="360" w:lineRule="auto"/>
        <w:ind w:firstLine="360"/>
        <w:rPr>
          <w:rFonts w:ascii="Times New Roman" w:hAnsi="Times New Roman"/>
          <w:i/>
          <w:sz w:val="24"/>
          <w:lang w:val="en-GB"/>
        </w:rPr>
      </w:pPr>
      <w:r w:rsidRPr="00580990">
        <w:rPr>
          <w:rFonts w:ascii="Times New Roman" w:hAnsi="Times New Roman"/>
          <w:i/>
          <w:sz w:val="24"/>
          <w:lang w:val="en-GB"/>
        </w:rPr>
        <w:t>Where,</w:t>
      </w:r>
    </w:p>
    <w:p w14:paraId="62D85F3A" w14:textId="5864CFEB" w:rsidR="008927B0" w:rsidRPr="00580990" w:rsidRDefault="008927B0" w:rsidP="00580990">
      <w:pPr>
        <w:pStyle w:val="Listeafsnit"/>
        <w:keepNext/>
        <w:numPr>
          <w:ilvl w:val="0"/>
          <w:numId w:val="10"/>
        </w:numPr>
        <w:spacing w:line="360" w:lineRule="auto"/>
        <w:rPr>
          <w:rFonts w:ascii="Times New Roman" w:hAnsi="Times New Roman"/>
          <w:i/>
          <w:sz w:val="24"/>
          <w:lang w:val="en-GB"/>
        </w:rPr>
      </w:pPr>
      <w:r w:rsidRPr="00580990">
        <w:rPr>
          <w:rFonts w:ascii="Times New Roman" w:hAnsi="Times New Roman"/>
          <w:i/>
          <w:sz w:val="24"/>
          <w:lang w:val="en-GB"/>
        </w:rPr>
        <w:t>tax cuts and deregulation that encourage market innovation a</w:t>
      </w:r>
      <w:r w:rsidR="00A173A6" w:rsidRPr="00580990">
        <w:rPr>
          <w:rFonts w:ascii="Times New Roman" w:hAnsi="Times New Roman"/>
          <w:i/>
          <w:sz w:val="24"/>
          <w:lang w:val="en-GB"/>
        </w:rPr>
        <w:t>nd a switch to green technology.</w:t>
      </w:r>
    </w:p>
    <w:p w14:paraId="21CA17CD" w14:textId="6CE39BE8" w:rsidR="008927B0" w:rsidRPr="00580990" w:rsidRDefault="008927B0" w:rsidP="00580990">
      <w:pPr>
        <w:pStyle w:val="Listeafsnit"/>
        <w:keepNext/>
        <w:numPr>
          <w:ilvl w:val="0"/>
          <w:numId w:val="10"/>
        </w:numPr>
        <w:spacing w:line="360" w:lineRule="auto"/>
        <w:rPr>
          <w:rFonts w:ascii="Times New Roman" w:hAnsi="Times New Roman"/>
          <w:sz w:val="24"/>
          <w:lang w:val="en-GB"/>
        </w:rPr>
      </w:pPr>
      <w:r w:rsidRPr="00580990">
        <w:rPr>
          <w:rFonts w:ascii="Times New Roman" w:hAnsi="Times New Roman"/>
          <w:i/>
          <w:sz w:val="24"/>
          <w:lang w:val="en-GB"/>
        </w:rPr>
        <w:t xml:space="preserve">more demanding regulation of </w:t>
      </w:r>
      <w:r w:rsidRPr="00066E99">
        <w:rPr>
          <w:rFonts w:ascii="Times New Roman" w:hAnsi="Times New Roman"/>
          <w:i/>
          <w:sz w:val="24"/>
          <w:szCs w:val="24"/>
          <w:lang w:val="en-GB"/>
        </w:rPr>
        <w:t>emission</w:t>
      </w:r>
      <w:r w:rsidR="00C34680">
        <w:rPr>
          <w:rFonts w:ascii="Times New Roman" w:hAnsi="Times New Roman"/>
          <w:i/>
          <w:sz w:val="24"/>
          <w:szCs w:val="24"/>
          <w:lang w:val="en-GB"/>
        </w:rPr>
        <w:t>s</w:t>
      </w:r>
      <w:r w:rsidRPr="00580990">
        <w:rPr>
          <w:rFonts w:ascii="Times New Roman" w:hAnsi="Times New Roman"/>
          <w:i/>
          <w:sz w:val="24"/>
          <w:lang w:val="en-GB"/>
        </w:rPr>
        <w:t xml:space="preserve"> from vehicles and factories, where the government sets higher standards in order to make business adjust.</w:t>
      </w:r>
    </w:p>
    <w:p w14:paraId="5F0DAFC3" w14:textId="32D7C820" w:rsidR="008927B0" w:rsidRPr="00580990" w:rsidRDefault="008927B0" w:rsidP="00580990">
      <w:pPr>
        <w:spacing w:line="480" w:lineRule="auto"/>
        <w:rPr>
          <w:rFonts w:ascii="Times New Roman" w:hAnsi="Times New Roman"/>
          <w:sz w:val="24"/>
          <w:lang w:val="en-GB"/>
        </w:rPr>
      </w:pPr>
    </w:p>
    <w:p w14:paraId="704FAD06" w14:textId="2A7AD49B" w:rsidR="003E7005" w:rsidRPr="00580990" w:rsidRDefault="00405894" w:rsidP="00B4713C">
      <w:pPr>
        <w:spacing w:line="480" w:lineRule="auto"/>
        <w:ind w:firstLine="360"/>
        <w:rPr>
          <w:rFonts w:ascii="Times New Roman" w:hAnsi="Times New Roman"/>
          <w:sz w:val="24"/>
          <w:lang w:val="en-GB"/>
        </w:rPr>
      </w:pPr>
      <w:r w:rsidRPr="00580990">
        <w:rPr>
          <w:rFonts w:ascii="Times New Roman" w:hAnsi="Times New Roman"/>
          <w:sz w:val="24"/>
          <w:lang w:val="en-GB"/>
        </w:rPr>
        <w:t xml:space="preserve">Similarly on agriculture in Denmark, the Social </w:t>
      </w:r>
      <w:r w:rsidR="00704B35" w:rsidRPr="00580990">
        <w:rPr>
          <w:rFonts w:ascii="Times New Roman" w:hAnsi="Times New Roman"/>
          <w:sz w:val="24"/>
          <w:lang w:val="en-GB"/>
        </w:rPr>
        <w:t>D</w:t>
      </w:r>
      <w:r w:rsidRPr="00580990">
        <w:rPr>
          <w:rFonts w:ascii="Times New Roman" w:hAnsi="Times New Roman"/>
          <w:sz w:val="24"/>
          <w:lang w:val="en-GB"/>
        </w:rPr>
        <w:t xml:space="preserve">emocrats reframe the issue </w:t>
      </w:r>
      <w:r w:rsidR="00972AAC">
        <w:rPr>
          <w:rFonts w:ascii="Times New Roman" w:hAnsi="Times New Roman" w:cs="Times New Roman"/>
          <w:sz w:val="24"/>
          <w:szCs w:val="24"/>
          <w:lang w:val="en-GB"/>
        </w:rPr>
        <w:t>by advocating a move towards more organic</w:t>
      </w:r>
      <w:r w:rsidR="00BE4348" w:rsidRPr="00066E99">
        <w:rPr>
          <w:rFonts w:ascii="Times New Roman" w:hAnsi="Times New Roman" w:cs="Times New Roman"/>
          <w:sz w:val="24"/>
          <w:szCs w:val="24"/>
          <w:lang w:val="en-GB"/>
        </w:rPr>
        <w:t xml:space="preserve"> </w:t>
      </w:r>
      <w:r w:rsidR="00BE4348" w:rsidRPr="00580990">
        <w:rPr>
          <w:rFonts w:ascii="Times New Roman" w:hAnsi="Times New Roman"/>
          <w:sz w:val="24"/>
          <w:lang w:val="en-GB"/>
        </w:rPr>
        <w:t xml:space="preserve">agricultural production </w:t>
      </w:r>
      <w:r w:rsidR="000A342E" w:rsidRPr="00580990">
        <w:rPr>
          <w:rFonts w:ascii="Times New Roman" w:hAnsi="Times New Roman"/>
          <w:sz w:val="24"/>
          <w:lang w:val="en-GB"/>
        </w:rPr>
        <w:t xml:space="preserve">(i.e. </w:t>
      </w:r>
      <w:r w:rsidR="00AF4901" w:rsidRPr="00580990">
        <w:rPr>
          <w:rFonts w:ascii="Times New Roman" w:hAnsi="Times New Roman"/>
          <w:sz w:val="24"/>
          <w:lang w:val="en-GB"/>
        </w:rPr>
        <w:t xml:space="preserve">an </w:t>
      </w:r>
      <w:r w:rsidR="000A342E" w:rsidRPr="00580990">
        <w:rPr>
          <w:rFonts w:ascii="Times New Roman" w:hAnsi="Times New Roman"/>
          <w:sz w:val="24"/>
          <w:lang w:val="en-GB"/>
        </w:rPr>
        <w:t>environmental frame)</w:t>
      </w:r>
      <w:r w:rsidR="000A342E" w:rsidRPr="00066E99">
        <w:rPr>
          <w:rFonts w:ascii="Times New Roman" w:hAnsi="Times New Roman" w:cs="Times New Roman"/>
          <w:sz w:val="24"/>
          <w:szCs w:val="24"/>
          <w:lang w:val="en-GB"/>
        </w:rPr>
        <w:t xml:space="preserve"> </w:t>
      </w:r>
      <w:r w:rsidR="00972AAC">
        <w:rPr>
          <w:rFonts w:ascii="Times New Roman" w:hAnsi="Times New Roman" w:cs="Times New Roman"/>
          <w:sz w:val="24"/>
          <w:szCs w:val="24"/>
          <w:lang w:val="en-GB"/>
        </w:rPr>
        <w:t>in order</w:t>
      </w:r>
      <w:r w:rsidR="00972AAC" w:rsidRPr="00580990">
        <w:rPr>
          <w:rFonts w:ascii="Times New Roman" w:hAnsi="Times New Roman"/>
          <w:sz w:val="24"/>
          <w:lang w:val="en-GB"/>
        </w:rPr>
        <w:t xml:space="preserve"> </w:t>
      </w:r>
      <w:r w:rsidR="00BE4348" w:rsidRPr="00580990">
        <w:rPr>
          <w:rFonts w:ascii="Times New Roman" w:hAnsi="Times New Roman"/>
          <w:sz w:val="24"/>
          <w:lang w:val="en-GB"/>
        </w:rPr>
        <w:t xml:space="preserve">to compete on quality rather than </w:t>
      </w:r>
      <w:r w:rsidR="00AF4901" w:rsidRPr="00580990">
        <w:rPr>
          <w:rFonts w:ascii="Times New Roman" w:hAnsi="Times New Roman"/>
          <w:sz w:val="24"/>
          <w:lang w:val="en-GB"/>
        </w:rPr>
        <w:t>pric</w:t>
      </w:r>
      <w:r w:rsidR="00BE4348" w:rsidRPr="00580990">
        <w:rPr>
          <w:rFonts w:ascii="Times New Roman" w:hAnsi="Times New Roman"/>
          <w:sz w:val="24"/>
          <w:lang w:val="en-GB"/>
        </w:rPr>
        <w:t>e</w:t>
      </w:r>
      <w:r w:rsidR="000A342E" w:rsidRPr="00580990">
        <w:rPr>
          <w:rFonts w:ascii="Times New Roman" w:hAnsi="Times New Roman"/>
          <w:sz w:val="24"/>
          <w:lang w:val="en-GB"/>
        </w:rPr>
        <w:t xml:space="preserve"> </w:t>
      </w:r>
      <w:r w:rsidR="00DA480D" w:rsidRPr="00580990">
        <w:rPr>
          <w:rFonts w:ascii="Times New Roman" w:hAnsi="Times New Roman"/>
          <w:sz w:val="24"/>
          <w:lang w:val="en-GB"/>
        </w:rPr>
        <w:t xml:space="preserve">through deregulation </w:t>
      </w:r>
      <w:r w:rsidR="000A342E" w:rsidRPr="00580990">
        <w:rPr>
          <w:rFonts w:ascii="Times New Roman" w:hAnsi="Times New Roman"/>
          <w:sz w:val="24"/>
          <w:lang w:val="en-GB"/>
        </w:rPr>
        <w:t xml:space="preserve">(i.e. </w:t>
      </w:r>
      <w:r w:rsidR="00AF4901" w:rsidRPr="00580990">
        <w:rPr>
          <w:rFonts w:ascii="Times New Roman" w:hAnsi="Times New Roman"/>
          <w:sz w:val="24"/>
          <w:lang w:val="en-GB"/>
        </w:rPr>
        <w:t xml:space="preserve">a </w:t>
      </w:r>
      <w:r w:rsidR="000A342E" w:rsidRPr="00580990">
        <w:rPr>
          <w:rFonts w:ascii="Times New Roman" w:hAnsi="Times New Roman"/>
          <w:sz w:val="24"/>
          <w:lang w:val="en-GB"/>
        </w:rPr>
        <w:t>business frame)</w:t>
      </w:r>
      <w:r w:rsidR="00BE4348" w:rsidRPr="00580990">
        <w:rPr>
          <w:rFonts w:ascii="Times New Roman" w:hAnsi="Times New Roman"/>
          <w:sz w:val="24"/>
          <w:lang w:val="en-GB"/>
        </w:rPr>
        <w:t xml:space="preserve">. The </w:t>
      </w:r>
      <w:r w:rsidR="00DA480D" w:rsidRPr="00580990">
        <w:rPr>
          <w:rFonts w:ascii="Times New Roman" w:hAnsi="Times New Roman"/>
          <w:sz w:val="24"/>
          <w:lang w:val="en-GB"/>
        </w:rPr>
        <w:t xml:space="preserve">US </w:t>
      </w:r>
      <w:r w:rsidR="00BE4348" w:rsidRPr="00580990">
        <w:rPr>
          <w:rFonts w:ascii="Times New Roman" w:hAnsi="Times New Roman"/>
          <w:sz w:val="24"/>
          <w:lang w:val="en-GB"/>
        </w:rPr>
        <w:t xml:space="preserve">Democrats reframe business </w:t>
      </w:r>
      <w:r w:rsidR="00DA480D" w:rsidRPr="00580990">
        <w:rPr>
          <w:rFonts w:ascii="Times New Roman" w:hAnsi="Times New Roman"/>
          <w:sz w:val="24"/>
          <w:lang w:val="en-GB"/>
        </w:rPr>
        <w:t>similarly</w:t>
      </w:r>
      <w:r w:rsidR="00972AAC">
        <w:rPr>
          <w:rFonts w:ascii="Times New Roman" w:hAnsi="Times New Roman" w:cs="Times New Roman"/>
          <w:sz w:val="24"/>
          <w:szCs w:val="24"/>
          <w:lang w:val="en-GB"/>
        </w:rPr>
        <w:t>,</w:t>
      </w:r>
      <w:r w:rsidR="00DA480D" w:rsidRPr="00066E99">
        <w:rPr>
          <w:rFonts w:ascii="Times New Roman" w:hAnsi="Times New Roman" w:cs="Times New Roman"/>
          <w:sz w:val="24"/>
          <w:szCs w:val="24"/>
          <w:lang w:val="en-GB"/>
        </w:rPr>
        <w:t xml:space="preserve"> </w:t>
      </w:r>
      <w:r w:rsidR="00972AAC">
        <w:rPr>
          <w:rFonts w:ascii="Times New Roman" w:hAnsi="Times New Roman" w:cs="Times New Roman"/>
          <w:sz w:val="24"/>
          <w:szCs w:val="24"/>
          <w:lang w:val="en-GB"/>
        </w:rPr>
        <w:t>focusing on</w:t>
      </w:r>
      <w:r w:rsidR="00DA480D" w:rsidRPr="00580990">
        <w:rPr>
          <w:rFonts w:ascii="Times New Roman" w:hAnsi="Times New Roman"/>
          <w:sz w:val="24"/>
          <w:lang w:val="en-GB"/>
        </w:rPr>
        <w:t xml:space="preserve"> </w:t>
      </w:r>
      <w:r w:rsidR="00BE4348" w:rsidRPr="00580990">
        <w:rPr>
          <w:rFonts w:ascii="Times New Roman" w:hAnsi="Times New Roman"/>
          <w:sz w:val="24"/>
          <w:lang w:val="en-GB"/>
        </w:rPr>
        <w:t xml:space="preserve">high-quality products through more regulation rather than </w:t>
      </w:r>
      <w:r w:rsidR="00D919B6" w:rsidRPr="00580990">
        <w:rPr>
          <w:rFonts w:ascii="Times New Roman" w:hAnsi="Times New Roman"/>
          <w:sz w:val="24"/>
          <w:lang w:val="en-GB"/>
        </w:rPr>
        <w:t xml:space="preserve">deregulation and </w:t>
      </w:r>
      <w:r w:rsidR="00AF4901" w:rsidRPr="00580990">
        <w:rPr>
          <w:rFonts w:ascii="Times New Roman" w:hAnsi="Times New Roman"/>
          <w:sz w:val="24"/>
          <w:lang w:val="en-GB"/>
        </w:rPr>
        <w:t>price</w:t>
      </w:r>
      <w:r w:rsidR="00972AAC">
        <w:rPr>
          <w:rFonts w:ascii="Times New Roman" w:hAnsi="Times New Roman" w:cs="Times New Roman"/>
          <w:sz w:val="24"/>
          <w:szCs w:val="24"/>
          <w:lang w:val="en-GB"/>
        </w:rPr>
        <w:t xml:space="preserve"> </w:t>
      </w:r>
      <w:r w:rsidR="00D919B6" w:rsidRPr="00580990">
        <w:rPr>
          <w:rFonts w:ascii="Times New Roman" w:hAnsi="Times New Roman"/>
          <w:sz w:val="24"/>
          <w:lang w:val="en-GB"/>
        </w:rPr>
        <w:t>competition</w:t>
      </w:r>
      <w:r w:rsidR="00BE4348" w:rsidRPr="00580990">
        <w:rPr>
          <w:rFonts w:ascii="Times New Roman" w:hAnsi="Times New Roman"/>
          <w:sz w:val="24"/>
          <w:lang w:val="en-GB"/>
        </w:rPr>
        <w:t xml:space="preserve">. </w:t>
      </w:r>
    </w:p>
    <w:p w14:paraId="5B6E234C" w14:textId="51C83466" w:rsidR="00BE1C9B" w:rsidRPr="00580990" w:rsidRDefault="00772FB6" w:rsidP="00580990">
      <w:pPr>
        <w:spacing w:line="480" w:lineRule="auto"/>
        <w:ind w:firstLine="720"/>
        <w:rPr>
          <w:rFonts w:ascii="Times New Roman" w:hAnsi="Times New Roman"/>
          <w:sz w:val="24"/>
          <w:lang w:val="en-GB"/>
        </w:rPr>
      </w:pPr>
      <w:r w:rsidRPr="00580990">
        <w:rPr>
          <w:rFonts w:ascii="Times New Roman" w:hAnsi="Times New Roman"/>
          <w:sz w:val="24"/>
          <w:lang w:val="en-GB"/>
        </w:rPr>
        <w:t xml:space="preserve">Insofar as the Social </w:t>
      </w:r>
      <w:r w:rsidR="004A4349" w:rsidRPr="00580990">
        <w:rPr>
          <w:rFonts w:ascii="Times New Roman" w:hAnsi="Times New Roman"/>
          <w:sz w:val="24"/>
          <w:lang w:val="en-GB"/>
        </w:rPr>
        <w:t>D</w:t>
      </w:r>
      <w:r w:rsidRPr="00580990">
        <w:rPr>
          <w:rFonts w:ascii="Times New Roman" w:hAnsi="Times New Roman"/>
          <w:sz w:val="24"/>
          <w:lang w:val="en-GB"/>
        </w:rPr>
        <w:t>emocrats</w:t>
      </w:r>
      <w:r w:rsidR="003E7005" w:rsidRPr="00580990">
        <w:rPr>
          <w:rFonts w:ascii="Times New Roman" w:hAnsi="Times New Roman"/>
          <w:sz w:val="24"/>
          <w:lang w:val="en-GB"/>
        </w:rPr>
        <w:t xml:space="preserve"> or Democrats</w:t>
      </w:r>
      <w:r w:rsidRPr="00580990">
        <w:rPr>
          <w:rFonts w:ascii="Times New Roman" w:hAnsi="Times New Roman"/>
          <w:sz w:val="24"/>
          <w:lang w:val="en-GB"/>
        </w:rPr>
        <w:t xml:space="preserve"> ha</w:t>
      </w:r>
      <w:r w:rsidR="003E7005" w:rsidRPr="00580990">
        <w:rPr>
          <w:rFonts w:ascii="Times New Roman" w:hAnsi="Times New Roman"/>
          <w:sz w:val="24"/>
          <w:lang w:val="en-GB"/>
        </w:rPr>
        <w:t>ve</w:t>
      </w:r>
      <w:r w:rsidRPr="00580990">
        <w:rPr>
          <w:rFonts w:ascii="Times New Roman" w:hAnsi="Times New Roman"/>
          <w:sz w:val="24"/>
          <w:lang w:val="en-GB"/>
        </w:rPr>
        <w:t xml:space="preserve"> issue ownership on the environment and health, they </w:t>
      </w:r>
      <w:r w:rsidR="00DA480D" w:rsidRPr="00580990">
        <w:rPr>
          <w:rFonts w:ascii="Times New Roman" w:hAnsi="Times New Roman"/>
          <w:sz w:val="24"/>
          <w:lang w:val="en-GB"/>
        </w:rPr>
        <w:t>are likely to be able to similarly reframe several</w:t>
      </w:r>
      <w:r w:rsidRPr="00580990">
        <w:rPr>
          <w:rFonts w:ascii="Times New Roman" w:hAnsi="Times New Roman"/>
          <w:sz w:val="24"/>
          <w:lang w:val="en-GB"/>
        </w:rPr>
        <w:t xml:space="preserve"> other issues </w:t>
      </w:r>
      <w:r w:rsidR="00DA480D" w:rsidRPr="00580990">
        <w:rPr>
          <w:rFonts w:ascii="Times New Roman" w:hAnsi="Times New Roman"/>
          <w:sz w:val="24"/>
          <w:lang w:val="en-GB"/>
        </w:rPr>
        <w:t>such as pesticides, energy, and tobacco (Baumgartner and Jones 2009) or biotechnology (</w:t>
      </w:r>
      <w:proofErr w:type="spellStart"/>
      <w:r w:rsidR="00DA480D" w:rsidRPr="00580990">
        <w:rPr>
          <w:rFonts w:ascii="Times New Roman" w:hAnsi="Times New Roman"/>
          <w:sz w:val="24"/>
          <w:lang w:val="en-GB"/>
        </w:rPr>
        <w:t>Daviter</w:t>
      </w:r>
      <w:proofErr w:type="spellEnd"/>
      <w:r w:rsidR="00DA480D" w:rsidRPr="00580990">
        <w:rPr>
          <w:rFonts w:ascii="Times New Roman" w:hAnsi="Times New Roman"/>
          <w:sz w:val="24"/>
          <w:lang w:val="en-GB"/>
        </w:rPr>
        <w:t xml:space="preserve"> 2009) </w:t>
      </w:r>
      <w:r w:rsidRPr="00580990">
        <w:rPr>
          <w:rFonts w:ascii="Times New Roman" w:hAnsi="Times New Roman"/>
          <w:sz w:val="24"/>
          <w:lang w:val="en-GB"/>
        </w:rPr>
        <w:t xml:space="preserve">by </w:t>
      </w:r>
      <w:r w:rsidR="00DA480D" w:rsidRPr="00580990">
        <w:rPr>
          <w:rFonts w:ascii="Times New Roman" w:hAnsi="Times New Roman"/>
          <w:sz w:val="24"/>
          <w:lang w:val="en-GB"/>
        </w:rPr>
        <w:t xml:space="preserve">emphasizing </w:t>
      </w:r>
      <w:r w:rsidR="00D919B6" w:rsidRPr="00580990">
        <w:rPr>
          <w:rFonts w:ascii="Times New Roman" w:hAnsi="Times New Roman"/>
          <w:sz w:val="24"/>
          <w:lang w:val="en-GB"/>
        </w:rPr>
        <w:t>environmental</w:t>
      </w:r>
      <w:r w:rsidR="003E7005" w:rsidRPr="00580990">
        <w:rPr>
          <w:rFonts w:ascii="Times New Roman" w:hAnsi="Times New Roman"/>
          <w:sz w:val="24"/>
          <w:lang w:val="en-GB"/>
        </w:rPr>
        <w:t xml:space="preserve"> and human </w:t>
      </w:r>
      <w:r w:rsidRPr="00580990">
        <w:rPr>
          <w:rFonts w:ascii="Times New Roman" w:hAnsi="Times New Roman"/>
          <w:sz w:val="24"/>
          <w:lang w:val="en-GB"/>
        </w:rPr>
        <w:t xml:space="preserve">hazards. </w:t>
      </w:r>
      <w:r w:rsidR="007870C1" w:rsidRPr="00580990">
        <w:rPr>
          <w:rFonts w:ascii="Times New Roman" w:hAnsi="Times New Roman"/>
          <w:sz w:val="24"/>
          <w:lang w:val="en-GB"/>
        </w:rPr>
        <w:t>Moreover, as Holian (2004) demonstrates, the Democrats reframe</w:t>
      </w:r>
      <w:r w:rsidR="003E7005" w:rsidRPr="00580990">
        <w:rPr>
          <w:rFonts w:ascii="Times New Roman" w:hAnsi="Times New Roman"/>
          <w:sz w:val="24"/>
          <w:lang w:val="en-GB"/>
        </w:rPr>
        <w:t>d</w:t>
      </w:r>
      <w:r w:rsidR="007870C1" w:rsidRPr="00580990">
        <w:rPr>
          <w:rFonts w:ascii="Times New Roman" w:hAnsi="Times New Roman"/>
          <w:sz w:val="24"/>
          <w:lang w:val="en-GB"/>
        </w:rPr>
        <w:t xml:space="preserve"> crime to be a matter of social policy. Similarly, bourgeois parties can reframe </w:t>
      </w:r>
      <w:r w:rsidR="00241B50" w:rsidRPr="00580990">
        <w:rPr>
          <w:rFonts w:ascii="Times New Roman" w:hAnsi="Times New Roman"/>
          <w:sz w:val="24"/>
          <w:lang w:val="en-GB"/>
        </w:rPr>
        <w:t>many</w:t>
      </w:r>
      <w:r w:rsidR="007870C1" w:rsidRPr="00580990">
        <w:rPr>
          <w:rFonts w:ascii="Times New Roman" w:hAnsi="Times New Roman"/>
          <w:sz w:val="24"/>
          <w:lang w:val="en-GB"/>
        </w:rPr>
        <w:t xml:space="preserve"> issues </w:t>
      </w:r>
      <w:r w:rsidR="004A4349">
        <w:rPr>
          <w:rFonts w:ascii="Times New Roman" w:hAnsi="Times New Roman" w:cs="Times New Roman"/>
          <w:sz w:val="24"/>
          <w:szCs w:val="24"/>
          <w:lang w:val="en-GB"/>
        </w:rPr>
        <w:t>as being</w:t>
      </w:r>
      <w:r w:rsidR="00B06F83" w:rsidRPr="00580990">
        <w:rPr>
          <w:rFonts w:ascii="Times New Roman" w:hAnsi="Times New Roman"/>
          <w:sz w:val="24"/>
          <w:lang w:val="en-GB"/>
        </w:rPr>
        <w:t xml:space="preserve"> in need of the competition and innovation that </w:t>
      </w:r>
      <w:r w:rsidR="005022F4">
        <w:rPr>
          <w:rFonts w:ascii="Times New Roman" w:hAnsi="Times New Roman" w:cs="Times New Roman"/>
          <w:sz w:val="24"/>
          <w:szCs w:val="24"/>
          <w:lang w:val="en-GB"/>
        </w:rPr>
        <w:t>the</w:t>
      </w:r>
      <w:r w:rsidR="00B06F83" w:rsidRPr="00580990">
        <w:rPr>
          <w:rFonts w:ascii="Times New Roman" w:hAnsi="Times New Roman"/>
          <w:sz w:val="24"/>
          <w:lang w:val="en-GB"/>
        </w:rPr>
        <w:t xml:space="preserve"> market breeds</w:t>
      </w:r>
      <w:r w:rsidR="007D6680" w:rsidRPr="00580990">
        <w:rPr>
          <w:rFonts w:ascii="Times New Roman" w:hAnsi="Times New Roman"/>
          <w:sz w:val="24"/>
          <w:lang w:val="en-GB"/>
        </w:rPr>
        <w:t xml:space="preserve"> or </w:t>
      </w:r>
      <w:r w:rsidR="000A342E" w:rsidRPr="00580990">
        <w:rPr>
          <w:rFonts w:ascii="Times New Roman" w:hAnsi="Times New Roman"/>
          <w:sz w:val="24"/>
          <w:lang w:val="en-GB"/>
        </w:rPr>
        <w:t xml:space="preserve">in terms of </w:t>
      </w:r>
      <w:r w:rsidR="007D6680" w:rsidRPr="00580990">
        <w:rPr>
          <w:rFonts w:ascii="Times New Roman" w:hAnsi="Times New Roman"/>
          <w:sz w:val="24"/>
          <w:lang w:val="en-GB"/>
        </w:rPr>
        <w:t>export potential</w:t>
      </w:r>
      <w:r w:rsidR="00B06F83" w:rsidRPr="00580990">
        <w:rPr>
          <w:rFonts w:ascii="Times New Roman" w:hAnsi="Times New Roman"/>
          <w:sz w:val="24"/>
          <w:lang w:val="en-GB"/>
        </w:rPr>
        <w:t xml:space="preserve">, i.e. </w:t>
      </w:r>
      <w:r w:rsidR="007870C1" w:rsidRPr="00580990">
        <w:rPr>
          <w:rFonts w:ascii="Times New Roman" w:hAnsi="Times New Roman"/>
          <w:sz w:val="24"/>
          <w:lang w:val="en-GB"/>
        </w:rPr>
        <w:t xml:space="preserve">a question of </w:t>
      </w:r>
      <w:r w:rsidR="00B06F83" w:rsidRPr="00580990">
        <w:rPr>
          <w:rFonts w:ascii="Times New Roman" w:hAnsi="Times New Roman"/>
          <w:sz w:val="24"/>
          <w:lang w:val="en-GB"/>
        </w:rPr>
        <w:t xml:space="preserve">business. </w:t>
      </w:r>
      <w:r w:rsidR="00241B50" w:rsidRPr="00580990">
        <w:rPr>
          <w:rFonts w:ascii="Times New Roman" w:hAnsi="Times New Roman"/>
          <w:sz w:val="24"/>
          <w:lang w:val="en-GB"/>
        </w:rPr>
        <w:t>For instance, the Conservatives in Britain visibly</w:t>
      </w:r>
      <w:r w:rsidR="00BE1C9B" w:rsidRPr="00580990">
        <w:rPr>
          <w:rFonts w:ascii="Times New Roman" w:hAnsi="Times New Roman"/>
          <w:sz w:val="24"/>
          <w:lang w:val="en-GB"/>
        </w:rPr>
        <w:t xml:space="preserve"> re</w:t>
      </w:r>
      <w:r w:rsidR="00241B50" w:rsidRPr="00580990">
        <w:rPr>
          <w:rFonts w:ascii="Times New Roman" w:hAnsi="Times New Roman"/>
          <w:sz w:val="24"/>
          <w:lang w:val="en-GB"/>
        </w:rPr>
        <w:t>framed</w:t>
      </w:r>
      <w:r w:rsidR="00B06F83" w:rsidRPr="00580990">
        <w:rPr>
          <w:rFonts w:ascii="Times New Roman" w:hAnsi="Times New Roman"/>
          <w:sz w:val="24"/>
          <w:lang w:val="en-GB"/>
        </w:rPr>
        <w:t xml:space="preserve"> health and education </w:t>
      </w:r>
      <w:r w:rsidR="00241B50" w:rsidRPr="00580990">
        <w:rPr>
          <w:rFonts w:ascii="Times New Roman" w:hAnsi="Times New Roman"/>
          <w:sz w:val="24"/>
          <w:lang w:val="en-GB"/>
        </w:rPr>
        <w:t xml:space="preserve">this way </w:t>
      </w:r>
      <w:r w:rsidR="00B06F83" w:rsidRPr="00580990">
        <w:rPr>
          <w:rFonts w:ascii="Times New Roman" w:hAnsi="Times New Roman"/>
          <w:sz w:val="24"/>
          <w:lang w:val="en-GB"/>
        </w:rPr>
        <w:t>after the 1997</w:t>
      </w:r>
      <w:r w:rsidR="005022F4">
        <w:rPr>
          <w:rFonts w:ascii="Times New Roman" w:hAnsi="Times New Roman" w:cs="Times New Roman"/>
          <w:sz w:val="24"/>
          <w:szCs w:val="24"/>
          <w:lang w:val="en-GB"/>
        </w:rPr>
        <w:t xml:space="preserve"> </w:t>
      </w:r>
      <w:r w:rsidR="00B06F83" w:rsidRPr="00580990">
        <w:rPr>
          <w:rFonts w:ascii="Times New Roman" w:hAnsi="Times New Roman"/>
          <w:sz w:val="24"/>
          <w:lang w:val="en-GB"/>
        </w:rPr>
        <w:t>election (Norris</w:t>
      </w:r>
      <w:r w:rsidR="00D919B6" w:rsidRPr="00580990">
        <w:rPr>
          <w:rFonts w:ascii="Times New Roman" w:hAnsi="Times New Roman"/>
          <w:sz w:val="24"/>
          <w:lang w:val="en-GB"/>
        </w:rPr>
        <w:t xml:space="preserve"> and </w:t>
      </w:r>
      <w:proofErr w:type="spellStart"/>
      <w:r w:rsidR="00D919B6" w:rsidRPr="00580990">
        <w:rPr>
          <w:rFonts w:ascii="Times New Roman" w:hAnsi="Times New Roman"/>
          <w:sz w:val="24"/>
          <w:lang w:val="en-GB"/>
        </w:rPr>
        <w:t>Wlezien</w:t>
      </w:r>
      <w:proofErr w:type="spellEnd"/>
      <w:r w:rsidR="00B06F83" w:rsidRPr="00580990">
        <w:rPr>
          <w:rFonts w:ascii="Times New Roman" w:hAnsi="Times New Roman"/>
          <w:sz w:val="24"/>
          <w:lang w:val="en-GB"/>
        </w:rPr>
        <w:t xml:space="preserve"> 2005</w:t>
      </w:r>
      <w:r w:rsidR="00B06F83" w:rsidRPr="00066E99">
        <w:rPr>
          <w:rFonts w:ascii="Times New Roman" w:hAnsi="Times New Roman" w:cs="Times New Roman"/>
          <w:sz w:val="24"/>
          <w:szCs w:val="24"/>
          <w:lang w:val="en-GB"/>
        </w:rPr>
        <w:t>)</w:t>
      </w:r>
      <w:r w:rsidR="005022F4">
        <w:rPr>
          <w:rFonts w:ascii="Times New Roman" w:hAnsi="Times New Roman" w:cs="Times New Roman"/>
          <w:sz w:val="24"/>
          <w:szCs w:val="24"/>
          <w:lang w:val="en-GB"/>
        </w:rPr>
        <w:t>, as did</w:t>
      </w:r>
      <w:r w:rsidR="00A926C4" w:rsidRPr="00580990">
        <w:rPr>
          <w:rFonts w:ascii="Times New Roman" w:hAnsi="Times New Roman"/>
          <w:sz w:val="24"/>
          <w:lang w:val="en-GB"/>
        </w:rPr>
        <w:t xml:space="preserve"> the bourgeois parties in Denmark on </w:t>
      </w:r>
      <w:r w:rsidR="00217E2E" w:rsidRPr="00066E99">
        <w:rPr>
          <w:rFonts w:ascii="Times New Roman" w:hAnsi="Times New Roman" w:cs="Times New Roman"/>
          <w:sz w:val="24"/>
          <w:szCs w:val="24"/>
          <w:lang w:val="en-GB"/>
        </w:rPr>
        <w:t>labo</w:t>
      </w:r>
      <w:r w:rsidR="005022F4">
        <w:rPr>
          <w:rFonts w:ascii="Times New Roman" w:hAnsi="Times New Roman" w:cs="Times New Roman"/>
          <w:sz w:val="24"/>
          <w:szCs w:val="24"/>
          <w:lang w:val="en-GB"/>
        </w:rPr>
        <w:t>u</w:t>
      </w:r>
      <w:r w:rsidR="00217E2E" w:rsidRPr="00066E99">
        <w:rPr>
          <w:rFonts w:ascii="Times New Roman" w:hAnsi="Times New Roman" w:cs="Times New Roman"/>
          <w:sz w:val="24"/>
          <w:szCs w:val="24"/>
          <w:lang w:val="en-GB"/>
        </w:rPr>
        <w:t>r</w:t>
      </w:r>
      <w:r w:rsidR="00A926C4" w:rsidRPr="00580990">
        <w:rPr>
          <w:rFonts w:ascii="Times New Roman" w:hAnsi="Times New Roman"/>
          <w:sz w:val="24"/>
          <w:lang w:val="en-GB"/>
        </w:rPr>
        <w:t xml:space="preserve"> market </w:t>
      </w:r>
      <w:r w:rsidR="00217E2E" w:rsidRPr="00580990">
        <w:rPr>
          <w:rFonts w:ascii="Times New Roman" w:hAnsi="Times New Roman"/>
          <w:sz w:val="24"/>
          <w:lang w:val="en-GB"/>
        </w:rPr>
        <w:t xml:space="preserve">policy </w:t>
      </w:r>
      <w:r w:rsidR="00A926C4" w:rsidRPr="00580990">
        <w:rPr>
          <w:rFonts w:ascii="Times New Roman" w:hAnsi="Times New Roman"/>
          <w:sz w:val="24"/>
          <w:lang w:val="en-GB"/>
        </w:rPr>
        <w:t>(Arndt 2014</w:t>
      </w:r>
      <w:r w:rsidR="00217E2E" w:rsidRPr="00580990">
        <w:rPr>
          <w:rFonts w:ascii="Times New Roman" w:hAnsi="Times New Roman"/>
          <w:sz w:val="24"/>
          <w:lang w:val="en-GB"/>
        </w:rPr>
        <w:t xml:space="preserve">; see also </w:t>
      </w:r>
      <w:r w:rsidR="00490CC7" w:rsidRPr="00580990">
        <w:rPr>
          <w:rFonts w:ascii="Times New Roman" w:hAnsi="Times New Roman"/>
          <w:sz w:val="24"/>
          <w:lang w:val="en-GB"/>
        </w:rPr>
        <w:t>Rose and Baumgartner 2013</w:t>
      </w:r>
      <w:r w:rsidR="00217E2E" w:rsidRPr="00580990">
        <w:rPr>
          <w:rFonts w:ascii="Times New Roman" w:hAnsi="Times New Roman"/>
          <w:sz w:val="24"/>
          <w:lang w:val="en-GB"/>
        </w:rPr>
        <w:t xml:space="preserve"> on poverty</w:t>
      </w:r>
      <w:r w:rsidR="00490CC7" w:rsidRPr="00580990">
        <w:rPr>
          <w:rFonts w:ascii="Times New Roman" w:hAnsi="Times New Roman"/>
          <w:sz w:val="24"/>
          <w:lang w:val="en-GB"/>
        </w:rPr>
        <w:t>)</w:t>
      </w:r>
      <w:r w:rsidR="003C2B34" w:rsidRPr="00580990">
        <w:rPr>
          <w:rFonts w:ascii="Times New Roman" w:hAnsi="Times New Roman"/>
          <w:sz w:val="24"/>
          <w:lang w:val="en-GB"/>
        </w:rPr>
        <w:t xml:space="preserve">. </w:t>
      </w:r>
    </w:p>
    <w:p w14:paraId="6DEABDD4" w14:textId="4BCAD3ED" w:rsidR="00324156" w:rsidRPr="00580990" w:rsidRDefault="00490CC7" w:rsidP="00580990">
      <w:pPr>
        <w:spacing w:line="480" w:lineRule="auto"/>
        <w:ind w:firstLine="720"/>
        <w:rPr>
          <w:rFonts w:ascii="Times New Roman" w:hAnsi="Times New Roman"/>
          <w:sz w:val="24"/>
          <w:lang w:val="en-GB"/>
        </w:rPr>
      </w:pPr>
      <w:r w:rsidRPr="00580990">
        <w:rPr>
          <w:rFonts w:ascii="Times New Roman" w:hAnsi="Times New Roman"/>
          <w:sz w:val="24"/>
          <w:lang w:val="en-GB"/>
        </w:rPr>
        <w:t>Yet</w:t>
      </w:r>
      <w:r w:rsidR="004115B8" w:rsidRPr="00580990">
        <w:rPr>
          <w:rFonts w:ascii="Times New Roman" w:hAnsi="Times New Roman"/>
          <w:sz w:val="24"/>
          <w:lang w:val="en-GB"/>
        </w:rPr>
        <w:t>,</w:t>
      </w:r>
      <w:r w:rsidRPr="00580990">
        <w:rPr>
          <w:rFonts w:ascii="Times New Roman" w:hAnsi="Times New Roman"/>
          <w:sz w:val="24"/>
          <w:lang w:val="en-GB"/>
        </w:rPr>
        <w:t xml:space="preserve"> </w:t>
      </w:r>
      <w:r w:rsidR="00AD41BA" w:rsidRPr="00580990">
        <w:rPr>
          <w:rFonts w:ascii="Times New Roman" w:hAnsi="Times New Roman"/>
          <w:sz w:val="24"/>
          <w:lang w:val="en-GB"/>
        </w:rPr>
        <w:t xml:space="preserve">reframing probably has </w:t>
      </w:r>
      <w:r w:rsidRPr="00580990">
        <w:rPr>
          <w:rFonts w:ascii="Times New Roman" w:hAnsi="Times New Roman"/>
          <w:sz w:val="24"/>
          <w:lang w:val="en-GB"/>
        </w:rPr>
        <w:t xml:space="preserve">limits. For instance, </w:t>
      </w:r>
      <w:r w:rsidRPr="00066E99">
        <w:rPr>
          <w:rFonts w:ascii="Times New Roman" w:hAnsi="Times New Roman" w:cs="Times New Roman"/>
          <w:sz w:val="24"/>
          <w:szCs w:val="24"/>
          <w:lang w:val="en-GB"/>
        </w:rPr>
        <w:t xml:space="preserve">it </w:t>
      </w:r>
      <w:r w:rsidR="00786503">
        <w:rPr>
          <w:rFonts w:ascii="Times New Roman" w:hAnsi="Times New Roman" w:cs="Times New Roman"/>
          <w:sz w:val="24"/>
          <w:szCs w:val="24"/>
          <w:lang w:val="en-GB"/>
        </w:rPr>
        <w:t xml:space="preserve">has </w:t>
      </w:r>
      <w:r w:rsidR="00CF2740" w:rsidRPr="00580990">
        <w:rPr>
          <w:rFonts w:ascii="Times New Roman" w:hAnsi="Times New Roman"/>
          <w:sz w:val="24"/>
          <w:lang w:val="en-GB"/>
        </w:rPr>
        <w:t xml:space="preserve">arguably </w:t>
      </w:r>
      <w:r w:rsidR="00786503">
        <w:rPr>
          <w:rFonts w:ascii="Times New Roman" w:hAnsi="Times New Roman" w:cs="Times New Roman"/>
          <w:sz w:val="24"/>
          <w:szCs w:val="24"/>
          <w:lang w:val="en-GB"/>
        </w:rPr>
        <w:t>been difficult</w:t>
      </w:r>
      <w:r w:rsidRPr="00580990">
        <w:rPr>
          <w:rFonts w:ascii="Times New Roman" w:hAnsi="Times New Roman"/>
          <w:sz w:val="24"/>
          <w:lang w:val="en-GB"/>
        </w:rPr>
        <w:t xml:space="preserve"> for the Social </w:t>
      </w:r>
      <w:r w:rsidR="00786503" w:rsidRPr="00580990">
        <w:rPr>
          <w:rFonts w:ascii="Times New Roman" w:hAnsi="Times New Roman"/>
          <w:sz w:val="24"/>
          <w:lang w:val="en-GB"/>
        </w:rPr>
        <w:t>D</w:t>
      </w:r>
      <w:r w:rsidRPr="00580990">
        <w:rPr>
          <w:rFonts w:ascii="Times New Roman" w:hAnsi="Times New Roman"/>
          <w:sz w:val="24"/>
          <w:lang w:val="en-GB"/>
        </w:rPr>
        <w:t xml:space="preserve">emocrats to make border control, </w:t>
      </w:r>
      <w:r w:rsidRPr="00066E99">
        <w:rPr>
          <w:rFonts w:ascii="Times New Roman" w:hAnsi="Times New Roman" w:cs="Times New Roman"/>
          <w:sz w:val="24"/>
          <w:szCs w:val="24"/>
          <w:lang w:val="en-GB"/>
        </w:rPr>
        <w:t>defen</w:t>
      </w:r>
      <w:r w:rsidR="00786503">
        <w:rPr>
          <w:rFonts w:ascii="Times New Roman" w:hAnsi="Times New Roman" w:cs="Times New Roman"/>
          <w:sz w:val="24"/>
          <w:szCs w:val="24"/>
          <w:lang w:val="en-GB"/>
        </w:rPr>
        <w:t>c</w:t>
      </w:r>
      <w:r w:rsidRPr="00066E99">
        <w:rPr>
          <w:rFonts w:ascii="Times New Roman" w:hAnsi="Times New Roman" w:cs="Times New Roman"/>
          <w:sz w:val="24"/>
          <w:szCs w:val="24"/>
          <w:lang w:val="en-GB"/>
        </w:rPr>
        <w:t>e</w:t>
      </w:r>
      <w:r w:rsidRPr="00580990">
        <w:rPr>
          <w:rFonts w:ascii="Times New Roman" w:hAnsi="Times New Roman"/>
          <w:sz w:val="24"/>
          <w:lang w:val="en-GB"/>
        </w:rPr>
        <w:t xml:space="preserve">, </w:t>
      </w:r>
      <w:r w:rsidR="007D6680" w:rsidRPr="00580990">
        <w:rPr>
          <w:rFonts w:ascii="Times New Roman" w:hAnsi="Times New Roman"/>
          <w:sz w:val="24"/>
          <w:lang w:val="en-GB"/>
        </w:rPr>
        <w:t xml:space="preserve">and </w:t>
      </w:r>
      <w:r w:rsidRPr="00580990">
        <w:rPr>
          <w:rFonts w:ascii="Times New Roman" w:hAnsi="Times New Roman"/>
          <w:sz w:val="24"/>
          <w:lang w:val="en-GB"/>
        </w:rPr>
        <w:t xml:space="preserve">foreign affairs (including the EU) a matter of social policy or </w:t>
      </w:r>
      <w:r w:rsidR="00786503">
        <w:rPr>
          <w:rFonts w:ascii="Times New Roman" w:hAnsi="Times New Roman" w:cs="Times New Roman"/>
          <w:sz w:val="24"/>
          <w:szCs w:val="24"/>
          <w:lang w:val="en-GB"/>
        </w:rPr>
        <w:t xml:space="preserve">the </w:t>
      </w:r>
      <w:r w:rsidRPr="00580990">
        <w:rPr>
          <w:rFonts w:ascii="Times New Roman" w:hAnsi="Times New Roman"/>
          <w:sz w:val="24"/>
          <w:lang w:val="en-GB"/>
        </w:rPr>
        <w:t xml:space="preserve">environment in order to counteract </w:t>
      </w:r>
      <w:r w:rsidR="007D6680" w:rsidRPr="00580990">
        <w:rPr>
          <w:rFonts w:ascii="Times New Roman" w:hAnsi="Times New Roman"/>
          <w:sz w:val="24"/>
          <w:lang w:val="en-GB"/>
        </w:rPr>
        <w:t xml:space="preserve">bourgeois parties’ </w:t>
      </w:r>
      <w:r w:rsidRPr="00580990">
        <w:rPr>
          <w:rFonts w:ascii="Times New Roman" w:hAnsi="Times New Roman"/>
          <w:sz w:val="24"/>
          <w:lang w:val="en-GB"/>
        </w:rPr>
        <w:t>i</w:t>
      </w:r>
      <w:r w:rsidR="007D6680" w:rsidRPr="00580990">
        <w:rPr>
          <w:rFonts w:ascii="Times New Roman" w:hAnsi="Times New Roman"/>
          <w:sz w:val="24"/>
          <w:lang w:val="en-GB"/>
        </w:rPr>
        <w:t xml:space="preserve">ssue ownership </w:t>
      </w:r>
      <w:r w:rsidR="00786503">
        <w:rPr>
          <w:rFonts w:ascii="Times New Roman" w:hAnsi="Times New Roman" w:cs="Times New Roman"/>
          <w:sz w:val="24"/>
          <w:szCs w:val="24"/>
          <w:lang w:val="en-GB"/>
        </w:rPr>
        <w:t>in</w:t>
      </w:r>
      <w:r w:rsidR="007D6680" w:rsidRPr="00580990">
        <w:rPr>
          <w:rFonts w:ascii="Times New Roman" w:hAnsi="Times New Roman"/>
          <w:sz w:val="24"/>
          <w:lang w:val="en-GB"/>
        </w:rPr>
        <w:t xml:space="preserve"> these </w:t>
      </w:r>
      <w:r w:rsidR="00786503">
        <w:rPr>
          <w:rFonts w:ascii="Times New Roman" w:hAnsi="Times New Roman" w:cs="Times New Roman"/>
          <w:sz w:val="24"/>
          <w:szCs w:val="24"/>
          <w:lang w:val="en-GB"/>
        </w:rPr>
        <w:t>areas</w:t>
      </w:r>
      <w:r w:rsidRPr="00580990">
        <w:rPr>
          <w:rFonts w:ascii="Times New Roman" w:hAnsi="Times New Roman"/>
          <w:sz w:val="24"/>
          <w:lang w:val="en-GB"/>
        </w:rPr>
        <w:t xml:space="preserve">. </w:t>
      </w:r>
      <w:r w:rsidR="007D6680" w:rsidRPr="00580990">
        <w:rPr>
          <w:rFonts w:ascii="Times New Roman" w:hAnsi="Times New Roman"/>
          <w:sz w:val="24"/>
          <w:lang w:val="en-GB"/>
        </w:rPr>
        <w:t xml:space="preserve">Moreover, </w:t>
      </w:r>
      <w:r w:rsidR="00951C65" w:rsidRPr="00580990">
        <w:rPr>
          <w:rFonts w:ascii="Times New Roman" w:hAnsi="Times New Roman"/>
          <w:sz w:val="24"/>
          <w:lang w:val="en-GB"/>
        </w:rPr>
        <w:t xml:space="preserve">some moral issues </w:t>
      </w:r>
      <w:r w:rsidR="003D6C1E" w:rsidRPr="00580990">
        <w:rPr>
          <w:rFonts w:ascii="Times New Roman" w:hAnsi="Times New Roman"/>
          <w:sz w:val="24"/>
          <w:lang w:val="en-GB"/>
        </w:rPr>
        <w:t>– which Christian d</w:t>
      </w:r>
      <w:r w:rsidR="009F45EC" w:rsidRPr="00580990">
        <w:rPr>
          <w:rFonts w:ascii="Times New Roman" w:hAnsi="Times New Roman"/>
          <w:sz w:val="24"/>
          <w:lang w:val="en-GB"/>
        </w:rPr>
        <w:t>emocratic parties typically own</w:t>
      </w:r>
      <w:r w:rsidR="003D6C1E" w:rsidRPr="00580990">
        <w:rPr>
          <w:rFonts w:ascii="Times New Roman" w:hAnsi="Times New Roman"/>
          <w:sz w:val="24"/>
          <w:lang w:val="en-GB"/>
        </w:rPr>
        <w:t xml:space="preserve"> – </w:t>
      </w:r>
      <w:r w:rsidR="00951C65" w:rsidRPr="00580990">
        <w:rPr>
          <w:rFonts w:ascii="Times New Roman" w:hAnsi="Times New Roman"/>
          <w:sz w:val="24"/>
          <w:lang w:val="en-GB"/>
        </w:rPr>
        <w:t xml:space="preserve">can be framed in terms of either health risks or business opportunities </w:t>
      </w:r>
      <w:r w:rsidR="00000CFC" w:rsidRPr="00580990">
        <w:rPr>
          <w:rFonts w:ascii="Times New Roman" w:hAnsi="Times New Roman"/>
          <w:sz w:val="24"/>
          <w:lang w:val="en-GB"/>
        </w:rPr>
        <w:t>(or threats to law and order</w:t>
      </w:r>
      <w:r w:rsidR="0072536A">
        <w:rPr>
          <w:rFonts w:ascii="Times New Roman" w:hAnsi="Times New Roman" w:cs="Times New Roman"/>
          <w:sz w:val="24"/>
          <w:szCs w:val="24"/>
          <w:lang w:val="en-GB"/>
        </w:rPr>
        <w:t>,</w:t>
      </w:r>
      <w:r w:rsidR="00000CFC" w:rsidRPr="00580990">
        <w:rPr>
          <w:rFonts w:ascii="Times New Roman" w:hAnsi="Times New Roman"/>
          <w:sz w:val="24"/>
          <w:lang w:val="en-GB"/>
        </w:rPr>
        <w:t xml:space="preserve"> which bourgeois parties </w:t>
      </w:r>
      <w:r w:rsidR="008A37D3" w:rsidRPr="00580990">
        <w:rPr>
          <w:rFonts w:ascii="Times New Roman" w:hAnsi="Times New Roman"/>
          <w:sz w:val="24"/>
          <w:lang w:val="en-GB"/>
        </w:rPr>
        <w:t xml:space="preserve">also </w:t>
      </w:r>
      <w:r w:rsidR="00000CFC" w:rsidRPr="00580990">
        <w:rPr>
          <w:rFonts w:ascii="Times New Roman" w:hAnsi="Times New Roman"/>
          <w:sz w:val="24"/>
          <w:lang w:val="en-GB"/>
        </w:rPr>
        <w:t>own</w:t>
      </w:r>
      <w:r w:rsidR="00000CFC" w:rsidRPr="00066E99">
        <w:rPr>
          <w:rFonts w:ascii="Times New Roman" w:hAnsi="Times New Roman" w:cs="Times New Roman"/>
          <w:sz w:val="24"/>
          <w:szCs w:val="24"/>
          <w:lang w:val="en-GB"/>
        </w:rPr>
        <w:t>)</w:t>
      </w:r>
      <w:r w:rsidR="0072536A">
        <w:rPr>
          <w:rFonts w:ascii="Times New Roman" w:hAnsi="Times New Roman" w:cs="Times New Roman"/>
          <w:sz w:val="24"/>
          <w:szCs w:val="24"/>
          <w:lang w:val="en-GB"/>
        </w:rPr>
        <w:t>,</w:t>
      </w:r>
      <w:r w:rsidR="00000CFC" w:rsidRPr="00580990">
        <w:rPr>
          <w:rFonts w:ascii="Times New Roman" w:hAnsi="Times New Roman"/>
          <w:sz w:val="24"/>
          <w:lang w:val="en-GB"/>
        </w:rPr>
        <w:t xml:space="preserve"> </w:t>
      </w:r>
      <w:r w:rsidR="00951C65" w:rsidRPr="00580990">
        <w:rPr>
          <w:rFonts w:ascii="Times New Roman" w:hAnsi="Times New Roman"/>
          <w:sz w:val="24"/>
          <w:lang w:val="en-GB"/>
        </w:rPr>
        <w:t xml:space="preserve">such as </w:t>
      </w:r>
      <w:r w:rsidR="000A342E" w:rsidRPr="00066E99">
        <w:rPr>
          <w:rFonts w:ascii="Times New Roman" w:hAnsi="Times New Roman" w:cs="Times New Roman"/>
          <w:sz w:val="24"/>
          <w:szCs w:val="24"/>
          <w:lang w:val="en-GB"/>
        </w:rPr>
        <w:t>GMO</w:t>
      </w:r>
      <w:r w:rsidR="0072536A">
        <w:rPr>
          <w:rFonts w:ascii="Times New Roman" w:hAnsi="Times New Roman" w:cs="Times New Roman"/>
          <w:sz w:val="24"/>
          <w:szCs w:val="24"/>
          <w:lang w:val="en-GB"/>
        </w:rPr>
        <w:t>s</w:t>
      </w:r>
      <w:r w:rsidR="000A342E" w:rsidRPr="00580990">
        <w:rPr>
          <w:rFonts w:ascii="Times New Roman" w:hAnsi="Times New Roman"/>
          <w:sz w:val="24"/>
          <w:lang w:val="en-GB"/>
        </w:rPr>
        <w:t xml:space="preserve">, biotechnology, </w:t>
      </w:r>
      <w:r w:rsidR="00951C65" w:rsidRPr="00580990">
        <w:rPr>
          <w:rFonts w:ascii="Times New Roman" w:hAnsi="Times New Roman"/>
          <w:sz w:val="24"/>
          <w:lang w:val="en-GB"/>
        </w:rPr>
        <w:t>gambling, drugs, and pornography</w:t>
      </w:r>
      <w:r w:rsidR="004115B8">
        <w:rPr>
          <w:rFonts w:ascii="Times New Roman" w:hAnsi="Times New Roman" w:cs="Times New Roman"/>
          <w:sz w:val="24"/>
          <w:szCs w:val="24"/>
          <w:lang w:val="en-GB"/>
        </w:rPr>
        <w:t>. However</w:t>
      </w:r>
      <w:r w:rsidR="00951C65" w:rsidRPr="00580990">
        <w:rPr>
          <w:rFonts w:ascii="Times New Roman" w:hAnsi="Times New Roman"/>
          <w:sz w:val="24"/>
          <w:lang w:val="en-GB"/>
        </w:rPr>
        <w:t xml:space="preserve">, it seems harder to use such reframing </w:t>
      </w:r>
      <w:r w:rsidR="003D6C1E" w:rsidRPr="00580990">
        <w:rPr>
          <w:rFonts w:ascii="Times New Roman" w:hAnsi="Times New Roman"/>
          <w:sz w:val="24"/>
          <w:lang w:val="en-GB"/>
        </w:rPr>
        <w:t>(especially business</w:t>
      </w:r>
      <w:r w:rsidR="008A37D3" w:rsidRPr="00580990">
        <w:rPr>
          <w:rFonts w:ascii="Times New Roman" w:hAnsi="Times New Roman"/>
          <w:sz w:val="24"/>
          <w:lang w:val="en-GB"/>
        </w:rPr>
        <w:t xml:space="preserve"> or law and order</w:t>
      </w:r>
      <w:r w:rsidR="003D6C1E" w:rsidRPr="00580990">
        <w:rPr>
          <w:rFonts w:ascii="Times New Roman" w:hAnsi="Times New Roman"/>
          <w:sz w:val="24"/>
          <w:lang w:val="en-GB"/>
        </w:rPr>
        <w:t xml:space="preserve">) </w:t>
      </w:r>
      <w:r w:rsidR="00951C65" w:rsidRPr="00580990">
        <w:rPr>
          <w:rFonts w:ascii="Times New Roman" w:hAnsi="Times New Roman"/>
          <w:sz w:val="24"/>
          <w:lang w:val="en-GB"/>
        </w:rPr>
        <w:t>on abortion, gay</w:t>
      </w:r>
      <w:r w:rsidR="0072536A">
        <w:rPr>
          <w:rFonts w:ascii="Times New Roman" w:hAnsi="Times New Roman" w:cs="Times New Roman"/>
          <w:sz w:val="24"/>
          <w:szCs w:val="24"/>
          <w:lang w:val="en-GB"/>
        </w:rPr>
        <w:t xml:space="preserve"> </w:t>
      </w:r>
      <w:r w:rsidR="00951C65" w:rsidRPr="00580990">
        <w:rPr>
          <w:rFonts w:ascii="Times New Roman" w:hAnsi="Times New Roman"/>
          <w:sz w:val="24"/>
          <w:lang w:val="en-GB"/>
        </w:rPr>
        <w:t>marriage, euthanasia, and organ donation (Engeli et al</w:t>
      </w:r>
      <w:r w:rsidR="0072536A" w:rsidRPr="00580990">
        <w:rPr>
          <w:rFonts w:ascii="Times New Roman" w:hAnsi="Times New Roman"/>
          <w:sz w:val="24"/>
          <w:lang w:val="en-GB"/>
        </w:rPr>
        <w:t>.</w:t>
      </w:r>
      <w:r w:rsidR="00951C65" w:rsidRPr="00580990">
        <w:rPr>
          <w:rFonts w:ascii="Times New Roman" w:hAnsi="Times New Roman"/>
          <w:sz w:val="24"/>
          <w:lang w:val="en-GB"/>
        </w:rPr>
        <w:t xml:space="preserve"> 2014</w:t>
      </w:r>
      <w:r w:rsidR="0072536A" w:rsidRPr="00580990">
        <w:rPr>
          <w:rFonts w:ascii="Times New Roman" w:hAnsi="Times New Roman"/>
          <w:sz w:val="24"/>
          <w:lang w:val="en-GB"/>
        </w:rPr>
        <w:t>;</w:t>
      </w:r>
      <w:r w:rsidR="00951C65" w:rsidRPr="00580990">
        <w:rPr>
          <w:rFonts w:ascii="Times New Roman" w:hAnsi="Times New Roman"/>
          <w:sz w:val="24"/>
          <w:lang w:val="en-GB"/>
        </w:rPr>
        <w:t xml:space="preserve"> </w:t>
      </w:r>
      <w:proofErr w:type="spellStart"/>
      <w:r w:rsidR="00951C65" w:rsidRPr="00580990">
        <w:rPr>
          <w:rFonts w:ascii="Times New Roman" w:hAnsi="Times New Roman"/>
          <w:sz w:val="24"/>
          <w:lang w:val="en-GB"/>
        </w:rPr>
        <w:t>Euchner</w:t>
      </w:r>
      <w:proofErr w:type="spellEnd"/>
      <w:r w:rsidR="00951C65" w:rsidRPr="00580990">
        <w:rPr>
          <w:rFonts w:ascii="Times New Roman" w:hAnsi="Times New Roman"/>
          <w:sz w:val="24"/>
          <w:lang w:val="en-GB"/>
        </w:rPr>
        <w:t xml:space="preserve"> et al. 2013). </w:t>
      </w:r>
    </w:p>
    <w:p w14:paraId="66F6D85C" w14:textId="61825BE0" w:rsidR="00490CC7" w:rsidRPr="00580990" w:rsidRDefault="00C45D65" w:rsidP="00580990">
      <w:pPr>
        <w:spacing w:line="480" w:lineRule="auto"/>
        <w:ind w:firstLine="720"/>
        <w:rPr>
          <w:rFonts w:ascii="Times New Roman" w:hAnsi="Times New Roman"/>
          <w:sz w:val="24"/>
          <w:lang w:val="en-GB"/>
        </w:rPr>
      </w:pPr>
      <w:r w:rsidRPr="00580990">
        <w:rPr>
          <w:rFonts w:ascii="Times New Roman" w:hAnsi="Times New Roman"/>
          <w:sz w:val="24"/>
          <w:lang w:val="en-GB"/>
        </w:rPr>
        <w:t>Hence</w:t>
      </w:r>
      <w:r w:rsidR="003D6C1E" w:rsidRPr="00580990">
        <w:rPr>
          <w:rFonts w:ascii="Times New Roman" w:hAnsi="Times New Roman"/>
          <w:sz w:val="24"/>
          <w:lang w:val="en-GB"/>
        </w:rPr>
        <w:t>, reframing seems to be a feasible strategy on many if not most issues, but there are limits</w:t>
      </w:r>
      <w:r w:rsidR="00E46E34">
        <w:rPr>
          <w:rFonts w:ascii="Times New Roman" w:hAnsi="Times New Roman" w:cs="Times New Roman"/>
          <w:sz w:val="24"/>
          <w:szCs w:val="24"/>
          <w:lang w:val="en-GB"/>
        </w:rPr>
        <w:t>,</w:t>
      </w:r>
      <w:r w:rsidR="003D6C1E" w:rsidRPr="00580990">
        <w:rPr>
          <w:rFonts w:ascii="Times New Roman" w:hAnsi="Times New Roman"/>
          <w:sz w:val="24"/>
          <w:lang w:val="en-GB"/>
        </w:rPr>
        <w:t xml:space="preserve"> especially pertaining to national security issues for </w:t>
      </w:r>
      <w:r w:rsidR="00EB3134" w:rsidRPr="00580990">
        <w:rPr>
          <w:rFonts w:ascii="Times New Roman" w:hAnsi="Times New Roman"/>
          <w:sz w:val="24"/>
          <w:lang w:val="en-GB"/>
        </w:rPr>
        <w:t>S</w:t>
      </w:r>
      <w:r w:rsidR="003D6C1E" w:rsidRPr="00580990">
        <w:rPr>
          <w:rFonts w:ascii="Times New Roman" w:hAnsi="Times New Roman"/>
          <w:sz w:val="24"/>
          <w:lang w:val="en-GB"/>
        </w:rPr>
        <w:t xml:space="preserve">ocial </w:t>
      </w:r>
      <w:r w:rsidR="00EB3134" w:rsidRPr="00580990">
        <w:rPr>
          <w:rFonts w:ascii="Times New Roman" w:hAnsi="Times New Roman"/>
          <w:sz w:val="24"/>
          <w:lang w:val="en-GB"/>
        </w:rPr>
        <w:t>D</w:t>
      </w:r>
      <w:r w:rsidR="003D6C1E" w:rsidRPr="00580990">
        <w:rPr>
          <w:rFonts w:ascii="Times New Roman" w:hAnsi="Times New Roman"/>
          <w:sz w:val="24"/>
          <w:lang w:val="en-GB"/>
        </w:rPr>
        <w:t xml:space="preserve">emocrats and moral issues for bourgeois parties. </w:t>
      </w:r>
      <w:r w:rsidRPr="00580990">
        <w:rPr>
          <w:rFonts w:ascii="Times New Roman" w:hAnsi="Times New Roman"/>
          <w:sz w:val="24"/>
          <w:lang w:val="en-GB"/>
        </w:rPr>
        <w:t xml:space="preserve">This corresponds with the analysis of party statements in Belgium by Lefevere et al. (2017: 7), who show that parties reframe issues </w:t>
      </w:r>
      <w:r w:rsidR="009361F8" w:rsidRPr="00580990">
        <w:rPr>
          <w:rFonts w:ascii="Times New Roman" w:hAnsi="Times New Roman"/>
          <w:sz w:val="24"/>
          <w:lang w:val="en-GB"/>
        </w:rPr>
        <w:t>42</w:t>
      </w:r>
      <w:r w:rsidRPr="00580990">
        <w:rPr>
          <w:rFonts w:ascii="Times New Roman" w:hAnsi="Times New Roman"/>
          <w:sz w:val="24"/>
          <w:lang w:val="en-GB"/>
        </w:rPr>
        <w:t xml:space="preserve"> </w:t>
      </w:r>
      <w:r w:rsidRPr="00066E99">
        <w:rPr>
          <w:rFonts w:ascii="Times New Roman" w:hAnsi="Times New Roman" w:cs="Times New Roman"/>
          <w:sz w:val="24"/>
          <w:szCs w:val="24"/>
          <w:lang w:val="en-GB"/>
        </w:rPr>
        <w:t>per</w:t>
      </w:r>
      <w:r w:rsidR="00E46E34">
        <w:rPr>
          <w:rFonts w:ascii="Times New Roman" w:hAnsi="Times New Roman" w:cs="Times New Roman"/>
          <w:sz w:val="24"/>
          <w:szCs w:val="24"/>
          <w:lang w:val="en-GB"/>
        </w:rPr>
        <w:t xml:space="preserve"> </w:t>
      </w:r>
      <w:r w:rsidRPr="00066E99">
        <w:rPr>
          <w:rFonts w:ascii="Times New Roman" w:hAnsi="Times New Roman" w:cs="Times New Roman"/>
          <w:sz w:val="24"/>
          <w:szCs w:val="24"/>
          <w:lang w:val="en-GB"/>
        </w:rPr>
        <w:t>cent</w:t>
      </w:r>
      <w:r w:rsidRPr="00580990">
        <w:rPr>
          <w:rFonts w:ascii="Times New Roman" w:hAnsi="Times New Roman"/>
          <w:sz w:val="24"/>
          <w:lang w:val="en-GB"/>
        </w:rPr>
        <w:t xml:space="preserve"> of the time to 1</w:t>
      </w:r>
      <w:r w:rsidR="00D45322">
        <w:rPr>
          <w:rFonts w:ascii="Times New Roman" w:hAnsi="Times New Roman" w:cs="Times New Roman"/>
          <w:sz w:val="24"/>
          <w:szCs w:val="24"/>
          <w:lang w:val="en-GB"/>
        </w:rPr>
        <w:t xml:space="preserve"> to </w:t>
      </w:r>
      <w:r w:rsidRPr="00580990">
        <w:rPr>
          <w:rFonts w:ascii="Times New Roman" w:hAnsi="Times New Roman"/>
          <w:sz w:val="24"/>
          <w:lang w:val="en-GB"/>
        </w:rPr>
        <w:t xml:space="preserve">3 other issues. </w:t>
      </w:r>
      <w:r w:rsidR="00401890" w:rsidRPr="00580990">
        <w:rPr>
          <w:rFonts w:ascii="Times New Roman" w:hAnsi="Times New Roman"/>
          <w:sz w:val="24"/>
          <w:lang w:val="en-GB"/>
        </w:rPr>
        <w:t xml:space="preserve">Finally, environmental parties and radical right </w:t>
      </w:r>
      <w:r w:rsidR="00E40941" w:rsidRPr="00580990">
        <w:rPr>
          <w:rFonts w:ascii="Times New Roman" w:hAnsi="Times New Roman"/>
          <w:sz w:val="24"/>
          <w:lang w:val="en-GB"/>
        </w:rPr>
        <w:t xml:space="preserve">(niche) </w:t>
      </w:r>
      <w:r w:rsidR="00401890" w:rsidRPr="00580990">
        <w:rPr>
          <w:rFonts w:ascii="Times New Roman" w:hAnsi="Times New Roman"/>
          <w:sz w:val="24"/>
          <w:lang w:val="en-GB"/>
        </w:rPr>
        <w:t xml:space="preserve">parties can </w:t>
      </w:r>
      <w:r w:rsidR="00324156" w:rsidRPr="00580990">
        <w:rPr>
          <w:rFonts w:ascii="Times New Roman" w:hAnsi="Times New Roman"/>
          <w:sz w:val="24"/>
          <w:lang w:val="en-GB"/>
        </w:rPr>
        <w:t xml:space="preserve">probably </w:t>
      </w:r>
      <w:r w:rsidR="00401890" w:rsidRPr="00580990">
        <w:rPr>
          <w:rFonts w:ascii="Times New Roman" w:hAnsi="Times New Roman"/>
          <w:sz w:val="24"/>
          <w:lang w:val="en-GB"/>
        </w:rPr>
        <w:t>only reframe insofar as the issue can be presented in environmental terms o</w:t>
      </w:r>
      <w:r w:rsidR="00324156" w:rsidRPr="00580990">
        <w:rPr>
          <w:rFonts w:ascii="Times New Roman" w:hAnsi="Times New Roman"/>
          <w:sz w:val="24"/>
          <w:lang w:val="en-GB"/>
        </w:rPr>
        <w:t>r</w:t>
      </w:r>
      <w:r w:rsidR="00401890" w:rsidRPr="00580990">
        <w:rPr>
          <w:rFonts w:ascii="Times New Roman" w:hAnsi="Times New Roman"/>
          <w:sz w:val="24"/>
          <w:lang w:val="en-GB"/>
        </w:rPr>
        <w:t xml:space="preserve"> with reference to immigration. Without the opportunity to use health and social policy or business to reframe, the </w:t>
      </w:r>
      <w:r w:rsidR="00D36705" w:rsidRPr="00066E99">
        <w:rPr>
          <w:rFonts w:ascii="Times New Roman" w:hAnsi="Times New Roman" w:cs="Times New Roman"/>
          <w:sz w:val="24"/>
          <w:szCs w:val="24"/>
          <w:lang w:val="en-GB"/>
        </w:rPr>
        <w:t>refram</w:t>
      </w:r>
      <w:r w:rsidR="00E46E34">
        <w:rPr>
          <w:rFonts w:ascii="Times New Roman" w:hAnsi="Times New Roman" w:cs="Times New Roman"/>
          <w:sz w:val="24"/>
          <w:szCs w:val="24"/>
          <w:lang w:val="en-GB"/>
        </w:rPr>
        <w:t>ing</w:t>
      </w:r>
      <w:r w:rsidR="00D36705" w:rsidRPr="00580990">
        <w:rPr>
          <w:rFonts w:ascii="Times New Roman" w:hAnsi="Times New Roman"/>
          <w:sz w:val="24"/>
          <w:lang w:val="en-GB"/>
        </w:rPr>
        <w:t xml:space="preserve"> </w:t>
      </w:r>
      <w:r w:rsidR="00401890" w:rsidRPr="00580990">
        <w:rPr>
          <w:rFonts w:ascii="Times New Roman" w:hAnsi="Times New Roman"/>
          <w:sz w:val="24"/>
          <w:lang w:val="en-GB"/>
        </w:rPr>
        <w:t xml:space="preserve">options </w:t>
      </w:r>
      <w:r w:rsidR="00D36705" w:rsidRPr="00580990">
        <w:rPr>
          <w:rFonts w:ascii="Times New Roman" w:hAnsi="Times New Roman"/>
          <w:sz w:val="24"/>
          <w:lang w:val="en-GB"/>
        </w:rPr>
        <w:t xml:space="preserve">for niche parties </w:t>
      </w:r>
      <w:r w:rsidR="00401890" w:rsidRPr="00580990">
        <w:rPr>
          <w:rFonts w:ascii="Times New Roman" w:hAnsi="Times New Roman"/>
          <w:sz w:val="24"/>
          <w:lang w:val="en-GB"/>
        </w:rPr>
        <w:t>are ine</w:t>
      </w:r>
      <w:r w:rsidR="00324156" w:rsidRPr="00580990">
        <w:rPr>
          <w:rFonts w:ascii="Times New Roman" w:hAnsi="Times New Roman"/>
          <w:sz w:val="24"/>
          <w:lang w:val="en-GB"/>
        </w:rPr>
        <w:t>vitably fewer.</w:t>
      </w:r>
    </w:p>
    <w:p w14:paraId="2E110584" w14:textId="392FE9D0" w:rsidR="00305F9B" w:rsidRPr="00580990" w:rsidRDefault="00B06F83" w:rsidP="00580990">
      <w:pPr>
        <w:spacing w:line="480" w:lineRule="auto"/>
        <w:rPr>
          <w:rFonts w:ascii="Times New Roman" w:hAnsi="Times New Roman"/>
          <w:i/>
          <w:sz w:val="24"/>
          <w:lang w:val="en-GB"/>
        </w:rPr>
      </w:pPr>
      <w:r w:rsidRPr="00580990">
        <w:rPr>
          <w:rFonts w:ascii="Times New Roman" w:hAnsi="Times New Roman"/>
          <w:sz w:val="24"/>
          <w:lang w:val="en-GB"/>
        </w:rPr>
        <w:t xml:space="preserve"> </w:t>
      </w:r>
      <w:r w:rsidR="007D6680" w:rsidRPr="00580990">
        <w:rPr>
          <w:rFonts w:ascii="Times New Roman" w:hAnsi="Times New Roman"/>
          <w:sz w:val="24"/>
          <w:lang w:val="en-GB"/>
        </w:rPr>
        <w:tab/>
      </w:r>
    </w:p>
    <w:p w14:paraId="5E0D60A9" w14:textId="77777777" w:rsidR="008E11C6" w:rsidRPr="00580990" w:rsidRDefault="00531F3D" w:rsidP="00580990">
      <w:pPr>
        <w:spacing w:line="480" w:lineRule="auto"/>
        <w:rPr>
          <w:rFonts w:ascii="Times New Roman" w:hAnsi="Times New Roman"/>
          <w:b/>
          <w:i/>
          <w:sz w:val="24"/>
          <w:lang w:val="en-GB"/>
        </w:rPr>
      </w:pPr>
      <w:r w:rsidRPr="00B4713C">
        <w:rPr>
          <w:rFonts w:ascii="Times New Roman" w:hAnsi="Times New Roman"/>
          <w:i/>
          <w:sz w:val="24"/>
          <w:lang w:val="en-GB"/>
        </w:rPr>
        <w:t>Measures</w:t>
      </w:r>
    </w:p>
    <w:p w14:paraId="42421DB8" w14:textId="05E982E8" w:rsidR="008E11C6" w:rsidRPr="00580990" w:rsidRDefault="008E11C6" w:rsidP="00580990">
      <w:pPr>
        <w:spacing w:line="480" w:lineRule="auto"/>
        <w:rPr>
          <w:rFonts w:ascii="Times New Roman" w:hAnsi="Times New Roman"/>
          <w:sz w:val="24"/>
          <w:lang w:val="en-GB"/>
        </w:rPr>
      </w:pPr>
      <w:r w:rsidRPr="00580990">
        <w:rPr>
          <w:rFonts w:ascii="Times New Roman" w:hAnsi="Times New Roman"/>
          <w:sz w:val="24"/>
          <w:lang w:val="en-GB"/>
        </w:rPr>
        <w:t xml:space="preserve">Each stimuli text ends with the same set of questions on the dependent variable. Respondents </w:t>
      </w:r>
      <w:r w:rsidRPr="00066E99">
        <w:rPr>
          <w:rFonts w:ascii="Times New Roman" w:hAnsi="Times New Roman" w:cs="Times New Roman"/>
          <w:sz w:val="24"/>
          <w:szCs w:val="24"/>
          <w:lang w:val="en-GB"/>
        </w:rPr>
        <w:t>evaluate</w:t>
      </w:r>
      <w:r w:rsidR="00633375">
        <w:rPr>
          <w:rFonts w:ascii="Times New Roman" w:hAnsi="Times New Roman" w:cs="Times New Roman"/>
          <w:sz w:val="24"/>
          <w:szCs w:val="24"/>
          <w:lang w:val="en-GB"/>
        </w:rPr>
        <w:t>d</w:t>
      </w:r>
      <w:r w:rsidRPr="00580990">
        <w:rPr>
          <w:rFonts w:ascii="Times New Roman" w:hAnsi="Times New Roman"/>
          <w:sz w:val="24"/>
          <w:lang w:val="en-GB"/>
        </w:rPr>
        <w:t xml:space="preserve"> on a ten-point scale</w:t>
      </w:r>
      <w:r w:rsidR="00790CE2" w:rsidRPr="00580990">
        <w:rPr>
          <w:rFonts w:ascii="Times New Roman" w:hAnsi="Times New Roman"/>
          <w:sz w:val="24"/>
          <w:lang w:val="en-GB"/>
        </w:rPr>
        <w:t xml:space="preserve"> (recoded 0</w:t>
      </w:r>
      <w:r w:rsidR="00EB3134" w:rsidRPr="00580990">
        <w:rPr>
          <w:rFonts w:ascii="Times New Roman" w:hAnsi="Times New Roman"/>
          <w:sz w:val="24"/>
          <w:lang w:val="en-GB"/>
        </w:rPr>
        <w:t>–</w:t>
      </w:r>
      <w:r w:rsidR="00790CE2" w:rsidRPr="00580990">
        <w:rPr>
          <w:rFonts w:ascii="Times New Roman" w:hAnsi="Times New Roman"/>
          <w:sz w:val="24"/>
          <w:lang w:val="en-GB"/>
        </w:rPr>
        <w:t>1 where 1 is positive)</w:t>
      </w:r>
      <w:r w:rsidRPr="00580990">
        <w:rPr>
          <w:rFonts w:ascii="Times New Roman" w:hAnsi="Times New Roman"/>
          <w:sz w:val="24"/>
          <w:lang w:val="en-GB"/>
        </w:rPr>
        <w:t xml:space="preserve"> the attack party and the target party (Social </w:t>
      </w:r>
      <w:r w:rsidR="00B70563" w:rsidRPr="00580990">
        <w:rPr>
          <w:rFonts w:ascii="Times New Roman" w:hAnsi="Times New Roman"/>
          <w:sz w:val="24"/>
          <w:lang w:val="en-GB"/>
        </w:rPr>
        <w:t>D</w:t>
      </w:r>
      <w:r w:rsidRPr="00580990">
        <w:rPr>
          <w:rFonts w:ascii="Times New Roman" w:hAnsi="Times New Roman"/>
          <w:sz w:val="24"/>
          <w:lang w:val="en-GB"/>
        </w:rPr>
        <w:t xml:space="preserve">emocrats and Liberals in Denmark, Republicans and Democrats in the </w:t>
      </w:r>
      <w:r w:rsidRPr="00066E99">
        <w:rPr>
          <w:rFonts w:ascii="Times New Roman" w:hAnsi="Times New Roman" w:cs="Times New Roman"/>
          <w:sz w:val="24"/>
          <w:szCs w:val="24"/>
          <w:lang w:val="en-GB"/>
        </w:rPr>
        <w:t>U</w:t>
      </w:r>
      <w:r w:rsidR="00633375">
        <w:rPr>
          <w:rFonts w:ascii="Times New Roman" w:hAnsi="Times New Roman" w:cs="Times New Roman"/>
          <w:sz w:val="24"/>
          <w:szCs w:val="24"/>
          <w:lang w:val="en-GB"/>
        </w:rPr>
        <w:t xml:space="preserve">nited </w:t>
      </w:r>
      <w:r w:rsidRPr="00066E99">
        <w:rPr>
          <w:rFonts w:ascii="Times New Roman" w:hAnsi="Times New Roman" w:cs="Times New Roman"/>
          <w:sz w:val="24"/>
          <w:szCs w:val="24"/>
          <w:lang w:val="en-GB"/>
        </w:rPr>
        <w:t>S</w:t>
      </w:r>
      <w:r w:rsidR="00633375">
        <w:rPr>
          <w:rFonts w:ascii="Times New Roman" w:hAnsi="Times New Roman" w:cs="Times New Roman"/>
          <w:sz w:val="24"/>
          <w:szCs w:val="24"/>
          <w:lang w:val="en-GB"/>
        </w:rPr>
        <w:t>tates</w:t>
      </w:r>
      <w:r w:rsidRPr="00580990">
        <w:rPr>
          <w:rFonts w:ascii="Times New Roman" w:hAnsi="Times New Roman"/>
          <w:sz w:val="24"/>
          <w:lang w:val="en-GB"/>
        </w:rPr>
        <w:t>)</w:t>
      </w:r>
      <w:r w:rsidR="008C0985" w:rsidRPr="00580990">
        <w:rPr>
          <w:rFonts w:ascii="Times New Roman" w:hAnsi="Times New Roman"/>
          <w:sz w:val="24"/>
          <w:lang w:val="en-GB"/>
        </w:rPr>
        <w:t>,</w:t>
      </w:r>
      <w:r w:rsidRPr="00580990">
        <w:rPr>
          <w:rFonts w:ascii="Times New Roman" w:hAnsi="Times New Roman"/>
          <w:sz w:val="24"/>
          <w:lang w:val="en-GB"/>
        </w:rPr>
        <w:t xml:space="preserve"> respectively</w:t>
      </w:r>
      <w:r w:rsidR="00AE6808" w:rsidRPr="00580990">
        <w:rPr>
          <w:rFonts w:ascii="Times New Roman" w:hAnsi="Times New Roman"/>
          <w:sz w:val="24"/>
          <w:lang w:val="en-GB"/>
        </w:rPr>
        <w:t>,</w:t>
      </w:r>
      <w:r w:rsidRPr="00580990">
        <w:rPr>
          <w:rFonts w:ascii="Times New Roman" w:hAnsi="Times New Roman"/>
          <w:sz w:val="24"/>
          <w:lang w:val="en-GB"/>
        </w:rPr>
        <w:t xml:space="preserve"> using the </w:t>
      </w:r>
      <w:r w:rsidR="00AE6808" w:rsidRPr="00580990">
        <w:rPr>
          <w:rFonts w:ascii="Times New Roman" w:hAnsi="Times New Roman"/>
          <w:sz w:val="24"/>
          <w:lang w:val="en-GB"/>
        </w:rPr>
        <w:t xml:space="preserve">following </w:t>
      </w:r>
      <w:r w:rsidRPr="00580990">
        <w:rPr>
          <w:rFonts w:ascii="Times New Roman" w:hAnsi="Times New Roman"/>
          <w:sz w:val="24"/>
          <w:lang w:val="en-GB"/>
        </w:rPr>
        <w:t>question</w:t>
      </w:r>
      <w:r w:rsidR="00AE6808" w:rsidRPr="00580990">
        <w:rPr>
          <w:rFonts w:ascii="Times New Roman" w:hAnsi="Times New Roman"/>
          <w:sz w:val="24"/>
          <w:lang w:val="en-GB"/>
        </w:rPr>
        <w:t>:</w:t>
      </w:r>
      <w:r w:rsidRPr="00580990">
        <w:rPr>
          <w:rFonts w:ascii="Times New Roman" w:hAnsi="Times New Roman"/>
          <w:sz w:val="24"/>
          <w:lang w:val="en-GB"/>
        </w:rPr>
        <w:t xml:space="preserve"> </w:t>
      </w:r>
      <w:r w:rsidR="00E7465D" w:rsidRPr="00580990">
        <w:rPr>
          <w:rFonts w:ascii="Times New Roman" w:hAnsi="Times New Roman"/>
          <w:sz w:val="24"/>
          <w:lang w:val="en-GB"/>
        </w:rPr>
        <w:t>‘</w:t>
      </w:r>
      <w:r w:rsidRPr="00580990">
        <w:rPr>
          <w:rFonts w:ascii="Times New Roman" w:hAnsi="Times New Roman"/>
          <w:sz w:val="24"/>
          <w:lang w:val="en-GB"/>
        </w:rPr>
        <w:t>How do you think [party] handle problems on [</w:t>
      </w:r>
      <w:r w:rsidR="00116B52" w:rsidRPr="00580990">
        <w:rPr>
          <w:rFonts w:ascii="Times New Roman" w:hAnsi="Times New Roman"/>
          <w:sz w:val="24"/>
          <w:lang w:val="en-GB"/>
        </w:rPr>
        <w:t>issue</w:t>
      </w:r>
      <w:r w:rsidRPr="00580990">
        <w:rPr>
          <w:rFonts w:ascii="Times New Roman" w:hAnsi="Times New Roman"/>
          <w:sz w:val="24"/>
          <w:lang w:val="en-GB"/>
        </w:rPr>
        <w:t>] in [</w:t>
      </w:r>
      <w:r w:rsidR="009F45EC" w:rsidRPr="00580990">
        <w:rPr>
          <w:rFonts w:ascii="Times New Roman" w:hAnsi="Times New Roman"/>
          <w:sz w:val="24"/>
          <w:lang w:val="en-GB"/>
        </w:rPr>
        <w:t>country</w:t>
      </w:r>
      <w:r w:rsidRPr="00580990">
        <w:rPr>
          <w:rFonts w:ascii="Times New Roman" w:hAnsi="Times New Roman"/>
          <w:sz w:val="24"/>
          <w:lang w:val="en-GB"/>
        </w:rPr>
        <w:t>]?</w:t>
      </w:r>
      <w:r w:rsidR="00E7465D" w:rsidRPr="00580990">
        <w:rPr>
          <w:rFonts w:ascii="Times New Roman" w:hAnsi="Times New Roman"/>
          <w:sz w:val="24"/>
          <w:lang w:val="en-GB"/>
        </w:rPr>
        <w:t>’</w:t>
      </w:r>
      <w:r w:rsidRPr="00580990">
        <w:rPr>
          <w:rFonts w:ascii="Times New Roman" w:hAnsi="Times New Roman"/>
          <w:sz w:val="24"/>
          <w:lang w:val="en-GB"/>
        </w:rPr>
        <w:t xml:space="preserve"> (</w:t>
      </w:r>
      <w:r w:rsidR="00F42414" w:rsidRPr="00580990">
        <w:rPr>
          <w:rFonts w:ascii="Times New Roman" w:hAnsi="Times New Roman"/>
          <w:sz w:val="24"/>
          <w:lang w:val="en-GB"/>
        </w:rPr>
        <w:t xml:space="preserve">1 </w:t>
      </w:r>
      <w:r w:rsidRPr="00580990">
        <w:rPr>
          <w:rFonts w:ascii="Times New Roman" w:hAnsi="Times New Roman"/>
          <w:sz w:val="24"/>
          <w:lang w:val="en-GB"/>
        </w:rPr>
        <w:t>very poorly, 1</w:t>
      </w:r>
      <w:r w:rsidR="00116B52" w:rsidRPr="00580990">
        <w:rPr>
          <w:rFonts w:ascii="Times New Roman" w:hAnsi="Times New Roman"/>
          <w:sz w:val="24"/>
          <w:lang w:val="en-GB"/>
        </w:rPr>
        <w:t>0</w:t>
      </w:r>
      <w:r w:rsidRPr="00580990">
        <w:rPr>
          <w:rFonts w:ascii="Times New Roman" w:hAnsi="Times New Roman"/>
          <w:sz w:val="24"/>
          <w:lang w:val="en-GB"/>
        </w:rPr>
        <w:t xml:space="preserve"> very well, </w:t>
      </w:r>
      <w:r w:rsidR="00633375">
        <w:rPr>
          <w:rFonts w:ascii="Times New Roman" w:hAnsi="Times New Roman" w:cs="Times New Roman"/>
          <w:sz w:val="24"/>
          <w:szCs w:val="24"/>
          <w:lang w:val="en-GB"/>
        </w:rPr>
        <w:t xml:space="preserve">0 </w:t>
      </w:r>
      <w:r w:rsidRPr="00580990">
        <w:rPr>
          <w:rFonts w:ascii="Times New Roman" w:hAnsi="Times New Roman"/>
          <w:sz w:val="24"/>
          <w:lang w:val="en-GB"/>
        </w:rPr>
        <w:t>don’t know). The measure reflects the classic issue ownership measure by focusing on a party’s ability to handle problems on an issue (Petrocik 1996).</w:t>
      </w:r>
      <w:r w:rsidR="00AC09E3" w:rsidRPr="00580990">
        <w:rPr>
          <w:rFonts w:ascii="Times New Roman" w:hAnsi="Times New Roman"/>
          <w:sz w:val="24"/>
          <w:lang w:val="en-GB"/>
        </w:rPr>
        <w:t xml:space="preserve"> </w:t>
      </w:r>
      <w:r w:rsidR="00A84E91" w:rsidRPr="00580990">
        <w:rPr>
          <w:rFonts w:ascii="Times New Roman" w:hAnsi="Times New Roman"/>
          <w:sz w:val="24"/>
          <w:lang w:val="en-GB"/>
        </w:rPr>
        <w:t xml:space="preserve">However, it departs from the prevalent question format by not asking respondents to choose a preferred party </w:t>
      </w:r>
      <w:r w:rsidR="00633375">
        <w:rPr>
          <w:rFonts w:ascii="Times New Roman" w:hAnsi="Times New Roman" w:cs="Times New Roman"/>
          <w:sz w:val="24"/>
          <w:szCs w:val="24"/>
          <w:lang w:val="en-GB"/>
        </w:rPr>
        <w:t xml:space="preserve">from </w:t>
      </w:r>
      <w:r w:rsidR="00A84E91" w:rsidRPr="00580990">
        <w:rPr>
          <w:rFonts w:ascii="Times New Roman" w:hAnsi="Times New Roman"/>
          <w:sz w:val="24"/>
          <w:lang w:val="en-GB"/>
        </w:rPr>
        <w:t>among the alternatives. Instead, and as in other survey analyses, a continuous measure is adopted to offer more analytical leverage (e.g., Stubager and Seeberg 2016).</w:t>
      </w:r>
      <w:r w:rsidR="00A84E91" w:rsidRPr="00580990">
        <w:rPr>
          <w:rStyle w:val="Slutnotehenvisning"/>
          <w:rFonts w:ascii="Times New Roman" w:hAnsi="Times New Roman"/>
          <w:sz w:val="24"/>
          <w:lang w:val="en-GB"/>
        </w:rPr>
        <w:endnoteReference w:id="4"/>
      </w:r>
      <w:r w:rsidR="00A84E91" w:rsidRPr="00580990">
        <w:rPr>
          <w:rFonts w:ascii="Times New Roman" w:hAnsi="Times New Roman"/>
          <w:sz w:val="24"/>
          <w:vertAlign w:val="superscript"/>
          <w:lang w:val="en-GB"/>
        </w:rPr>
        <w:t xml:space="preserve">, </w:t>
      </w:r>
      <w:r w:rsidR="00A84E91" w:rsidRPr="00580990">
        <w:rPr>
          <w:rStyle w:val="Slutnotehenvisning"/>
          <w:rFonts w:ascii="Times New Roman" w:hAnsi="Times New Roman"/>
          <w:sz w:val="24"/>
          <w:lang w:val="en-GB"/>
        </w:rPr>
        <w:endnoteReference w:id="5"/>
      </w:r>
      <w:r w:rsidR="00A84E91" w:rsidRPr="00580990">
        <w:rPr>
          <w:rFonts w:ascii="Times New Roman" w:hAnsi="Times New Roman"/>
          <w:sz w:val="24"/>
          <w:vertAlign w:val="superscript"/>
          <w:lang w:val="en-GB"/>
        </w:rPr>
        <w:t xml:space="preserve"> </w:t>
      </w:r>
      <w:r w:rsidR="00AC09E3" w:rsidRPr="00580990">
        <w:rPr>
          <w:rFonts w:ascii="Times New Roman" w:hAnsi="Times New Roman"/>
          <w:sz w:val="24"/>
          <w:lang w:val="en-GB"/>
        </w:rPr>
        <w:t xml:space="preserve">Research shows that this question taps into the three </w:t>
      </w:r>
      <w:r w:rsidR="00AC09E3" w:rsidRPr="00066E99">
        <w:rPr>
          <w:rFonts w:ascii="Times New Roman" w:hAnsi="Times New Roman" w:cs="Times New Roman"/>
          <w:sz w:val="24"/>
          <w:szCs w:val="24"/>
          <w:lang w:val="en-GB"/>
        </w:rPr>
        <w:t>counteract</w:t>
      </w:r>
      <w:r w:rsidR="00633375">
        <w:rPr>
          <w:rFonts w:ascii="Times New Roman" w:hAnsi="Times New Roman" w:cs="Times New Roman"/>
          <w:sz w:val="24"/>
          <w:szCs w:val="24"/>
          <w:lang w:val="en-GB"/>
        </w:rPr>
        <w:t>ion</w:t>
      </w:r>
      <w:r w:rsidR="00AC09E3" w:rsidRPr="00580990">
        <w:rPr>
          <w:rFonts w:ascii="Times New Roman" w:hAnsi="Times New Roman"/>
          <w:sz w:val="24"/>
          <w:lang w:val="en-GB"/>
        </w:rPr>
        <w:t xml:space="preserve"> strategies, i.e. voters’ evaluations of the party’s </w:t>
      </w:r>
      <w:r w:rsidR="003D0377" w:rsidRPr="00580990">
        <w:rPr>
          <w:rFonts w:ascii="Times New Roman" w:hAnsi="Times New Roman"/>
          <w:sz w:val="24"/>
          <w:lang w:val="en-GB"/>
        </w:rPr>
        <w:t xml:space="preserve">competence on the issue, </w:t>
      </w:r>
      <w:r w:rsidR="00AC09E3" w:rsidRPr="00580990">
        <w:rPr>
          <w:rFonts w:ascii="Times New Roman" w:hAnsi="Times New Roman"/>
          <w:sz w:val="24"/>
          <w:lang w:val="en-GB"/>
        </w:rPr>
        <w:t xml:space="preserve">position on the issue, </w:t>
      </w:r>
      <w:r w:rsidR="003D0377" w:rsidRPr="00580990">
        <w:rPr>
          <w:rFonts w:ascii="Times New Roman" w:hAnsi="Times New Roman"/>
          <w:sz w:val="24"/>
          <w:lang w:val="en-GB"/>
        </w:rPr>
        <w:t xml:space="preserve">and </w:t>
      </w:r>
      <w:r w:rsidR="00AC09E3" w:rsidRPr="00580990">
        <w:rPr>
          <w:rFonts w:ascii="Times New Roman" w:hAnsi="Times New Roman"/>
          <w:sz w:val="24"/>
          <w:lang w:val="en-GB"/>
        </w:rPr>
        <w:t>concern with the issue</w:t>
      </w:r>
      <w:r w:rsidR="00633375">
        <w:rPr>
          <w:rFonts w:ascii="Times New Roman" w:hAnsi="Times New Roman" w:cs="Times New Roman"/>
          <w:sz w:val="24"/>
          <w:szCs w:val="24"/>
          <w:lang w:val="en-GB"/>
        </w:rPr>
        <w:t>,</w:t>
      </w:r>
      <w:r w:rsidR="00AC09E3" w:rsidRPr="00580990">
        <w:rPr>
          <w:rFonts w:ascii="Times New Roman" w:hAnsi="Times New Roman"/>
          <w:sz w:val="24"/>
          <w:lang w:val="en-GB"/>
        </w:rPr>
        <w:t xml:space="preserve"> without any explicit mention </w:t>
      </w:r>
      <w:r w:rsidR="00A566F1" w:rsidRPr="00580990">
        <w:rPr>
          <w:rFonts w:ascii="Times New Roman" w:hAnsi="Times New Roman"/>
          <w:sz w:val="24"/>
          <w:lang w:val="en-GB"/>
        </w:rPr>
        <w:t xml:space="preserve">in the question </w:t>
      </w:r>
      <w:r w:rsidR="00AC09E3" w:rsidRPr="00580990">
        <w:rPr>
          <w:rFonts w:ascii="Times New Roman" w:hAnsi="Times New Roman"/>
          <w:sz w:val="24"/>
          <w:lang w:val="en-GB"/>
        </w:rPr>
        <w:t xml:space="preserve">of these </w:t>
      </w:r>
      <w:r w:rsidR="000150D0" w:rsidRPr="00580990">
        <w:rPr>
          <w:rFonts w:ascii="Times New Roman" w:hAnsi="Times New Roman"/>
          <w:sz w:val="24"/>
          <w:lang w:val="en-GB"/>
        </w:rPr>
        <w:t xml:space="preserve">different </w:t>
      </w:r>
      <w:r w:rsidR="00AC09E3" w:rsidRPr="00580990">
        <w:rPr>
          <w:rFonts w:ascii="Times New Roman" w:hAnsi="Times New Roman"/>
          <w:sz w:val="24"/>
          <w:lang w:val="en-GB"/>
        </w:rPr>
        <w:t>dimensions</w:t>
      </w:r>
      <w:r w:rsidR="004C0D50" w:rsidRPr="00580990">
        <w:rPr>
          <w:rFonts w:ascii="Times New Roman" w:hAnsi="Times New Roman"/>
          <w:sz w:val="24"/>
          <w:lang w:val="en-GB"/>
        </w:rPr>
        <w:t xml:space="preserve"> </w:t>
      </w:r>
      <w:r w:rsidR="000150D0" w:rsidRPr="00580990">
        <w:rPr>
          <w:rFonts w:ascii="Times New Roman" w:hAnsi="Times New Roman"/>
          <w:sz w:val="24"/>
          <w:lang w:val="en-GB"/>
        </w:rPr>
        <w:t xml:space="preserve">(Stubager </w:t>
      </w:r>
      <w:r w:rsidR="00896B00" w:rsidRPr="00580990">
        <w:rPr>
          <w:rFonts w:ascii="Times New Roman" w:hAnsi="Times New Roman"/>
          <w:sz w:val="24"/>
          <w:lang w:val="en-GB"/>
        </w:rPr>
        <w:t xml:space="preserve">and Slothuus </w:t>
      </w:r>
      <w:r w:rsidR="000150D0" w:rsidRPr="00580990">
        <w:rPr>
          <w:rFonts w:ascii="Times New Roman" w:hAnsi="Times New Roman"/>
          <w:sz w:val="24"/>
          <w:lang w:val="en-GB"/>
        </w:rPr>
        <w:t xml:space="preserve">2013; </w:t>
      </w:r>
      <w:r w:rsidR="00896B00" w:rsidRPr="00580990">
        <w:rPr>
          <w:rFonts w:ascii="Times New Roman" w:hAnsi="Times New Roman"/>
          <w:sz w:val="24"/>
          <w:lang w:val="en-GB"/>
        </w:rPr>
        <w:t>Stubager 2017</w:t>
      </w:r>
      <w:r w:rsidR="000150D0" w:rsidRPr="00580990">
        <w:rPr>
          <w:rFonts w:ascii="Times New Roman" w:hAnsi="Times New Roman"/>
          <w:sz w:val="24"/>
          <w:lang w:val="en-GB"/>
        </w:rPr>
        <w:t>)</w:t>
      </w:r>
      <w:r w:rsidR="00AC09E3" w:rsidRPr="00580990">
        <w:rPr>
          <w:rFonts w:ascii="Times New Roman" w:hAnsi="Times New Roman"/>
          <w:sz w:val="24"/>
          <w:lang w:val="en-GB"/>
        </w:rPr>
        <w:t>.</w:t>
      </w:r>
      <w:r w:rsidRPr="00580990">
        <w:rPr>
          <w:rFonts w:ascii="Times New Roman" w:hAnsi="Times New Roman"/>
          <w:sz w:val="24"/>
          <w:lang w:val="en-GB"/>
        </w:rPr>
        <w:t xml:space="preserve"> </w:t>
      </w:r>
      <w:r w:rsidR="00A84E91" w:rsidRPr="00580990">
        <w:rPr>
          <w:rFonts w:ascii="Times New Roman" w:hAnsi="Times New Roman"/>
          <w:sz w:val="24"/>
          <w:lang w:val="en-GB"/>
        </w:rPr>
        <w:t>Yet, to bolster the analysis, the appendix provide</w:t>
      </w:r>
      <w:r w:rsidR="004C0D50" w:rsidRPr="00580990">
        <w:rPr>
          <w:rFonts w:ascii="Times New Roman" w:hAnsi="Times New Roman"/>
          <w:sz w:val="24"/>
          <w:lang w:val="en-GB"/>
        </w:rPr>
        <w:t>s</w:t>
      </w:r>
      <w:r w:rsidR="00A84E91" w:rsidRPr="00580990">
        <w:rPr>
          <w:rFonts w:ascii="Times New Roman" w:hAnsi="Times New Roman"/>
          <w:sz w:val="24"/>
          <w:lang w:val="en-GB"/>
        </w:rPr>
        <w:t xml:space="preserve"> results for </w:t>
      </w:r>
      <w:r w:rsidR="00A566F1" w:rsidRPr="00580990">
        <w:rPr>
          <w:rFonts w:ascii="Times New Roman" w:hAnsi="Times New Roman"/>
          <w:sz w:val="24"/>
          <w:lang w:val="en-GB"/>
        </w:rPr>
        <w:t>three questions</w:t>
      </w:r>
      <w:r w:rsidR="009F45EC" w:rsidRPr="00580990">
        <w:rPr>
          <w:rFonts w:ascii="Times New Roman" w:hAnsi="Times New Roman"/>
          <w:sz w:val="24"/>
          <w:lang w:val="en-GB"/>
        </w:rPr>
        <w:t xml:space="preserve"> that directly tap</w:t>
      </w:r>
      <w:r w:rsidR="00A84E91" w:rsidRPr="00580990">
        <w:rPr>
          <w:rFonts w:ascii="Times New Roman" w:hAnsi="Times New Roman"/>
          <w:sz w:val="24"/>
          <w:lang w:val="en-GB"/>
        </w:rPr>
        <w:t xml:space="preserve"> into each of the three dimensions of issue ownership which the </w:t>
      </w:r>
      <w:r w:rsidR="00A84E91" w:rsidRPr="00066E99">
        <w:rPr>
          <w:rFonts w:ascii="Times New Roman" w:hAnsi="Times New Roman" w:cs="Times New Roman"/>
          <w:sz w:val="24"/>
          <w:szCs w:val="24"/>
          <w:lang w:val="en-GB"/>
        </w:rPr>
        <w:t>counteract</w:t>
      </w:r>
      <w:r w:rsidR="00633375">
        <w:rPr>
          <w:rFonts w:ascii="Times New Roman" w:hAnsi="Times New Roman" w:cs="Times New Roman"/>
          <w:sz w:val="24"/>
          <w:szCs w:val="24"/>
          <w:lang w:val="en-GB"/>
        </w:rPr>
        <w:t>ion</w:t>
      </w:r>
      <w:r w:rsidR="00A84E91" w:rsidRPr="00580990">
        <w:rPr>
          <w:rFonts w:ascii="Times New Roman" w:hAnsi="Times New Roman"/>
          <w:sz w:val="24"/>
          <w:lang w:val="en-GB"/>
        </w:rPr>
        <w:t xml:space="preserve"> strategies </w:t>
      </w:r>
      <w:r w:rsidR="00A566F1" w:rsidRPr="00580990">
        <w:rPr>
          <w:rFonts w:ascii="Times New Roman" w:hAnsi="Times New Roman"/>
          <w:sz w:val="24"/>
          <w:lang w:val="en-GB"/>
        </w:rPr>
        <w:t>focus on</w:t>
      </w:r>
      <w:r w:rsidR="00850659" w:rsidRPr="00580990">
        <w:rPr>
          <w:rFonts w:ascii="Times New Roman" w:hAnsi="Times New Roman"/>
          <w:sz w:val="24"/>
          <w:lang w:val="en-GB"/>
        </w:rPr>
        <w:t xml:space="preserve"> (see </w:t>
      </w:r>
      <w:r w:rsidR="00341491" w:rsidRPr="00580990">
        <w:rPr>
          <w:rFonts w:ascii="Times New Roman" w:hAnsi="Times New Roman"/>
          <w:sz w:val="24"/>
          <w:lang w:val="en-GB"/>
        </w:rPr>
        <w:t>Figures A</w:t>
      </w:r>
      <w:r w:rsidR="004C0D50" w:rsidRPr="00580990">
        <w:rPr>
          <w:rFonts w:ascii="Times New Roman" w:hAnsi="Times New Roman"/>
          <w:sz w:val="24"/>
          <w:lang w:val="en-GB"/>
        </w:rPr>
        <w:t>3</w:t>
      </w:r>
      <w:r w:rsidR="00EB3134" w:rsidRPr="00580990">
        <w:rPr>
          <w:rFonts w:ascii="Times New Roman" w:hAnsi="Times New Roman"/>
          <w:sz w:val="24"/>
          <w:lang w:val="en-GB"/>
        </w:rPr>
        <w:t>–</w:t>
      </w:r>
      <w:r w:rsidR="00341491" w:rsidRPr="00580990">
        <w:rPr>
          <w:rFonts w:ascii="Times New Roman" w:hAnsi="Times New Roman"/>
          <w:sz w:val="24"/>
          <w:lang w:val="en-GB"/>
        </w:rPr>
        <w:t>A</w:t>
      </w:r>
      <w:r w:rsidR="004C0D50" w:rsidRPr="00580990">
        <w:rPr>
          <w:rFonts w:ascii="Times New Roman" w:hAnsi="Times New Roman"/>
          <w:sz w:val="24"/>
          <w:lang w:val="en-GB"/>
        </w:rPr>
        <w:t>5</w:t>
      </w:r>
      <w:r w:rsidR="00341491" w:rsidRPr="00580990">
        <w:rPr>
          <w:rFonts w:ascii="Times New Roman" w:hAnsi="Times New Roman"/>
          <w:sz w:val="24"/>
          <w:lang w:val="en-GB"/>
        </w:rPr>
        <w:t xml:space="preserve"> and Tables A2</w:t>
      </w:r>
      <w:r w:rsidR="00830D30" w:rsidRPr="00580990">
        <w:rPr>
          <w:rFonts w:ascii="Times New Roman" w:hAnsi="Times New Roman"/>
          <w:sz w:val="24"/>
          <w:lang w:val="en-GB"/>
        </w:rPr>
        <w:t>1</w:t>
      </w:r>
      <w:r w:rsidR="00EB3134" w:rsidRPr="00580990">
        <w:rPr>
          <w:rFonts w:ascii="Times New Roman" w:hAnsi="Times New Roman"/>
          <w:sz w:val="24"/>
          <w:lang w:val="en-GB"/>
        </w:rPr>
        <w:t>–</w:t>
      </w:r>
      <w:r w:rsidR="00830D30" w:rsidRPr="00580990">
        <w:rPr>
          <w:rFonts w:ascii="Times New Roman" w:hAnsi="Times New Roman"/>
          <w:sz w:val="24"/>
          <w:lang w:val="en-GB"/>
        </w:rPr>
        <w:t xml:space="preserve">A23 </w:t>
      </w:r>
      <w:r w:rsidR="00850659" w:rsidRPr="00580990">
        <w:rPr>
          <w:rFonts w:ascii="Times New Roman" w:hAnsi="Times New Roman"/>
          <w:sz w:val="24"/>
          <w:lang w:val="en-GB"/>
        </w:rPr>
        <w:t>in the appendix)</w:t>
      </w:r>
      <w:r w:rsidR="00A84E91" w:rsidRPr="00580990">
        <w:rPr>
          <w:rFonts w:ascii="Times New Roman" w:hAnsi="Times New Roman"/>
          <w:sz w:val="24"/>
          <w:lang w:val="en-GB"/>
        </w:rPr>
        <w:t xml:space="preserve">. </w:t>
      </w:r>
    </w:p>
    <w:p w14:paraId="7D7AEC03" w14:textId="77777777" w:rsidR="008E11C6" w:rsidRPr="00580990" w:rsidRDefault="008E11C6" w:rsidP="00580990">
      <w:pPr>
        <w:spacing w:line="480" w:lineRule="auto"/>
        <w:rPr>
          <w:rFonts w:ascii="Times New Roman" w:hAnsi="Times New Roman"/>
          <w:sz w:val="24"/>
          <w:lang w:val="en-GB"/>
        </w:rPr>
      </w:pPr>
    </w:p>
    <w:p w14:paraId="6FBD3CED" w14:textId="77777777" w:rsidR="008E11C6" w:rsidRPr="00580990" w:rsidRDefault="008E11C6" w:rsidP="00580990">
      <w:pPr>
        <w:spacing w:line="480" w:lineRule="auto"/>
        <w:rPr>
          <w:rFonts w:ascii="Times New Roman" w:hAnsi="Times New Roman"/>
          <w:sz w:val="24"/>
          <w:lang w:val="en-GB"/>
        </w:rPr>
      </w:pPr>
      <w:r w:rsidRPr="00580990">
        <w:rPr>
          <w:rFonts w:ascii="Times New Roman" w:hAnsi="Times New Roman"/>
          <w:b/>
          <w:sz w:val="24"/>
          <w:lang w:val="en-GB"/>
        </w:rPr>
        <w:t>Findings</w:t>
      </w:r>
    </w:p>
    <w:p w14:paraId="49D74A75" w14:textId="4113DCA6" w:rsidR="00FC5369" w:rsidRPr="00580990" w:rsidRDefault="008E11C6" w:rsidP="00580990">
      <w:pPr>
        <w:spacing w:line="480" w:lineRule="auto"/>
        <w:rPr>
          <w:rFonts w:ascii="Times New Roman" w:hAnsi="Times New Roman"/>
          <w:sz w:val="24"/>
          <w:lang w:val="en-GB"/>
        </w:rPr>
      </w:pPr>
      <w:r w:rsidRPr="00580990">
        <w:rPr>
          <w:rFonts w:ascii="Times New Roman" w:hAnsi="Times New Roman"/>
          <w:sz w:val="24"/>
          <w:lang w:val="en-GB"/>
        </w:rPr>
        <w:t xml:space="preserve">The test of the three strategies is </w:t>
      </w:r>
      <w:r w:rsidR="0056695D" w:rsidRPr="00580990">
        <w:rPr>
          <w:rFonts w:ascii="Times New Roman" w:hAnsi="Times New Roman"/>
          <w:sz w:val="24"/>
          <w:lang w:val="en-GB"/>
        </w:rPr>
        <w:t xml:space="preserve">shown </w:t>
      </w:r>
      <w:r w:rsidRPr="00580990">
        <w:rPr>
          <w:rFonts w:ascii="Times New Roman" w:hAnsi="Times New Roman"/>
          <w:sz w:val="24"/>
          <w:lang w:val="en-GB"/>
        </w:rPr>
        <w:t xml:space="preserve">in Figure </w:t>
      </w:r>
      <w:r w:rsidR="00410A40" w:rsidRPr="00580990">
        <w:rPr>
          <w:rFonts w:ascii="Times New Roman" w:hAnsi="Times New Roman"/>
          <w:sz w:val="24"/>
          <w:lang w:val="en-GB"/>
        </w:rPr>
        <w:t>2</w:t>
      </w:r>
      <w:r w:rsidR="000F2516" w:rsidRPr="00580990">
        <w:rPr>
          <w:rFonts w:ascii="Times New Roman" w:hAnsi="Times New Roman"/>
          <w:sz w:val="24"/>
          <w:lang w:val="en-GB"/>
        </w:rPr>
        <w:t>. It shows the difference in the issue ownership score of the target party for each of the three strategies across the thre</w:t>
      </w:r>
      <w:r w:rsidR="009669DA" w:rsidRPr="00580990">
        <w:rPr>
          <w:rFonts w:ascii="Times New Roman" w:hAnsi="Times New Roman"/>
          <w:sz w:val="24"/>
          <w:lang w:val="en-GB"/>
        </w:rPr>
        <w:t xml:space="preserve">e issues in Denmark and the </w:t>
      </w:r>
      <w:r w:rsidR="009669DA" w:rsidRPr="00066E99">
        <w:rPr>
          <w:rFonts w:ascii="Times New Roman" w:hAnsi="Times New Roman" w:cs="Times New Roman"/>
          <w:sz w:val="24"/>
          <w:szCs w:val="24"/>
          <w:lang w:val="en-GB"/>
        </w:rPr>
        <w:t>U</w:t>
      </w:r>
      <w:r w:rsidR="002614E3">
        <w:rPr>
          <w:rFonts w:ascii="Times New Roman" w:hAnsi="Times New Roman" w:cs="Times New Roman"/>
          <w:sz w:val="24"/>
          <w:szCs w:val="24"/>
          <w:lang w:val="en-GB"/>
        </w:rPr>
        <w:t xml:space="preserve">nited </w:t>
      </w:r>
      <w:r w:rsidR="009669DA" w:rsidRPr="00066E99">
        <w:rPr>
          <w:rFonts w:ascii="Times New Roman" w:hAnsi="Times New Roman" w:cs="Times New Roman"/>
          <w:sz w:val="24"/>
          <w:szCs w:val="24"/>
          <w:lang w:val="en-GB"/>
        </w:rPr>
        <w:t>S</w:t>
      </w:r>
      <w:r w:rsidR="002614E3">
        <w:rPr>
          <w:rFonts w:ascii="Times New Roman" w:hAnsi="Times New Roman" w:cs="Times New Roman"/>
          <w:sz w:val="24"/>
          <w:szCs w:val="24"/>
          <w:lang w:val="en-GB"/>
        </w:rPr>
        <w:t>tates</w:t>
      </w:r>
      <w:r w:rsidR="000F2516" w:rsidRPr="00066E99">
        <w:rPr>
          <w:rFonts w:ascii="Times New Roman" w:hAnsi="Times New Roman" w:cs="Times New Roman"/>
          <w:sz w:val="24"/>
          <w:szCs w:val="24"/>
          <w:lang w:val="en-GB"/>
        </w:rPr>
        <w:t>.</w:t>
      </w:r>
      <w:r w:rsidR="000F2516" w:rsidRPr="00580990">
        <w:rPr>
          <w:rFonts w:ascii="Times New Roman" w:hAnsi="Times New Roman"/>
          <w:sz w:val="24"/>
          <w:lang w:val="en-GB"/>
        </w:rPr>
        <w:t xml:space="preserve"> Each square represents a standard OLS regression coefficient </w:t>
      </w:r>
      <w:r w:rsidR="00261F55" w:rsidRPr="00066E99">
        <w:rPr>
          <w:rFonts w:ascii="Times New Roman" w:hAnsi="Times New Roman" w:cs="Times New Roman"/>
          <w:sz w:val="24"/>
          <w:szCs w:val="24"/>
          <w:lang w:val="en-GB"/>
        </w:rPr>
        <w:t>with a 95 per</w:t>
      </w:r>
      <w:r w:rsidR="00261F55">
        <w:rPr>
          <w:rFonts w:ascii="Times New Roman" w:hAnsi="Times New Roman" w:cs="Times New Roman"/>
          <w:sz w:val="24"/>
          <w:szCs w:val="24"/>
          <w:lang w:val="en-GB"/>
        </w:rPr>
        <w:t xml:space="preserve"> </w:t>
      </w:r>
      <w:r w:rsidR="00261F55" w:rsidRPr="00066E99">
        <w:rPr>
          <w:rFonts w:ascii="Times New Roman" w:hAnsi="Times New Roman" w:cs="Times New Roman"/>
          <w:sz w:val="24"/>
          <w:szCs w:val="24"/>
          <w:lang w:val="en-GB"/>
        </w:rPr>
        <w:t>cent confidence interval</w:t>
      </w:r>
      <w:r w:rsidR="00261F55">
        <w:rPr>
          <w:rFonts w:ascii="Times New Roman" w:hAnsi="Times New Roman" w:cs="Times New Roman"/>
          <w:sz w:val="24"/>
          <w:szCs w:val="24"/>
          <w:lang w:val="en-GB"/>
        </w:rPr>
        <w:t>. The coefficient</w:t>
      </w:r>
      <w:r w:rsidR="000F2516" w:rsidRPr="00580990">
        <w:rPr>
          <w:rFonts w:ascii="Times New Roman" w:hAnsi="Times New Roman"/>
          <w:sz w:val="24"/>
          <w:lang w:val="en-GB"/>
        </w:rPr>
        <w:t xml:space="preserve"> </w:t>
      </w:r>
      <w:r w:rsidR="009669DA" w:rsidRPr="00580990">
        <w:rPr>
          <w:rFonts w:ascii="Times New Roman" w:hAnsi="Times New Roman"/>
          <w:sz w:val="24"/>
          <w:lang w:val="en-GB"/>
        </w:rPr>
        <w:t>estimates</w:t>
      </w:r>
      <w:r w:rsidR="000F2516" w:rsidRPr="00580990">
        <w:rPr>
          <w:rFonts w:ascii="Times New Roman" w:hAnsi="Times New Roman"/>
          <w:sz w:val="24"/>
          <w:lang w:val="en-GB"/>
        </w:rPr>
        <w:t xml:space="preserve"> the difference in the mean issue ownership score</w:t>
      </w:r>
      <w:r w:rsidR="0092384F" w:rsidRPr="00580990">
        <w:rPr>
          <w:rFonts w:ascii="Times New Roman" w:hAnsi="Times New Roman"/>
          <w:sz w:val="24"/>
          <w:lang w:val="en-GB"/>
        </w:rPr>
        <w:t xml:space="preserve"> (measured 0</w:t>
      </w:r>
      <w:r w:rsidR="00EB3134" w:rsidRPr="00580990">
        <w:rPr>
          <w:rFonts w:ascii="Times New Roman" w:hAnsi="Times New Roman"/>
          <w:sz w:val="24"/>
          <w:lang w:val="en-GB"/>
        </w:rPr>
        <w:t>–</w:t>
      </w:r>
      <w:r w:rsidR="0092384F" w:rsidRPr="00580990">
        <w:rPr>
          <w:rFonts w:ascii="Times New Roman" w:hAnsi="Times New Roman"/>
          <w:sz w:val="24"/>
          <w:lang w:val="en-GB"/>
        </w:rPr>
        <w:t>1)</w:t>
      </w:r>
      <w:r w:rsidR="00F93358" w:rsidRPr="00580990">
        <w:rPr>
          <w:rFonts w:ascii="Times New Roman" w:hAnsi="Times New Roman"/>
          <w:sz w:val="24"/>
          <w:lang w:val="en-GB"/>
        </w:rPr>
        <w:t xml:space="preserve"> for the two groups of respondents</w:t>
      </w:r>
      <w:r w:rsidR="000F2516" w:rsidRPr="00580990">
        <w:rPr>
          <w:rFonts w:ascii="Times New Roman" w:hAnsi="Times New Roman"/>
          <w:sz w:val="24"/>
          <w:lang w:val="en-GB"/>
        </w:rPr>
        <w:t>.</w:t>
      </w:r>
      <w:r w:rsidR="000F2516" w:rsidRPr="00580990">
        <w:rPr>
          <w:rStyle w:val="Slutnotehenvisning"/>
          <w:rFonts w:ascii="Times New Roman" w:hAnsi="Times New Roman"/>
          <w:sz w:val="24"/>
          <w:lang w:val="en-GB"/>
        </w:rPr>
        <w:endnoteReference w:id="6"/>
      </w:r>
      <w:r w:rsidR="000F2516" w:rsidRPr="00580990">
        <w:rPr>
          <w:rFonts w:ascii="Times New Roman" w:hAnsi="Times New Roman"/>
          <w:sz w:val="24"/>
          <w:lang w:val="en-GB"/>
        </w:rPr>
        <w:t xml:space="preserve"> </w:t>
      </w:r>
      <w:r w:rsidR="00FC5369" w:rsidRPr="00580990">
        <w:rPr>
          <w:rFonts w:ascii="Times New Roman" w:hAnsi="Times New Roman"/>
          <w:sz w:val="24"/>
          <w:lang w:val="en-GB"/>
        </w:rPr>
        <w:t xml:space="preserve">If </w:t>
      </w:r>
      <w:r w:rsidR="003D0377" w:rsidRPr="00580990">
        <w:rPr>
          <w:rFonts w:ascii="Times New Roman" w:hAnsi="Times New Roman"/>
          <w:sz w:val="24"/>
          <w:lang w:val="en-GB"/>
        </w:rPr>
        <w:t>a</w:t>
      </w:r>
      <w:r w:rsidR="00FC5369" w:rsidRPr="00580990">
        <w:rPr>
          <w:rFonts w:ascii="Times New Roman" w:hAnsi="Times New Roman"/>
          <w:sz w:val="24"/>
          <w:lang w:val="en-GB"/>
        </w:rPr>
        <w:t xml:space="preserve"> square is to the </w:t>
      </w:r>
      <w:r w:rsidR="003258DF" w:rsidRPr="00580990">
        <w:rPr>
          <w:rFonts w:ascii="Times New Roman" w:hAnsi="Times New Roman"/>
          <w:sz w:val="24"/>
          <w:lang w:val="en-GB"/>
        </w:rPr>
        <w:t>right of the vertical (no</w:t>
      </w:r>
      <w:r w:rsidR="00FC5369" w:rsidRPr="00580990">
        <w:rPr>
          <w:rFonts w:ascii="Times New Roman" w:hAnsi="Times New Roman"/>
          <w:sz w:val="24"/>
          <w:lang w:val="en-GB"/>
        </w:rPr>
        <w:t>-effect) zero-line, and the horizontal line escapes th</w:t>
      </w:r>
      <w:r w:rsidR="00E9463C" w:rsidRPr="00580990">
        <w:rPr>
          <w:rFonts w:ascii="Times New Roman" w:hAnsi="Times New Roman"/>
          <w:sz w:val="24"/>
          <w:lang w:val="en-GB"/>
        </w:rPr>
        <w:t>is</w:t>
      </w:r>
      <w:r w:rsidR="00FC5369" w:rsidRPr="00580990">
        <w:rPr>
          <w:rFonts w:ascii="Times New Roman" w:hAnsi="Times New Roman"/>
          <w:sz w:val="24"/>
          <w:lang w:val="en-GB"/>
        </w:rPr>
        <w:t xml:space="preserve"> vertical line, the </w:t>
      </w:r>
      <w:r w:rsidR="003D0377" w:rsidRPr="00580990">
        <w:rPr>
          <w:rFonts w:ascii="Times New Roman" w:hAnsi="Times New Roman"/>
          <w:sz w:val="24"/>
          <w:lang w:val="en-GB"/>
        </w:rPr>
        <w:t>evaluation</w:t>
      </w:r>
      <w:r w:rsidR="00FC5369" w:rsidRPr="00580990">
        <w:rPr>
          <w:rFonts w:ascii="Times New Roman" w:hAnsi="Times New Roman"/>
          <w:sz w:val="24"/>
          <w:lang w:val="en-GB"/>
        </w:rPr>
        <w:t xml:space="preserve"> has improved in a statistically significant way.</w:t>
      </w:r>
    </w:p>
    <w:p w14:paraId="635035CE" w14:textId="43330FDC" w:rsidR="00FC5369" w:rsidRPr="00580990" w:rsidRDefault="00FC5369" w:rsidP="00580990">
      <w:pPr>
        <w:spacing w:line="480" w:lineRule="auto"/>
        <w:ind w:firstLine="720"/>
        <w:rPr>
          <w:rFonts w:ascii="Times New Roman" w:hAnsi="Times New Roman"/>
          <w:sz w:val="24"/>
          <w:lang w:val="en-GB"/>
        </w:rPr>
      </w:pPr>
      <w:r w:rsidRPr="00580990">
        <w:rPr>
          <w:rFonts w:ascii="Times New Roman" w:hAnsi="Times New Roman"/>
          <w:sz w:val="24"/>
          <w:lang w:val="en-GB"/>
        </w:rPr>
        <w:t xml:space="preserve">The </w:t>
      </w:r>
      <w:r w:rsidRPr="00066E99">
        <w:rPr>
          <w:rFonts w:ascii="Times New Roman" w:hAnsi="Times New Roman" w:cs="Times New Roman"/>
          <w:sz w:val="24"/>
          <w:szCs w:val="24"/>
          <w:lang w:val="en-GB"/>
        </w:rPr>
        <w:t>takeaway</w:t>
      </w:r>
      <w:r w:rsidRPr="00580990">
        <w:rPr>
          <w:rFonts w:ascii="Times New Roman" w:hAnsi="Times New Roman"/>
          <w:sz w:val="24"/>
          <w:lang w:val="en-GB"/>
        </w:rPr>
        <w:t xml:space="preserve"> is that a party – in line with the expectations – can counteract a rival party’s</w:t>
      </w:r>
      <w:r w:rsidR="00B70522" w:rsidRPr="00580990">
        <w:rPr>
          <w:rFonts w:ascii="Times New Roman" w:hAnsi="Times New Roman"/>
          <w:sz w:val="24"/>
          <w:lang w:val="en-GB"/>
        </w:rPr>
        <w:t xml:space="preserve"> issue ownership by using its own frame </w:t>
      </w:r>
      <w:r w:rsidRPr="00580990">
        <w:rPr>
          <w:rFonts w:ascii="Times New Roman" w:hAnsi="Times New Roman"/>
          <w:sz w:val="24"/>
          <w:lang w:val="en-GB"/>
        </w:rPr>
        <w:t xml:space="preserve">or </w:t>
      </w:r>
      <w:r w:rsidR="00A868CC" w:rsidRPr="00580990">
        <w:rPr>
          <w:rFonts w:ascii="Times New Roman" w:hAnsi="Times New Roman"/>
          <w:sz w:val="24"/>
          <w:lang w:val="en-GB"/>
        </w:rPr>
        <w:t xml:space="preserve">by </w:t>
      </w:r>
      <w:r w:rsidRPr="00580990">
        <w:rPr>
          <w:rFonts w:ascii="Times New Roman" w:hAnsi="Times New Roman"/>
          <w:sz w:val="24"/>
          <w:lang w:val="en-GB"/>
        </w:rPr>
        <w:t xml:space="preserve">blaming </w:t>
      </w:r>
      <w:r w:rsidR="00B70522" w:rsidRPr="00580990">
        <w:rPr>
          <w:rFonts w:ascii="Times New Roman" w:hAnsi="Times New Roman"/>
          <w:sz w:val="24"/>
          <w:lang w:val="en-GB"/>
        </w:rPr>
        <w:t>the rival’s performance</w:t>
      </w:r>
      <w:r w:rsidRPr="00580990">
        <w:rPr>
          <w:rFonts w:ascii="Times New Roman" w:hAnsi="Times New Roman"/>
          <w:sz w:val="24"/>
          <w:lang w:val="en-GB"/>
        </w:rPr>
        <w:t>, but no</w:t>
      </w:r>
      <w:r w:rsidR="0056695D" w:rsidRPr="00580990">
        <w:rPr>
          <w:rFonts w:ascii="Times New Roman" w:hAnsi="Times New Roman"/>
          <w:sz w:val="24"/>
          <w:lang w:val="en-GB"/>
        </w:rPr>
        <w:t>t</w:t>
      </w:r>
      <w:r w:rsidRPr="00580990">
        <w:rPr>
          <w:rFonts w:ascii="Times New Roman" w:hAnsi="Times New Roman"/>
          <w:sz w:val="24"/>
          <w:lang w:val="en-GB"/>
        </w:rPr>
        <w:t xml:space="preserve"> by moving its policy position closer to the rival </w:t>
      </w:r>
      <w:r w:rsidRPr="00066E99">
        <w:rPr>
          <w:rFonts w:ascii="Times New Roman" w:hAnsi="Times New Roman" w:cs="Times New Roman"/>
          <w:sz w:val="24"/>
          <w:szCs w:val="24"/>
          <w:lang w:val="en-GB"/>
        </w:rPr>
        <w:t>party</w:t>
      </w:r>
      <w:r w:rsidR="002614E3">
        <w:rPr>
          <w:rFonts w:ascii="Times New Roman" w:hAnsi="Times New Roman" w:cs="Times New Roman"/>
          <w:sz w:val="24"/>
          <w:szCs w:val="24"/>
          <w:lang w:val="en-GB"/>
        </w:rPr>
        <w:t>’s</w:t>
      </w:r>
      <w:r w:rsidR="00B56C4E">
        <w:rPr>
          <w:rFonts w:ascii="Times New Roman" w:hAnsi="Times New Roman" w:cs="Times New Roman"/>
          <w:sz w:val="24"/>
          <w:szCs w:val="24"/>
          <w:lang w:val="en-GB"/>
        </w:rPr>
        <w:t xml:space="preserve"> position</w:t>
      </w:r>
      <w:r w:rsidRPr="00580990">
        <w:rPr>
          <w:rFonts w:ascii="Times New Roman" w:hAnsi="Times New Roman"/>
          <w:sz w:val="24"/>
          <w:lang w:val="en-GB"/>
        </w:rPr>
        <w:t>.</w:t>
      </w:r>
      <w:r w:rsidR="006B6585" w:rsidRPr="00580990">
        <w:rPr>
          <w:rFonts w:ascii="Times New Roman" w:hAnsi="Times New Roman"/>
          <w:sz w:val="24"/>
          <w:lang w:val="en-GB"/>
        </w:rPr>
        <w:t xml:space="preserve"> This result does not change substantively when adding control variables or when using alternative measures of issue ownership.</w:t>
      </w:r>
      <w:r w:rsidR="006B6585" w:rsidRPr="00580990">
        <w:rPr>
          <w:rStyle w:val="Slutnotehenvisning"/>
          <w:rFonts w:ascii="Times New Roman" w:hAnsi="Times New Roman"/>
          <w:sz w:val="24"/>
          <w:lang w:val="en-GB"/>
        </w:rPr>
        <w:endnoteReference w:id="7"/>
      </w:r>
    </w:p>
    <w:p w14:paraId="172D0EBC" w14:textId="48A3AF20" w:rsidR="004A350B" w:rsidRPr="00580990" w:rsidRDefault="00CD1E07" w:rsidP="00580990">
      <w:pPr>
        <w:spacing w:line="480" w:lineRule="auto"/>
        <w:rPr>
          <w:rFonts w:ascii="Times New Roman" w:hAnsi="Times New Roman"/>
          <w:sz w:val="24"/>
          <w:lang w:val="en-GB"/>
        </w:rPr>
      </w:pPr>
      <w:r w:rsidRPr="00580990">
        <w:rPr>
          <w:rFonts w:ascii="Times New Roman" w:hAnsi="Times New Roman"/>
          <w:sz w:val="24"/>
          <w:lang w:val="en-GB"/>
        </w:rPr>
        <w:t xml:space="preserve"> </w:t>
      </w:r>
      <w:r w:rsidR="004A350B" w:rsidRPr="00580990">
        <w:rPr>
          <w:rFonts w:ascii="Times New Roman" w:hAnsi="Times New Roman"/>
          <w:sz w:val="24"/>
          <w:lang w:val="en-GB"/>
        </w:rPr>
        <w:t xml:space="preserve">[Figure </w:t>
      </w:r>
      <w:r w:rsidR="00410A40" w:rsidRPr="00580990">
        <w:rPr>
          <w:rFonts w:ascii="Times New Roman" w:hAnsi="Times New Roman"/>
          <w:sz w:val="24"/>
          <w:lang w:val="en-GB"/>
        </w:rPr>
        <w:t>2</w:t>
      </w:r>
      <w:r w:rsidR="00EB3134" w:rsidRPr="00580990">
        <w:rPr>
          <w:rFonts w:ascii="Times New Roman" w:hAnsi="Times New Roman"/>
          <w:sz w:val="24"/>
          <w:lang w:val="en-GB"/>
        </w:rPr>
        <w:t xml:space="preserve"> about here</w:t>
      </w:r>
      <w:r w:rsidR="004A350B" w:rsidRPr="00580990">
        <w:rPr>
          <w:rFonts w:ascii="Times New Roman" w:hAnsi="Times New Roman"/>
          <w:sz w:val="24"/>
          <w:lang w:val="en-GB"/>
        </w:rPr>
        <w:t>]</w:t>
      </w:r>
      <w:r w:rsidR="00B56C4E" w:rsidRPr="00B56C4E">
        <w:rPr>
          <w:rFonts w:ascii="Times New Roman" w:hAnsi="Times New Roman" w:cs="Times New Roman"/>
          <w:sz w:val="24"/>
          <w:szCs w:val="24"/>
        </w:rPr>
        <w:t xml:space="preserve"> </w:t>
      </w:r>
    </w:p>
    <w:p w14:paraId="16555DB9" w14:textId="3F2A56B3" w:rsidR="00B6773B" w:rsidRPr="00214063" w:rsidRDefault="00A841F0" w:rsidP="00B4713C">
      <w:pPr>
        <w:spacing w:line="480" w:lineRule="auto"/>
        <w:ind w:firstLine="720"/>
        <w:rPr>
          <w:rFonts w:ascii="Times New Roman" w:hAnsi="Times New Roman"/>
          <w:sz w:val="24"/>
          <w:lang w:val="en-GB"/>
        </w:rPr>
      </w:pPr>
      <w:r w:rsidRPr="00580990">
        <w:rPr>
          <w:rFonts w:ascii="Times New Roman" w:hAnsi="Times New Roman"/>
          <w:sz w:val="24"/>
          <w:lang w:val="en-GB"/>
        </w:rPr>
        <w:t xml:space="preserve">To take the position strategy </w:t>
      </w:r>
      <w:r w:rsidR="00792D0D" w:rsidRPr="00580990">
        <w:rPr>
          <w:rFonts w:ascii="Times New Roman" w:hAnsi="Times New Roman"/>
          <w:sz w:val="24"/>
          <w:lang w:val="en-GB"/>
        </w:rPr>
        <w:t xml:space="preserve">(II) </w:t>
      </w:r>
      <w:r w:rsidRPr="00580990">
        <w:rPr>
          <w:rFonts w:ascii="Times New Roman" w:hAnsi="Times New Roman"/>
          <w:sz w:val="24"/>
          <w:lang w:val="en-GB"/>
        </w:rPr>
        <w:t>first, t</w:t>
      </w:r>
      <w:r w:rsidR="00E459C8" w:rsidRPr="00580990">
        <w:rPr>
          <w:rFonts w:ascii="Times New Roman" w:hAnsi="Times New Roman"/>
          <w:sz w:val="24"/>
          <w:lang w:val="en-GB"/>
        </w:rPr>
        <w:t xml:space="preserve">he group of respondents that </w:t>
      </w:r>
      <w:r w:rsidR="00E459C8" w:rsidRPr="00066E99">
        <w:rPr>
          <w:rFonts w:ascii="Times New Roman" w:hAnsi="Times New Roman" w:cs="Times New Roman"/>
          <w:sz w:val="24"/>
          <w:szCs w:val="24"/>
          <w:lang w:val="en-GB"/>
        </w:rPr>
        <w:t>receive</w:t>
      </w:r>
      <w:r w:rsidR="002614E3">
        <w:rPr>
          <w:rFonts w:ascii="Times New Roman" w:hAnsi="Times New Roman" w:cs="Times New Roman"/>
          <w:sz w:val="24"/>
          <w:szCs w:val="24"/>
          <w:lang w:val="en-GB"/>
        </w:rPr>
        <w:t>d</w:t>
      </w:r>
      <w:r w:rsidR="00E459C8" w:rsidRPr="00580990">
        <w:rPr>
          <w:rFonts w:ascii="Times New Roman" w:hAnsi="Times New Roman"/>
          <w:sz w:val="24"/>
          <w:lang w:val="en-GB"/>
        </w:rPr>
        <w:t xml:space="preserve"> a </w:t>
      </w:r>
      <w:r w:rsidR="00D16592" w:rsidRPr="00580990">
        <w:rPr>
          <w:rFonts w:ascii="Times New Roman" w:hAnsi="Times New Roman"/>
          <w:sz w:val="24"/>
          <w:lang w:val="en-GB"/>
        </w:rPr>
        <w:t xml:space="preserve">news item </w:t>
      </w:r>
      <w:r w:rsidR="002C5833" w:rsidRPr="00580990">
        <w:rPr>
          <w:rFonts w:ascii="Times New Roman" w:hAnsi="Times New Roman"/>
          <w:sz w:val="24"/>
          <w:lang w:val="en-GB"/>
        </w:rPr>
        <w:t xml:space="preserve">communicating </w:t>
      </w:r>
      <w:r w:rsidR="000E7F58" w:rsidRPr="00580990">
        <w:rPr>
          <w:rFonts w:ascii="Times New Roman" w:hAnsi="Times New Roman"/>
          <w:sz w:val="24"/>
          <w:lang w:val="en-GB"/>
        </w:rPr>
        <w:t xml:space="preserve">that </w:t>
      </w:r>
      <w:r w:rsidR="00E459C8" w:rsidRPr="00580990">
        <w:rPr>
          <w:rFonts w:ascii="Times New Roman" w:hAnsi="Times New Roman"/>
          <w:sz w:val="24"/>
          <w:lang w:val="en-GB"/>
        </w:rPr>
        <w:t xml:space="preserve">the attack party agrees with </w:t>
      </w:r>
      <w:r w:rsidR="00B374C4" w:rsidRPr="00580990">
        <w:rPr>
          <w:rFonts w:ascii="Times New Roman" w:hAnsi="Times New Roman"/>
          <w:sz w:val="24"/>
          <w:lang w:val="en-GB"/>
        </w:rPr>
        <w:t xml:space="preserve">the </w:t>
      </w:r>
      <w:r w:rsidR="00E459C8" w:rsidRPr="00580990">
        <w:rPr>
          <w:rFonts w:ascii="Times New Roman" w:hAnsi="Times New Roman"/>
          <w:sz w:val="24"/>
          <w:lang w:val="en-GB"/>
        </w:rPr>
        <w:t xml:space="preserve">target party’s position </w:t>
      </w:r>
      <w:r w:rsidR="00EB3134" w:rsidRPr="00580990">
        <w:rPr>
          <w:rFonts w:ascii="Times New Roman" w:hAnsi="Times New Roman"/>
          <w:sz w:val="24"/>
          <w:lang w:val="en-GB"/>
        </w:rPr>
        <w:t>(</w:t>
      </w:r>
      <w:r w:rsidR="00E459C8" w:rsidRPr="00580990">
        <w:rPr>
          <w:rFonts w:ascii="Times New Roman" w:hAnsi="Times New Roman"/>
          <w:sz w:val="24"/>
          <w:lang w:val="en-GB"/>
        </w:rPr>
        <w:t xml:space="preserve">instead of a </w:t>
      </w:r>
      <w:r w:rsidR="00D16592" w:rsidRPr="00580990">
        <w:rPr>
          <w:rFonts w:ascii="Times New Roman" w:hAnsi="Times New Roman"/>
          <w:sz w:val="24"/>
          <w:lang w:val="en-GB"/>
        </w:rPr>
        <w:t xml:space="preserve">news item </w:t>
      </w:r>
      <w:r w:rsidR="0056695D" w:rsidRPr="00580990">
        <w:rPr>
          <w:rFonts w:ascii="Times New Roman" w:hAnsi="Times New Roman"/>
          <w:sz w:val="24"/>
          <w:lang w:val="en-GB"/>
        </w:rPr>
        <w:t xml:space="preserve">showing </w:t>
      </w:r>
      <w:r w:rsidR="00E459C8" w:rsidRPr="00580990">
        <w:rPr>
          <w:rFonts w:ascii="Times New Roman" w:hAnsi="Times New Roman"/>
          <w:sz w:val="24"/>
          <w:lang w:val="en-GB"/>
        </w:rPr>
        <w:t>that it disagrees</w:t>
      </w:r>
      <w:r w:rsidR="00EB3134" w:rsidRPr="00580990">
        <w:rPr>
          <w:rFonts w:ascii="Times New Roman" w:hAnsi="Times New Roman"/>
          <w:sz w:val="24"/>
          <w:lang w:val="en-GB"/>
        </w:rPr>
        <w:t>)</w:t>
      </w:r>
      <w:r w:rsidR="00E459C8" w:rsidRPr="00580990">
        <w:rPr>
          <w:rFonts w:ascii="Times New Roman" w:hAnsi="Times New Roman"/>
          <w:sz w:val="24"/>
          <w:lang w:val="en-GB"/>
        </w:rPr>
        <w:t xml:space="preserve"> </w:t>
      </w:r>
      <w:r w:rsidR="00E459C8" w:rsidRPr="00066E99">
        <w:rPr>
          <w:rFonts w:ascii="Times New Roman" w:hAnsi="Times New Roman" w:cs="Times New Roman"/>
          <w:sz w:val="24"/>
          <w:szCs w:val="24"/>
          <w:lang w:val="en-GB"/>
        </w:rPr>
        <w:t>score</w:t>
      </w:r>
      <w:r w:rsidR="002614E3">
        <w:rPr>
          <w:rFonts w:ascii="Times New Roman" w:hAnsi="Times New Roman" w:cs="Times New Roman"/>
          <w:sz w:val="24"/>
          <w:szCs w:val="24"/>
          <w:lang w:val="en-GB"/>
        </w:rPr>
        <w:t>d</w:t>
      </w:r>
      <w:r w:rsidR="00E459C8" w:rsidRPr="00580990">
        <w:rPr>
          <w:rFonts w:ascii="Times New Roman" w:hAnsi="Times New Roman"/>
          <w:sz w:val="24"/>
          <w:lang w:val="en-GB"/>
        </w:rPr>
        <w:t xml:space="preserve"> the target party </w:t>
      </w:r>
      <w:r w:rsidR="00792D0D" w:rsidRPr="00580990">
        <w:rPr>
          <w:rFonts w:ascii="Times New Roman" w:hAnsi="Times New Roman"/>
          <w:sz w:val="24"/>
          <w:lang w:val="en-GB"/>
        </w:rPr>
        <w:t xml:space="preserve">systematically and substantively </w:t>
      </w:r>
      <w:r w:rsidR="00E459C8" w:rsidRPr="00580990">
        <w:rPr>
          <w:rFonts w:ascii="Times New Roman" w:hAnsi="Times New Roman"/>
          <w:sz w:val="24"/>
          <w:lang w:val="en-GB"/>
        </w:rPr>
        <w:t>higher on the issue of agriculture in Denmark</w:t>
      </w:r>
      <w:r w:rsidR="00792D0D" w:rsidRPr="00580990">
        <w:rPr>
          <w:rFonts w:ascii="Times New Roman" w:hAnsi="Times New Roman"/>
          <w:sz w:val="24"/>
          <w:lang w:val="en-GB"/>
        </w:rPr>
        <w:t>. T</w:t>
      </w:r>
      <w:r w:rsidR="00EF17F9" w:rsidRPr="00580990">
        <w:rPr>
          <w:rFonts w:ascii="Times New Roman" w:hAnsi="Times New Roman"/>
          <w:sz w:val="24"/>
          <w:lang w:val="en-GB"/>
        </w:rPr>
        <w:t xml:space="preserve">he </w:t>
      </w:r>
      <w:r w:rsidR="003D0377" w:rsidRPr="00580990">
        <w:rPr>
          <w:rFonts w:ascii="Times New Roman" w:hAnsi="Times New Roman"/>
          <w:sz w:val="24"/>
          <w:lang w:val="en-GB"/>
        </w:rPr>
        <w:t>hollow</w:t>
      </w:r>
      <w:r w:rsidR="00EF17F9" w:rsidRPr="00580990">
        <w:rPr>
          <w:rFonts w:ascii="Times New Roman" w:hAnsi="Times New Roman"/>
          <w:sz w:val="24"/>
          <w:lang w:val="en-GB"/>
        </w:rPr>
        <w:t xml:space="preserve"> square in the left </w:t>
      </w:r>
      <w:r w:rsidR="00D16592" w:rsidRPr="00580990">
        <w:rPr>
          <w:rFonts w:ascii="Times New Roman" w:hAnsi="Times New Roman"/>
          <w:sz w:val="24"/>
          <w:lang w:val="en-GB"/>
        </w:rPr>
        <w:t xml:space="preserve">panel </w:t>
      </w:r>
      <w:r w:rsidR="00B374C4" w:rsidRPr="00580990">
        <w:rPr>
          <w:rFonts w:ascii="Times New Roman" w:hAnsi="Times New Roman"/>
          <w:sz w:val="24"/>
          <w:lang w:val="en-GB"/>
        </w:rPr>
        <w:t xml:space="preserve">of Figure </w:t>
      </w:r>
      <w:r w:rsidR="00410A40" w:rsidRPr="00580990">
        <w:rPr>
          <w:rFonts w:ascii="Times New Roman" w:hAnsi="Times New Roman"/>
          <w:sz w:val="24"/>
          <w:lang w:val="en-GB"/>
        </w:rPr>
        <w:t>2</w:t>
      </w:r>
      <w:r w:rsidR="00B374C4" w:rsidRPr="00580990">
        <w:rPr>
          <w:rFonts w:ascii="Times New Roman" w:hAnsi="Times New Roman"/>
          <w:sz w:val="24"/>
          <w:lang w:val="en-GB"/>
        </w:rPr>
        <w:t xml:space="preserve"> </w:t>
      </w:r>
      <w:r w:rsidR="00EF17F9" w:rsidRPr="00580990">
        <w:rPr>
          <w:rFonts w:ascii="Times New Roman" w:hAnsi="Times New Roman"/>
          <w:sz w:val="24"/>
          <w:lang w:val="en-GB"/>
        </w:rPr>
        <w:t>is to the right of the vertical line</w:t>
      </w:r>
      <w:r w:rsidR="00F46F35" w:rsidRPr="00580990">
        <w:rPr>
          <w:rFonts w:ascii="Times New Roman" w:hAnsi="Times New Roman"/>
          <w:sz w:val="24"/>
          <w:lang w:val="en-GB"/>
        </w:rPr>
        <w:t>. This effect is statistically significant</w:t>
      </w:r>
      <w:r w:rsidR="00D042F1" w:rsidRPr="00580990">
        <w:rPr>
          <w:rFonts w:ascii="Times New Roman" w:hAnsi="Times New Roman"/>
          <w:sz w:val="24"/>
          <w:lang w:val="en-GB"/>
        </w:rPr>
        <w:t xml:space="preserve">, and hence, in agreement with </w:t>
      </w:r>
      <w:r w:rsidR="002614E3">
        <w:rPr>
          <w:rFonts w:ascii="Times New Roman" w:hAnsi="Times New Roman" w:cs="Times New Roman"/>
          <w:sz w:val="24"/>
          <w:szCs w:val="24"/>
          <w:lang w:val="en-GB"/>
        </w:rPr>
        <w:t>H</w:t>
      </w:r>
      <w:r w:rsidR="00D042F1" w:rsidRPr="00066E99">
        <w:rPr>
          <w:rFonts w:ascii="Times New Roman" w:hAnsi="Times New Roman" w:cs="Times New Roman"/>
          <w:sz w:val="24"/>
          <w:szCs w:val="24"/>
          <w:lang w:val="en-GB"/>
        </w:rPr>
        <w:t>ypothesis</w:t>
      </w:r>
      <w:r w:rsidR="00D042F1" w:rsidRPr="00580990">
        <w:rPr>
          <w:rFonts w:ascii="Times New Roman" w:hAnsi="Times New Roman"/>
          <w:sz w:val="24"/>
          <w:lang w:val="en-GB"/>
        </w:rPr>
        <w:t xml:space="preserve"> </w:t>
      </w:r>
      <w:r w:rsidR="002614E3" w:rsidRPr="00580990">
        <w:rPr>
          <w:rFonts w:ascii="Times New Roman" w:hAnsi="Times New Roman"/>
          <w:sz w:val="24"/>
          <w:lang w:val="en-GB"/>
        </w:rPr>
        <w:t>2</w:t>
      </w:r>
      <w:r w:rsidR="00F46F35" w:rsidRPr="00580990">
        <w:rPr>
          <w:rFonts w:ascii="Times New Roman" w:hAnsi="Times New Roman"/>
          <w:sz w:val="24"/>
          <w:lang w:val="en-GB"/>
        </w:rPr>
        <w:t xml:space="preserve">. </w:t>
      </w:r>
      <w:r w:rsidR="008420E7" w:rsidRPr="00580990">
        <w:rPr>
          <w:rFonts w:ascii="Times New Roman" w:hAnsi="Times New Roman"/>
          <w:sz w:val="24"/>
          <w:lang w:val="en-GB"/>
        </w:rPr>
        <w:t>Yet, i</w:t>
      </w:r>
      <w:r w:rsidR="00F46F35" w:rsidRPr="00580990">
        <w:rPr>
          <w:rFonts w:ascii="Times New Roman" w:hAnsi="Times New Roman"/>
          <w:sz w:val="24"/>
          <w:lang w:val="en-GB"/>
        </w:rPr>
        <w:t xml:space="preserve">n the </w:t>
      </w:r>
      <w:r w:rsidR="00F46F35" w:rsidRPr="00066E99">
        <w:rPr>
          <w:rFonts w:ascii="Times New Roman" w:hAnsi="Times New Roman" w:cs="Times New Roman"/>
          <w:sz w:val="24"/>
          <w:szCs w:val="24"/>
          <w:lang w:val="en-GB"/>
        </w:rPr>
        <w:t>U</w:t>
      </w:r>
      <w:r w:rsidR="002614E3">
        <w:rPr>
          <w:rFonts w:ascii="Times New Roman" w:hAnsi="Times New Roman" w:cs="Times New Roman"/>
          <w:sz w:val="24"/>
          <w:szCs w:val="24"/>
          <w:lang w:val="en-GB"/>
        </w:rPr>
        <w:t xml:space="preserve">nited </w:t>
      </w:r>
      <w:r w:rsidR="00F46F35" w:rsidRPr="00066E99">
        <w:rPr>
          <w:rFonts w:ascii="Times New Roman" w:hAnsi="Times New Roman" w:cs="Times New Roman"/>
          <w:sz w:val="24"/>
          <w:szCs w:val="24"/>
          <w:lang w:val="en-GB"/>
        </w:rPr>
        <w:t>S</w:t>
      </w:r>
      <w:r w:rsidR="002614E3">
        <w:rPr>
          <w:rFonts w:ascii="Times New Roman" w:hAnsi="Times New Roman" w:cs="Times New Roman"/>
          <w:sz w:val="24"/>
          <w:szCs w:val="24"/>
          <w:lang w:val="en-GB"/>
        </w:rPr>
        <w:t>tates</w:t>
      </w:r>
      <w:r w:rsidR="00EF17F9" w:rsidRPr="00214063">
        <w:rPr>
          <w:rFonts w:ascii="Times New Roman" w:hAnsi="Times New Roman"/>
          <w:sz w:val="24"/>
          <w:lang w:val="en-GB"/>
        </w:rPr>
        <w:t xml:space="preserve"> on business (</w:t>
      </w:r>
      <w:r w:rsidR="00EF17F9" w:rsidRPr="00066E99">
        <w:rPr>
          <w:rFonts w:ascii="Times New Roman" w:hAnsi="Times New Roman" w:cs="Times New Roman"/>
          <w:sz w:val="24"/>
          <w:szCs w:val="24"/>
          <w:lang w:val="en-GB"/>
        </w:rPr>
        <w:t>cent</w:t>
      </w:r>
      <w:r w:rsidR="002614E3">
        <w:rPr>
          <w:rFonts w:ascii="Times New Roman" w:hAnsi="Times New Roman" w:cs="Times New Roman"/>
          <w:sz w:val="24"/>
          <w:szCs w:val="24"/>
          <w:lang w:val="en-GB"/>
        </w:rPr>
        <w:t>re</w:t>
      </w:r>
      <w:r w:rsidR="00EF17F9" w:rsidRPr="00214063">
        <w:rPr>
          <w:rFonts w:ascii="Times New Roman" w:hAnsi="Times New Roman"/>
          <w:sz w:val="24"/>
          <w:lang w:val="en-GB"/>
        </w:rPr>
        <w:t xml:space="preserve"> </w:t>
      </w:r>
      <w:r w:rsidR="00251840" w:rsidRPr="00214063">
        <w:rPr>
          <w:rFonts w:ascii="Times New Roman" w:hAnsi="Times New Roman"/>
          <w:sz w:val="24"/>
          <w:lang w:val="en-GB"/>
        </w:rPr>
        <w:t>panel</w:t>
      </w:r>
      <w:r w:rsidR="00EF17F9" w:rsidRPr="00214063">
        <w:rPr>
          <w:rFonts w:ascii="Times New Roman" w:hAnsi="Times New Roman"/>
          <w:sz w:val="24"/>
          <w:lang w:val="en-GB"/>
        </w:rPr>
        <w:t>) and climate (</w:t>
      </w:r>
      <w:r w:rsidR="00D16592" w:rsidRPr="00214063">
        <w:rPr>
          <w:rFonts w:ascii="Times New Roman" w:hAnsi="Times New Roman"/>
          <w:sz w:val="24"/>
          <w:lang w:val="en-GB"/>
        </w:rPr>
        <w:t xml:space="preserve">right </w:t>
      </w:r>
      <w:r w:rsidR="00251840" w:rsidRPr="00214063">
        <w:rPr>
          <w:rFonts w:ascii="Times New Roman" w:hAnsi="Times New Roman"/>
          <w:sz w:val="24"/>
          <w:lang w:val="en-GB"/>
        </w:rPr>
        <w:t>panel</w:t>
      </w:r>
      <w:r w:rsidR="00EF17F9" w:rsidRPr="00214063">
        <w:rPr>
          <w:rFonts w:ascii="Times New Roman" w:hAnsi="Times New Roman"/>
          <w:sz w:val="24"/>
          <w:lang w:val="en-GB"/>
        </w:rPr>
        <w:t>)</w:t>
      </w:r>
      <w:r w:rsidR="00F46F35" w:rsidRPr="00214063">
        <w:rPr>
          <w:rFonts w:ascii="Times New Roman" w:hAnsi="Times New Roman"/>
          <w:sz w:val="24"/>
          <w:lang w:val="en-GB"/>
        </w:rPr>
        <w:t xml:space="preserve">, </w:t>
      </w:r>
      <w:r w:rsidR="00B374C4" w:rsidRPr="00214063">
        <w:rPr>
          <w:rFonts w:ascii="Times New Roman" w:hAnsi="Times New Roman"/>
          <w:sz w:val="24"/>
          <w:lang w:val="en-GB"/>
        </w:rPr>
        <w:t>the white squares are close to the vertical line</w:t>
      </w:r>
      <w:r w:rsidR="0056695D" w:rsidRPr="00214063">
        <w:rPr>
          <w:rFonts w:ascii="Times New Roman" w:hAnsi="Times New Roman"/>
          <w:sz w:val="24"/>
          <w:lang w:val="en-GB"/>
        </w:rPr>
        <w:t>,</w:t>
      </w:r>
      <w:r w:rsidR="00B374C4" w:rsidRPr="00214063">
        <w:rPr>
          <w:rFonts w:ascii="Times New Roman" w:hAnsi="Times New Roman"/>
          <w:sz w:val="24"/>
          <w:lang w:val="en-GB"/>
        </w:rPr>
        <w:t xml:space="preserve"> and </w:t>
      </w:r>
      <w:r w:rsidR="00E9463C" w:rsidRPr="00214063">
        <w:rPr>
          <w:rFonts w:ascii="Times New Roman" w:hAnsi="Times New Roman"/>
          <w:sz w:val="24"/>
          <w:lang w:val="en-GB"/>
        </w:rPr>
        <w:t xml:space="preserve">the </w:t>
      </w:r>
      <w:r w:rsidR="00EF17F9" w:rsidRPr="00214063">
        <w:rPr>
          <w:rFonts w:ascii="Times New Roman" w:hAnsi="Times New Roman"/>
          <w:sz w:val="24"/>
          <w:lang w:val="en-GB"/>
        </w:rPr>
        <w:t xml:space="preserve">horizontal lines </w:t>
      </w:r>
      <w:r w:rsidR="008420E7" w:rsidRPr="00214063">
        <w:rPr>
          <w:rFonts w:ascii="Times New Roman" w:hAnsi="Times New Roman"/>
          <w:sz w:val="24"/>
          <w:lang w:val="en-GB"/>
        </w:rPr>
        <w:t xml:space="preserve">intersect </w:t>
      </w:r>
      <w:r w:rsidR="00EF17F9" w:rsidRPr="00214063">
        <w:rPr>
          <w:rFonts w:ascii="Times New Roman" w:hAnsi="Times New Roman"/>
          <w:sz w:val="24"/>
          <w:lang w:val="en-GB"/>
        </w:rPr>
        <w:t>the vertical line</w:t>
      </w:r>
      <w:r w:rsidR="00F46F35" w:rsidRPr="00214063">
        <w:rPr>
          <w:rFonts w:ascii="Times New Roman" w:hAnsi="Times New Roman"/>
          <w:sz w:val="24"/>
          <w:lang w:val="en-GB"/>
        </w:rPr>
        <w:t xml:space="preserve">. </w:t>
      </w:r>
      <w:r w:rsidR="008420E7" w:rsidRPr="00214063">
        <w:rPr>
          <w:rFonts w:ascii="Times New Roman" w:hAnsi="Times New Roman"/>
          <w:sz w:val="24"/>
          <w:lang w:val="en-GB"/>
        </w:rPr>
        <w:t xml:space="preserve">Hence, on two out of three issues, </w:t>
      </w:r>
      <w:r w:rsidR="003258DF" w:rsidRPr="00214063">
        <w:rPr>
          <w:rFonts w:ascii="Times New Roman" w:hAnsi="Times New Roman"/>
          <w:sz w:val="24"/>
          <w:lang w:val="en-GB"/>
        </w:rPr>
        <w:t xml:space="preserve">the results do not support </w:t>
      </w:r>
      <w:r w:rsidR="002614E3">
        <w:rPr>
          <w:rFonts w:ascii="Times New Roman" w:hAnsi="Times New Roman" w:cs="Times New Roman"/>
          <w:sz w:val="24"/>
          <w:szCs w:val="24"/>
          <w:lang w:val="en-GB"/>
        </w:rPr>
        <w:t>H</w:t>
      </w:r>
      <w:r w:rsidR="008420E7" w:rsidRPr="00066E99">
        <w:rPr>
          <w:rFonts w:ascii="Times New Roman" w:hAnsi="Times New Roman" w:cs="Times New Roman"/>
          <w:sz w:val="24"/>
          <w:szCs w:val="24"/>
          <w:lang w:val="en-GB"/>
        </w:rPr>
        <w:t>ypothesis</w:t>
      </w:r>
      <w:r w:rsidR="008420E7" w:rsidRPr="00214063">
        <w:rPr>
          <w:rFonts w:ascii="Times New Roman" w:hAnsi="Times New Roman"/>
          <w:sz w:val="24"/>
          <w:lang w:val="en-GB"/>
        </w:rPr>
        <w:t xml:space="preserve"> </w:t>
      </w:r>
      <w:r w:rsidR="002614E3" w:rsidRPr="00214063">
        <w:rPr>
          <w:rFonts w:ascii="Times New Roman" w:hAnsi="Times New Roman"/>
          <w:sz w:val="24"/>
          <w:lang w:val="en-GB"/>
        </w:rPr>
        <w:t>2</w:t>
      </w:r>
      <w:r w:rsidR="008420E7" w:rsidRPr="00214063">
        <w:rPr>
          <w:rFonts w:ascii="Times New Roman" w:hAnsi="Times New Roman"/>
          <w:sz w:val="24"/>
          <w:lang w:val="en-GB"/>
        </w:rPr>
        <w:t xml:space="preserve">, and the conclusion is therefore that </w:t>
      </w:r>
      <w:r w:rsidR="00916BCF" w:rsidRPr="00214063">
        <w:rPr>
          <w:rFonts w:ascii="Times New Roman" w:hAnsi="Times New Roman"/>
          <w:sz w:val="24"/>
          <w:lang w:val="en-GB"/>
        </w:rPr>
        <w:t>in the short run</w:t>
      </w:r>
      <w:r w:rsidR="00D16592" w:rsidRPr="00214063">
        <w:rPr>
          <w:rFonts w:ascii="Times New Roman" w:hAnsi="Times New Roman"/>
          <w:sz w:val="24"/>
          <w:lang w:val="en-GB"/>
        </w:rPr>
        <w:t>,</w:t>
      </w:r>
      <w:r w:rsidR="00916BCF" w:rsidRPr="00214063">
        <w:rPr>
          <w:rFonts w:ascii="Times New Roman" w:hAnsi="Times New Roman"/>
          <w:sz w:val="24"/>
          <w:lang w:val="en-GB"/>
        </w:rPr>
        <w:t xml:space="preserve"> </w:t>
      </w:r>
      <w:r w:rsidR="00251840" w:rsidRPr="00214063">
        <w:rPr>
          <w:rFonts w:ascii="Times New Roman" w:hAnsi="Times New Roman"/>
          <w:sz w:val="24"/>
          <w:lang w:val="en-GB"/>
        </w:rPr>
        <w:t>policy</w:t>
      </w:r>
      <w:r w:rsidR="00D16592" w:rsidRPr="00214063">
        <w:rPr>
          <w:rFonts w:ascii="Times New Roman" w:hAnsi="Times New Roman"/>
          <w:sz w:val="24"/>
          <w:lang w:val="en-GB"/>
        </w:rPr>
        <w:t xml:space="preserve"> </w:t>
      </w:r>
      <w:r w:rsidR="00251840" w:rsidRPr="00214063">
        <w:rPr>
          <w:rFonts w:ascii="Times New Roman" w:hAnsi="Times New Roman"/>
          <w:sz w:val="24"/>
          <w:lang w:val="en-GB"/>
        </w:rPr>
        <w:t xml:space="preserve">shifts are </w:t>
      </w:r>
      <w:r w:rsidR="003849A4">
        <w:rPr>
          <w:rFonts w:ascii="Times New Roman" w:hAnsi="Times New Roman" w:cs="Times New Roman"/>
          <w:sz w:val="24"/>
          <w:szCs w:val="24"/>
          <w:lang w:val="en-GB"/>
        </w:rPr>
        <w:t xml:space="preserve">more </w:t>
      </w:r>
      <w:r w:rsidR="00C8209F" w:rsidRPr="00214063">
        <w:rPr>
          <w:rFonts w:ascii="Times New Roman" w:hAnsi="Times New Roman"/>
          <w:sz w:val="24"/>
          <w:lang w:val="en-GB"/>
        </w:rPr>
        <w:t>unproductive</w:t>
      </w:r>
      <w:r w:rsidR="00DC035B" w:rsidRPr="00214063">
        <w:rPr>
          <w:rFonts w:ascii="Times New Roman" w:hAnsi="Times New Roman"/>
          <w:sz w:val="24"/>
          <w:lang w:val="en-GB"/>
        </w:rPr>
        <w:t xml:space="preserve"> than counterproductive</w:t>
      </w:r>
      <w:r w:rsidR="008420E7" w:rsidRPr="00214063">
        <w:rPr>
          <w:rFonts w:ascii="Times New Roman" w:hAnsi="Times New Roman"/>
          <w:sz w:val="24"/>
          <w:lang w:val="en-GB"/>
        </w:rPr>
        <w:t xml:space="preserve">. This </w:t>
      </w:r>
      <w:r w:rsidR="00107A3B" w:rsidRPr="00214063">
        <w:rPr>
          <w:rFonts w:ascii="Times New Roman" w:hAnsi="Times New Roman"/>
          <w:sz w:val="24"/>
          <w:lang w:val="en-GB"/>
        </w:rPr>
        <w:t>corresponds with</w:t>
      </w:r>
      <w:r w:rsidR="008420E7" w:rsidRPr="00214063">
        <w:rPr>
          <w:rFonts w:ascii="Times New Roman" w:hAnsi="Times New Roman"/>
          <w:sz w:val="24"/>
          <w:lang w:val="en-GB"/>
        </w:rPr>
        <w:t xml:space="preserve"> results from </w:t>
      </w:r>
      <w:r w:rsidR="003258DF" w:rsidRPr="00214063">
        <w:rPr>
          <w:rFonts w:ascii="Times New Roman" w:hAnsi="Times New Roman"/>
          <w:sz w:val="24"/>
          <w:lang w:val="en-GB"/>
        </w:rPr>
        <w:t xml:space="preserve">a </w:t>
      </w:r>
      <w:r w:rsidR="0015181F" w:rsidRPr="00214063">
        <w:rPr>
          <w:rFonts w:ascii="Times New Roman" w:hAnsi="Times New Roman"/>
          <w:sz w:val="24"/>
          <w:lang w:val="en-GB"/>
        </w:rPr>
        <w:t>previous issue ownership study</w:t>
      </w:r>
      <w:r w:rsidR="00C8209F" w:rsidRPr="00214063">
        <w:rPr>
          <w:rFonts w:ascii="Times New Roman" w:hAnsi="Times New Roman"/>
          <w:sz w:val="24"/>
          <w:lang w:val="en-GB"/>
        </w:rPr>
        <w:t xml:space="preserve"> </w:t>
      </w:r>
      <w:r w:rsidR="00947F81" w:rsidRPr="00214063">
        <w:rPr>
          <w:rFonts w:ascii="Times New Roman" w:hAnsi="Times New Roman"/>
          <w:sz w:val="24"/>
          <w:lang w:val="en-GB"/>
        </w:rPr>
        <w:t>(</w:t>
      </w:r>
      <w:r w:rsidR="00C8209F" w:rsidRPr="00214063">
        <w:rPr>
          <w:rFonts w:ascii="Times New Roman" w:hAnsi="Times New Roman"/>
          <w:sz w:val="24"/>
          <w:lang w:val="en-GB"/>
        </w:rPr>
        <w:t xml:space="preserve">see, e.g., </w:t>
      </w:r>
      <w:r w:rsidR="00947F81" w:rsidRPr="00214063">
        <w:rPr>
          <w:rFonts w:ascii="Times New Roman" w:hAnsi="Times New Roman"/>
          <w:sz w:val="24"/>
          <w:lang w:val="en-GB"/>
        </w:rPr>
        <w:t>Stubager and Seeberg 2016)</w:t>
      </w:r>
      <w:r w:rsidR="00251840" w:rsidRPr="00214063">
        <w:rPr>
          <w:rFonts w:ascii="Times New Roman" w:hAnsi="Times New Roman"/>
          <w:sz w:val="24"/>
          <w:lang w:val="en-GB"/>
        </w:rPr>
        <w:t>.</w:t>
      </w:r>
      <w:r w:rsidR="008420E7" w:rsidRPr="00214063">
        <w:rPr>
          <w:rFonts w:ascii="Times New Roman" w:hAnsi="Times New Roman"/>
          <w:sz w:val="24"/>
          <w:lang w:val="en-GB"/>
        </w:rPr>
        <w:t xml:space="preserve"> </w:t>
      </w:r>
    </w:p>
    <w:p w14:paraId="369AEF2E" w14:textId="564CEE76" w:rsidR="00161C8C" w:rsidRPr="00214063" w:rsidRDefault="00DC035B" w:rsidP="00214063">
      <w:pPr>
        <w:spacing w:line="480" w:lineRule="auto"/>
        <w:ind w:firstLine="720"/>
        <w:rPr>
          <w:rFonts w:ascii="Times New Roman" w:hAnsi="Times New Roman"/>
          <w:sz w:val="24"/>
          <w:lang w:val="en-GB"/>
        </w:rPr>
      </w:pPr>
      <w:r w:rsidRPr="00214063">
        <w:rPr>
          <w:rFonts w:ascii="Times New Roman" w:hAnsi="Times New Roman"/>
          <w:sz w:val="24"/>
          <w:lang w:val="en-GB"/>
        </w:rPr>
        <w:t>One explanation for this null</w:t>
      </w:r>
      <w:r w:rsidR="003849A4">
        <w:rPr>
          <w:rFonts w:ascii="Times New Roman" w:hAnsi="Times New Roman" w:cs="Times New Roman"/>
          <w:sz w:val="24"/>
          <w:szCs w:val="24"/>
          <w:lang w:val="en-GB"/>
        </w:rPr>
        <w:t xml:space="preserve"> </w:t>
      </w:r>
      <w:r w:rsidRPr="00214063">
        <w:rPr>
          <w:rFonts w:ascii="Times New Roman" w:hAnsi="Times New Roman"/>
          <w:sz w:val="24"/>
          <w:lang w:val="en-GB"/>
        </w:rPr>
        <w:t>finding is that i</w:t>
      </w:r>
      <w:r w:rsidR="008420E7" w:rsidRPr="00214063">
        <w:rPr>
          <w:rFonts w:ascii="Times New Roman" w:hAnsi="Times New Roman"/>
          <w:sz w:val="24"/>
          <w:lang w:val="en-GB"/>
        </w:rPr>
        <w:t xml:space="preserve">t could be that </w:t>
      </w:r>
      <w:r w:rsidRPr="00214063">
        <w:rPr>
          <w:rFonts w:ascii="Times New Roman" w:hAnsi="Times New Roman"/>
          <w:sz w:val="24"/>
          <w:lang w:val="en-GB"/>
        </w:rPr>
        <w:t xml:space="preserve">voters simply do not believe the </w:t>
      </w:r>
      <w:r w:rsidR="00681419" w:rsidRPr="00214063">
        <w:rPr>
          <w:rFonts w:ascii="Times New Roman" w:hAnsi="Times New Roman"/>
          <w:sz w:val="24"/>
          <w:lang w:val="en-GB"/>
        </w:rPr>
        <w:t>fully</w:t>
      </w:r>
      <w:r w:rsidRPr="00214063">
        <w:rPr>
          <w:rFonts w:ascii="Times New Roman" w:hAnsi="Times New Roman"/>
          <w:sz w:val="24"/>
          <w:lang w:val="en-GB"/>
        </w:rPr>
        <w:t xml:space="preserve"> accommodative position and therefore do not change their issue ownership evaluations of the attack party. Hence, a more modest and therefore also more trustworthy move might be more influential.</w:t>
      </w:r>
      <w:r w:rsidR="00B06B5D" w:rsidRPr="00214063">
        <w:rPr>
          <w:rFonts w:ascii="Times New Roman" w:hAnsi="Times New Roman"/>
          <w:sz w:val="24"/>
          <w:lang w:val="en-GB"/>
        </w:rPr>
        <w:t xml:space="preserve"> I</w:t>
      </w:r>
      <w:r w:rsidR="00EC583B" w:rsidRPr="00214063">
        <w:rPr>
          <w:rFonts w:ascii="Times New Roman" w:hAnsi="Times New Roman"/>
          <w:sz w:val="24"/>
          <w:lang w:val="en-GB"/>
        </w:rPr>
        <w:t xml:space="preserve">t could also be that the position </w:t>
      </w:r>
      <w:r w:rsidR="00B06B5D" w:rsidRPr="00214063">
        <w:rPr>
          <w:rFonts w:ascii="Times New Roman" w:hAnsi="Times New Roman"/>
          <w:sz w:val="24"/>
          <w:lang w:val="en-GB"/>
        </w:rPr>
        <w:t xml:space="preserve">change </w:t>
      </w:r>
      <w:r w:rsidR="00EC583B" w:rsidRPr="00214063">
        <w:rPr>
          <w:rFonts w:ascii="Times New Roman" w:hAnsi="Times New Roman"/>
          <w:sz w:val="24"/>
          <w:lang w:val="en-GB"/>
        </w:rPr>
        <w:t xml:space="preserve">only undermines the rival party’s issue ownership when the attack party combines the position attack with </w:t>
      </w:r>
      <w:r w:rsidR="00B73276" w:rsidRPr="00214063">
        <w:rPr>
          <w:rFonts w:ascii="Times New Roman" w:hAnsi="Times New Roman"/>
          <w:sz w:val="24"/>
          <w:lang w:val="en-GB"/>
        </w:rPr>
        <w:t>a</w:t>
      </w:r>
      <w:r w:rsidR="00EC583B" w:rsidRPr="00214063">
        <w:rPr>
          <w:rFonts w:ascii="Times New Roman" w:hAnsi="Times New Roman"/>
          <w:sz w:val="24"/>
          <w:lang w:val="en-GB"/>
        </w:rPr>
        <w:t xml:space="preserve"> blame attack. </w:t>
      </w:r>
    </w:p>
    <w:p w14:paraId="70D689FB" w14:textId="61FB48CA" w:rsidR="00CC2731" w:rsidRPr="00214063" w:rsidRDefault="009A6514" w:rsidP="00214063">
      <w:pPr>
        <w:spacing w:line="480" w:lineRule="auto"/>
        <w:ind w:firstLine="720"/>
        <w:rPr>
          <w:rFonts w:ascii="Times New Roman" w:hAnsi="Times New Roman"/>
          <w:sz w:val="24"/>
          <w:lang w:val="en-GB"/>
        </w:rPr>
      </w:pPr>
      <w:r w:rsidRPr="00214063">
        <w:rPr>
          <w:rFonts w:ascii="Times New Roman" w:hAnsi="Times New Roman"/>
          <w:sz w:val="24"/>
          <w:lang w:val="en-GB"/>
        </w:rPr>
        <w:t xml:space="preserve">In </w:t>
      </w:r>
      <w:r w:rsidR="00D16592" w:rsidRPr="00214063">
        <w:rPr>
          <w:rFonts w:ascii="Times New Roman" w:hAnsi="Times New Roman"/>
          <w:sz w:val="24"/>
          <w:lang w:val="en-GB"/>
        </w:rPr>
        <w:t xml:space="preserve">correspondence </w:t>
      </w:r>
      <w:r w:rsidRPr="00214063">
        <w:rPr>
          <w:rFonts w:ascii="Times New Roman" w:hAnsi="Times New Roman"/>
          <w:sz w:val="24"/>
          <w:lang w:val="en-GB"/>
        </w:rPr>
        <w:t xml:space="preserve">with </w:t>
      </w:r>
      <w:r w:rsidR="003849A4">
        <w:rPr>
          <w:rFonts w:ascii="Times New Roman" w:hAnsi="Times New Roman" w:cs="Times New Roman"/>
          <w:sz w:val="24"/>
          <w:szCs w:val="24"/>
          <w:lang w:val="en-GB"/>
        </w:rPr>
        <w:t>H</w:t>
      </w:r>
      <w:r w:rsidRPr="00066E99">
        <w:rPr>
          <w:rFonts w:ascii="Times New Roman" w:hAnsi="Times New Roman" w:cs="Times New Roman"/>
          <w:sz w:val="24"/>
          <w:szCs w:val="24"/>
          <w:lang w:val="en-GB"/>
        </w:rPr>
        <w:t>ypotheses</w:t>
      </w:r>
      <w:r w:rsidRPr="00214063">
        <w:rPr>
          <w:rFonts w:ascii="Times New Roman" w:hAnsi="Times New Roman"/>
          <w:sz w:val="24"/>
          <w:lang w:val="en-GB"/>
        </w:rPr>
        <w:t xml:space="preserve"> </w:t>
      </w:r>
      <w:r w:rsidR="003849A4" w:rsidRPr="00214063">
        <w:rPr>
          <w:rFonts w:ascii="Times New Roman" w:hAnsi="Times New Roman"/>
          <w:sz w:val="24"/>
          <w:lang w:val="en-GB"/>
        </w:rPr>
        <w:t>1</w:t>
      </w:r>
      <w:r w:rsidRPr="00214063">
        <w:rPr>
          <w:rFonts w:ascii="Times New Roman" w:hAnsi="Times New Roman"/>
          <w:sz w:val="24"/>
          <w:lang w:val="en-GB"/>
        </w:rPr>
        <w:t xml:space="preserve"> and </w:t>
      </w:r>
      <w:r w:rsidR="003849A4" w:rsidRPr="00214063">
        <w:rPr>
          <w:rFonts w:ascii="Times New Roman" w:hAnsi="Times New Roman"/>
          <w:sz w:val="24"/>
          <w:lang w:val="en-GB"/>
        </w:rPr>
        <w:t>3</w:t>
      </w:r>
      <w:r w:rsidRPr="00214063">
        <w:rPr>
          <w:rFonts w:ascii="Times New Roman" w:hAnsi="Times New Roman"/>
          <w:sz w:val="24"/>
          <w:lang w:val="en-GB"/>
        </w:rPr>
        <w:t>, t</w:t>
      </w:r>
      <w:r w:rsidR="00B374C4" w:rsidRPr="00214063">
        <w:rPr>
          <w:rFonts w:ascii="Times New Roman" w:hAnsi="Times New Roman"/>
          <w:sz w:val="24"/>
          <w:lang w:val="en-GB"/>
        </w:rPr>
        <w:t xml:space="preserve">he opposite is true for the </w:t>
      </w:r>
      <w:r w:rsidR="005F29D0" w:rsidRPr="00066E99">
        <w:rPr>
          <w:rFonts w:ascii="Times New Roman" w:hAnsi="Times New Roman" w:cs="Times New Roman"/>
          <w:sz w:val="24"/>
          <w:szCs w:val="24"/>
          <w:lang w:val="en-GB"/>
        </w:rPr>
        <w:t xml:space="preserve">blaming </w:t>
      </w:r>
      <w:r w:rsidR="00EF17F9" w:rsidRPr="00066E99">
        <w:rPr>
          <w:rFonts w:ascii="Times New Roman" w:hAnsi="Times New Roman" w:cs="Times New Roman"/>
          <w:sz w:val="24"/>
          <w:szCs w:val="24"/>
          <w:lang w:val="en-GB"/>
        </w:rPr>
        <w:t xml:space="preserve">and </w:t>
      </w:r>
      <w:r w:rsidR="005F29D0" w:rsidRPr="00214063">
        <w:rPr>
          <w:rFonts w:ascii="Times New Roman" w:hAnsi="Times New Roman"/>
          <w:sz w:val="24"/>
          <w:lang w:val="en-GB"/>
        </w:rPr>
        <w:t xml:space="preserve">framing </w:t>
      </w:r>
      <w:r w:rsidR="00EF17F9" w:rsidRPr="00214063">
        <w:rPr>
          <w:rFonts w:ascii="Times New Roman" w:hAnsi="Times New Roman"/>
          <w:sz w:val="24"/>
          <w:lang w:val="en-GB"/>
        </w:rPr>
        <w:t xml:space="preserve">strategies, where </w:t>
      </w:r>
      <w:r w:rsidR="00B374C4" w:rsidRPr="00214063">
        <w:rPr>
          <w:rFonts w:ascii="Times New Roman" w:hAnsi="Times New Roman"/>
          <w:sz w:val="24"/>
          <w:lang w:val="en-GB"/>
        </w:rPr>
        <w:t xml:space="preserve">the black and grey squares </w:t>
      </w:r>
      <w:r w:rsidR="008D0181" w:rsidRPr="00214063">
        <w:rPr>
          <w:rFonts w:ascii="Times New Roman" w:hAnsi="Times New Roman"/>
          <w:sz w:val="24"/>
          <w:lang w:val="en-GB"/>
        </w:rPr>
        <w:t>and the horizontal line</w:t>
      </w:r>
      <w:r w:rsidR="00D16592" w:rsidRPr="00214063">
        <w:rPr>
          <w:rFonts w:ascii="Times New Roman" w:hAnsi="Times New Roman"/>
          <w:sz w:val="24"/>
          <w:lang w:val="en-GB"/>
        </w:rPr>
        <w:t>s</w:t>
      </w:r>
      <w:r w:rsidR="008D0181" w:rsidRPr="00214063">
        <w:rPr>
          <w:rFonts w:ascii="Times New Roman" w:hAnsi="Times New Roman"/>
          <w:sz w:val="24"/>
          <w:lang w:val="en-GB"/>
        </w:rPr>
        <w:t xml:space="preserve"> </w:t>
      </w:r>
      <w:r w:rsidR="003849A4">
        <w:rPr>
          <w:rFonts w:ascii="Times New Roman" w:hAnsi="Times New Roman" w:cs="Times New Roman"/>
          <w:sz w:val="24"/>
          <w:szCs w:val="24"/>
          <w:lang w:val="en-GB"/>
        </w:rPr>
        <w:t xml:space="preserve">are </w:t>
      </w:r>
      <w:r w:rsidR="00EF17F9" w:rsidRPr="00214063">
        <w:rPr>
          <w:rFonts w:ascii="Times New Roman" w:hAnsi="Times New Roman"/>
          <w:sz w:val="24"/>
          <w:lang w:val="en-GB"/>
        </w:rPr>
        <w:t xml:space="preserve">consistently to the </w:t>
      </w:r>
      <w:r w:rsidR="008D0181" w:rsidRPr="00214063">
        <w:rPr>
          <w:rFonts w:ascii="Times New Roman" w:hAnsi="Times New Roman"/>
          <w:sz w:val="24"/>
          <w:lang w:val="en-GB"/>
        </w:rPr>
        <w:t>left</w:t>
      </w:r>
      <w:r w:rsidR="00D16592" w:rsidRPr="00214063">
        <w:rPr>
          <w:rFonts w:ascii="Times New Roman" w:hAnsi="Times New Roman"/>
          <w:sz w:val="24"/>
          <w:lang w:val="en-GB"/>
        </w:rPr>
        <w:t xml:space="preserve"> of the vertical line</w:t>
      </w:r>
      <w:r w:rsidR="000E2942" w:rsidRPr="00214063">
        <w:rPr>
          <w:rFonts w:ascii="Times New Roman" w:hAnsi="Times New Roman"/>
          <w:sz w:val="24"/>
          <w:lang w:val="en-GB"/>
        </w:rPr>
        <w:t xml:space="preserve"> across issues and countries</w:t>
      </w:r>
      <w:r w:rsidR="00EF17F9" w:rsidRPr="00214063">
        <w:rPr>
          <w:rFonts w:ascii="Times New Roman" w:hAnsi="Times New Roman"/>
          <w:sz w:val="24"/>
          <w:lang w:val="en-GB"/>
        </w:rPr>
        <w:t xml:space="preserve">. </w:t>
      </w:r>
      <w:r w:rsidR="008827D3" w:rsidRPr="00214063">
        <w:rPr>
          <w:rFonts w:ascii="Times New Roman" w:hAnsi="Times New Roman"/>
          <w:sz w:val="24"/>
          <w:lang w:val="en-GB"/>
        </w:rPr>
        <w:t>Hence, i</w:t>
      </w:r>
      <w:r w:rsidR="00945C5B" w:rsidRPr="00214063">
        <w:rPr>
          <w:rFonts w:ascii="Times New Roman" w:hAnsi="Times New Roman"/>
          <w:sz w:val="24"/>
          <w:lang w:val="en-GB"/>
        </w:rPr>
        <w:t xml:space="preserve">f the </w:t>
      </w:r>
      <w:r w:rsidR="008827D3" w:rsidRPr="00214063">
        <w:rPr>
          <w:rFonts w:ascii="Times New Roman" w:hAnsi="Times New Roman"/>
          <w:sz w:val="24"/>
          <w:lang w:val="en-GB"/>
        </w:rPr>
        <w:t>attack</w:t>
      </w:r>
      <w:r w:rsidR="00945C5B" w:rsidRPr="00214063">
        <w:rPr>
          <w:rFonts w:ascii="Times New Roman" w:hAnsi="Times New Roman"/>
          <w:sz w:val="24"/>
          <w:lang w:val="en-GB"/>
        </w:rPr>
        <w:t xml:space="preserve"> party </w:t>
      </w:r>
      <w:r w:rsidR="00B70522" w:rsidRPr="00214063">
        <w:rPr>
          <w:rFonts w:ascii="Times New Roman" w:hAnsi="Times New Roman"/>
          <w:sz w:val="24"/>
          <w:lang w:val="en-GB"/>
        </w:rPr>
        <w:t xml:space="preserve">uses its own frame </w:t>
      </w:r>
      <w:r w:rsidR="008827D3" w:rsidRPr="00214063">
        <w:rPr>
          <w:rFonts w:ascii="Times New Roman" w:hAnsi="Times New Roman"/>
          <w:sz w:val="24"/>
          <w:lang w:val="en-GB"/>
        </w:rPr>
        <w:t xml:space="preserve">instead of </w:t>
      </w:r>
      <w:r w:rsidR="00B70522" w:rsidRPr="00214063">
        <w:rPr>
          <w:rFonts w:ascii="Times New Roman" w:hAnsi="Times New Roman"/>
          <w:sz w:val="24"/>
          <w:lang w:val="en-GB"/>
        </w:rPr>
        <w:t xml:space="preserve">the opponent’s </w:t>
      </w:r>
      <w:r w:rsidR="008827D3" w:rsidRPr="00214063">
        <w:rPr>
          <w:rFonts w:ascii="Times New Roman" w:hAnsi="Times New Roman"/>
          <w:sz w:val="24"/>
          <w:lang w:val="en-GB"/>
        </w:rPr>
        <w:t>frame</w:t>
      </w:r>
      <w:r w:rsidR="00CC2731" w:rsidRPr="00214063">
        <w:rPr>
          <w:rFonts w:ascii="Times New Roman" w:hAnsi="Times New Roman"/>
          <w:sz w:val="24"/>
          <w:lang w:val="en-GB"/>
        </w:rPr>
        <w:t>, the issue ownership score of the target party</w:t>
      </w:r>
      <w:r w:rsidR="008827D3" w:rsidRPr="00214063">
        <w:rPr>
          <w:rFonts w:ascii="Times New Roman" w:hAnsi="Times New Roman"/>
          <w:sz w:val="24"/>
          <w:lang w:val="en-GB"/>
        </w:rPr>
        <w:t xml:space="preserve"> systematically declines about seven</w:t>
      </w:r>
      <w:r w:rsidR="00CC2731" w:rsidRPr="00214063">
        <w:rPr>
          <w:rFonts w:ascii="Times New Roman" w:hAnsi="Times New Roman"/>
          <w:sz w:val="24"/>
          <w:lang w:val="en-GB"/>
        </w:rPr>
        <w:t xml:space="preserve"> </w:t>
      </w:r>
      <w:r w:rsidR="00CC2731" w:rsidRPr="00066E99">
        <w:rPr>
          <w:rFonts w:ascii="Times New Roman" w:hAnsi="Times New Roman" w:cs="Times New Roman"/>
          <w:sz w:val="24"/>
          <w:szCs w:val="24"/>
          <w:lang w:val="en-GB"/>
        </w:rPr>
        <w:t>percent</w:t>
      </w:r>
      <w:r w:rsidR="001724ED">
        <w:rPr>
          <w:rFonts w:ascii="Times New Roman" w:hAnsi="Times New Roman" w:cs="Times New Roman"/>
          <w:sz w:val="24"/>
          <w:szCs w:val="24"/>
          <w:lang w:val="en-GB"/>
        </w:rPr>
        <w:t>age</w:t>
      </w:r>
      <w:r w:rsidR="00CC2731" w:rsidRPr="00214063">
        <w:rPr>
          <w:rFonts w:ascii="Times New Roman" w:hAnsi="Times New Roman"/>
          <w:sz w:val="24"/>
          <w:lang w:val="en-GB"/>
        </w:rPr>
        <w:t xml:space="preserve"> points on the issue of agriculture in Denmark </w:t>
      </w:r>
      <w:r w:rsidR="008D0181" w:rsidRPr="00214063">
        <w:rPr>
          <w:rFonts w:ascii="Times New Roman" w:hAnsi="Times New Roman"/>
          <w:sz w:val="24"/>
          <w:lang w:val="en-GB"/>
        </w:rPr>
        <w:t>and</w:t>
      </w:r>
      <w:r w:rsidR="00CC2731" w:rsidRPr="00214063">
        <w:rPr>
          <w:rFonts w:ascii="Times New Roman" w:hAnsi="Times New Roman"/>
          <w:sz w:val="24"/>
          <w:lang w:val="en-GB"/>
        </w:rPr>
        <w:t xml:space="preserve"> on business and climate in the </w:t>
      </w:r>
      <w:r w:rsidR="00CC2731" w:rsidRPr="00066E99">
        <w:rPr>
          <w:rFonts w:ascii="Times New Roman" w:hAnsi="Times New Roman" w:cs="Times New Roman"/>
          <w:sz w:val="24"/>
          <w:szCs w:val="24"/>
          <w:lang w:val="en-GB"/>
        </w:rPr>
        <w:t>U</w:t>
      </w:r>
      <w:r w:rsidR="001724ED">
        <w:rPr>
          <w:rFonts w:ascii="Times New Roman" w:hAnsi="Times New Roman" w:cs="Times New Roman"/>
          <w:sz w:val="24"/>
          <w:szCs w:val="24"/>
          <w:lang w:val="en-GB"/>
        </w:rPr>
        <w:t xml:space="preserve">nited </w:t>
      </w:r>
      <w:r w:rsidR="00CC2731" w:rsidRPr="00066E99">
        <w:rPr>
          <w:rFonts w:ascii="Times New Roman" w:hAnsi="Times New Roman" w:cs="Times New Roman"/>
          <w:sz w:val="24"/>
          <w:szCs w:val="24"/>
          <w:lang w:val="en-GB"/>
        </w:rPr>
        <w:t>S</w:t>
      </w:r>
      <w:r w:rsidR="001724ED">
        <w:rPr>
          <w:rFonts w:ascii="Times New Roman" w:hAnsi="Times New Roman" w:cs="Times New Roman"/>
          <w:sz w:val="24"/>
          <w:szCs w:val="24"/>
          <w:lang w:val="en-GB"/>
        </w:rPr>
        <w:t>tates</w:t>
      </w:r>
      <w:r w:rsidR="00CC2731" w:rsidRPr="00214063">
        <w:rPr>
          <w:rFonts w:ascii="Times New Roman" w:hAnsi="Times New Roman"/>
          <w:sz w:val="24"/>
          <w:lang w:val="en-GB"/>
        </w:rPr>
        <w:t xml:space="preserve">. </w:t>
      </w:r>
      <w:r w:rsidR="00E9463C" w:rsidRPr="00214063">
        <w:rPr>
          <w:rFonts w:ascii="Times New Roman" w:hAnsi="Times New Roman"/>
          <w:sz w:val="24"/>
          <w:lang w:val="en-GB"/>
        </w:rPr>
        <w:t>I</w:t>
      </w:r>
      <w:r w:rsidR="00CC2731" w:rsidRPr="00214063">
        <w:rPr>
          <w:rFonts w:ascii="Times New Roman" w:hAnsi="Times New Roman"/>
          <w:sz w:val="24"/>
          <w:lang w:val="en-GB"/>
        </w:rPr>
        <w:t>f the attack party blames the target party with issue ownership instead of divert</w:t>
      </w:r>
      <w:r w:rsidR="0056695D" w:rsidRPr="00214063">
        <w:rPr>
          <w:rFonts w:ascii="Times New Roman" w:hAnsi="Times New Roman"/>
          <w:sz w:val="24"/>
          <w:lang w:val="en-GB"/>
        </w:rPr>
        <w:t>ing</w:t>
      </w:r>
      <w:r w:rsidR="00CC2731" w:rsidRPr="00214063">
        <w:rPr>
          <w:rFonts w:ascii="Times New Roman" w:hAnsi="Times New Roman"/>
          <w:sz w:val="24"/>
          <w:lang w:val="en-GB"/>
        </w:rPr>
        <w:t xml:space="preserve"> bl</w:t>
      </w:r>
      <w:r w:rsidR="00D05CEB" w:rsidRPr="00214063">
        <w:rPr>
          <w:rFonts w:ascii="Times New Roman" w:hAnsi="Times New Roman"/>
          <w:sz w:val="24"/>
          <w:lang w:val="en-GB"/>
        </w:rPr>
        <w:t>ame away from the target party</w:t>
      </w:r>
      <w:r w:rsidR="00E9463C" w:rsidRPr="00214063">
        <w:rPr>
          <w:rFonts w:ascii="Times New Roman" w:hAnsi="Times New Roman"/>
          <w:sz w:val="24"/>
          <w:lang w:val="en-GB"/>
        </w:rPr>
        <w:t>, the effect is similarly consistent across cases and a little stronger</w:t>
      </w:r>
      <w:r w:rsidR="00D05CEB" w:rsidRPr="00214063">
        <w:rPr>
          <w:rFonts w:ascii="Times New Roman" w:hAnsi="Times New Roman"/>
          <w:sz w:val="24"/>
          <w:lang w:val="en-GB"/>
        </w:rPr>
        <w:t>.</w:t>
      </w:r>
      <w:r w:rsidR="0074085D" w:rsidRPr="00214063">
        <w:rPr>
          <w:rFonts w:ascii="Times New Roman" w:hAnsi="Times New Roman"/>
          <w:sz w:val="24"/>
          <w:lang w:val="en-GB"/>
        </w:rPr>
        <w:t xml:space="preserve"> </w:t>
      </w:r>
      <w:r w:rsidR="008C4DED" w:rsidRPr="00214063">
        <w:rPr>
          <w:rFonts w:ascii="Times New Roman" w:hAnsi="Times New Roman"/>
          <w:sz w:val="24"/>
          <w:lang w:val="en-GB"/>
        </w:rPr>
        <w:t xml:space="preserve">A seven </w:t>
      </w:r>
      <w:r w:rsidR="008C4DED" w:rsidRPr="00066E99">
        <w:rPr>
          <w:rFonts w:ascii="Times New Roman" w:hAnsi="Times New Roman" w:cs="Times New Roman"/>
          <w:sz w:val="24"/>
          <w:szCs w:val="24"/>
          <w:lang w:val="en-GB"/>
        </w:rPr>
        <w:t>percent</w:t>
      </w:r>
      <w:r w:rsidR="001724ED">
        <w:rPr>
          <w:rFonts w:ascii="Times New Roman" w:hAnsi="Times New Roman" w:cs="Times New Roman"/>
          <w:sz w:val="24"/>
          <w:szCs w:val="24"/>
          <w:lang w:val="en-GB"/>
        </w:rPr>
        <w:t>age</w:t>
      </w:r>
      <w:r w:rsidR="008C4DED" w:rsidRPr="00066E99">
        <w:rPr>
          <w:rFonts w:ascii="Times New Roman" w:hAnsi="Times New Roman" w:cs="Times New Roman"/>
          <w:sz w:val="24"/>
          <w:szCs w:val="24"/>
          <w:lang w:val="en-GB"/>
        </w:rPr>
        <w:t xml:space="preserve"> point</w:t>
      </w:r>
      <w:r w:rsidR="008C4DED" w:rsidRPr="00214063">
        <w:rPr>
          <w:rFonts w:ascii="Times New Roman" w:hAnsi="Times New Roman"/>
          <w:sz w:val="24"/>
          <w:lang w:val="en-GB"/>
        </w:rPr>
        <w:t xml:space="preserve"> change is about a fourth of </w:t>
      </w:r>
      <w:r w:rsidR="000E2942" w:rsidRPr="00214063">
        <w:rPr>
          <w:rFonts w:ascii="Times New Roman" w:hAnsi="Times New Roman"/>
          <w:sz w:val="24"/>
          <w:lang w:val="en-GB"/>
        </w:rPr>
        <w:t xml:space="preserve">a </w:t>
      </w:r>
      <w:r w:rsidR="008C4DED" w:rsidRPr="00214063">
        <w:rPr>
          <w:rFonts w:ascii="Times New Roman" w:hAnsi="Times New Roman"/>
          <w:sz w:val="24"/>
          <w:lang w:val="en-GB"/>
        </w:rPr>
        <w:t>standard deviation (which is .29</w:t>
      </w:r>
      <w:r w:rsidR="00676233" w:rsidRPr="00214063">
        <w:rPr>
          <w:rFonts w:ascii="Times New Roman" w:hAnsi="Times New Roman"/>
          <w:sz w:val="24"/>
          <w:lang w:val="en-GB"/>
        </w:rPr>
        <w:t>–</w:t>
      </w:r>
      <w:r w:rsidR="008C4DED" w:rsidRPr="00214063">
        <w:rPr>
          <w:rFonts w:ascii="Times New Roman" w:hAnsi="Times New Roman"/>
          <w:sz w:val="24"/>
          <w:lang w:val="en-GB"/>
        </w:rPr>
        <w:t>.32) on the target party’s issue ownership score</w:t>
      </w:r>
      <w:r w:rsidR="00261F55">
        <w:rPr>
          <w:rFonts w:ascii="Times New Roman" w:hAnsi="Times New Roman" w:cs="Times New Roman"/>
          <w:sz w:val="24"/>
          <w:szCs w:val="24"/>
          <w:lang w:val="en-GB"/>
        </w:rPr>
        <w:t>. H</w:t>
      </w:r>
      <w:r w:rsidR="008C4DED" w:rsidRPr="00066E99">
        <w:rPr>
          <w:rFonts w:ascii="Times New Roman" w:hAnsi="Times New Roman" w:cs="Times New Roman"/>
          <w:sz w:val="24"/>
          <w:szCs w:val="24"/>
          <w:lang w:val="en-GB"/>
        </w:rPr>
        <w:t>ence</w:t>
      </w:r>
      <w:r w:rsidR="00261F55">
        <w:rPr>
          <w:rFonts w:ascii="Times New Roman" w:hAnsi="Times New Roman" w:cs="Times New Roman"/>
          <w:sz w:val="24"/>
          <w:szCs w:val="24"/>
          <w:lang w:val="en-GB"/>
        </w:rPr>
        <w:t>,</w:t>
      </w:r>
      <w:r w:rsidR="008C4DED" w:rsidRPr="00066E99">
        <w:rPr>
          <w:rFonts w:ascii="Times New Roman" w:hAnsi="Times New Roman" w:cs="Times New Roman"/>
          <w:sz w:val="24"/>
          <w:szCs w:val="24"/>
          <w:lang w:val="en-GB"/>
        </w:rPr>
        <w:t xml:space="preserve"> </w:t>
      </w:r>
      <w:r w:rsidR="00261F55">
        <w:rPr>
          <w:rFonts w:ascii="Times New Roman" w:hAnsi="Times New Roman" w:cs="Times New Roman"/>
          <w:sz w:val="24"/>
          <w:szCs w:val="24"/>
          <w:lang w:val="en-GB"/>
        </w:rPr>
        <w:t>this is</w:t>
      </w:r>
      <w:r w:rsidR="00261F55" w:rsidRPr="00214063">
        <w:rPr>
          <w:rFonts w:ascii="Times New Roman" w:hAnsi="Times New Roman"/>
          <w:sz w:val="24"/>
          <w:lang w:val="en-GB"/>
        </w:rPr>
        <w:t xml:space="preserve"> </w:t>
      </w:r>
      <w:r w:rsidR="0074085D" w:rsidRPr="00214063">
        <w:rPr>
          <w:rFonts w:ascii="Times New Roman" w:hAnsi="Times New Roman"/>
          <w:sz w:val="24"/>
          <w:lang w:val="en-GB"/>
        </w:rPr>
        <w:t xml:space="preserve">not a </w:t>
      </w:r>
      <w:r w:rsidR="0056695D" w:rsidRPr="00214063">
        <w:rPr>
          <w:rFonts w:ascii="Times New Roman" w:hAnsi="Times New Roman"/>
          <w:sz w:val="24"/>
          <w:lang w:val="en-GB"/>
        </w:rPr>
        <w:t>great deal</w:t>
      </w:r>
      <w:r w:rsidR="0074085D" w:rsidRPr="00214063">
        <w:rPr>
          <w:rFonts w:ascii="Times New Roman" w:hAnsi="Times New Roman"/>
          <w:sz w:val="24"/>
          <w:lang w:val="en-GB"/>
        </w:rPr>
        <w:t xml:space="preserve"> but </w:t>
      </w:r>
      <w:r w:rsidR="00261F55">
        <w:rPr>
          <w:rFonts w:ascii="Times New Roman" w:hAnsi="Times New Roman" w:cs="Times New Roman"/>
          <w:sz w:val="24"/>
          <w:szCs w:val="24"/>
          <w:lang w:val="en-GB"/>
        </w:rPr>
        <w:t xml:space="preserve">may </w:t>
      </w:r>
      <w:r w:rsidR="0074085D" w:rsidRPr="00214063">
        <w:rPr>
          <w:rFonts w:ascii="Times New Roman" w:hAnsi="Times New Roman"/>
          <w:sz w:val="24"/>
          <w:lang w:val="en-GB"/>
        </w:rPr>
        <w:t xml:space="preserve">still – as demonstrated below – change the balance on </w:t>
      </w:r>
      <w:r w:rsidR="00676233" w:rsidRPr="00214063">
        <w:rPr>
          <w:rFonts w:ascii="Times New Roman" w:hAnsi="Times New Roman"/>
          <w:sz w:val="24"/>
          <w:lang w:val="en-GB"/>
        </w:rPr>
        <w:t xml:space="preserve">the </w:t>
      </w:r>
      <w:r w:rsidR="0074085D" w:rsidRPr="00214063">
        <w:rPr>
          <w:rFonts w:ascii="Times New Roman" w:hAnsi="Times New Roman"/>
          <w:sz w:val="24"/>
          <w:lang w:val="en-GB"/>
        </w:rPr>
        <w:t>ownership</w:t>
      </w:r>
      <w:r w:rsidR="00EB24F8" w:rsidRPr="00214063">
        <w:rPr>
          <w:rFonts w:ascii="Times New Roman" w:hAnsi="Times New Roman"/>
          <w:sz w:val="24"/>
          <w:lang w:val="en-GB"/>
        </w:rPr>
        <w:t xml:space="preserve"> </w:t>
      </w:r>
      <w:r w:rsidR="00676233" w:rsidRPr="00214063">
        <w:rPr>
          <w:rFonts w:ascii="Times New Roman" w:hAnsi="Times New Roman"/>
          <w:sz w:val="24"/>
          <w:lang w:val="en-GB"/>
        </w:rPr>
        <w:t xml:space="preserve">of an issue </w:t>
      </w:r>
      <w:r w:rsidR="0074085D" w:rsidRPr="00214063">
        <w:rPr>
          <w:rFonts w:ascii="Times New Roman" w:hAnsi="Times New Roman"/>
          <w:sz w:val="24"/>
          <w:lang w:val="en-GB"/>
        </w:rPr>
        <w:t xml:space="preserve">if voter evaluations of the two parties are very close. </w:t>
      </w:r>
      <w:r w:rsidR="00AC09E3" w:rsidRPr="00214063">
        <w:rPr>
          <w:rFonts w:ascii="Times New Roman" w:hAnsi="Times New Roman"/>
          <w:sz w:val="24"/>
          <w:lang w:val="en-GB"/>
        </w:rPr>
        <w:t>As a sign of the robustness of this finding, the same conclusion can be drawn by using strategy-specific measures of voters’ evaluations of the target party</w:t>
      </w:r>
      <w:r w:rsidR="00CD1E07">
        <w:rPr>
          <w:rFonts w:ascii="Times New Roman" w:hAnsi="Times New Roman"/>
          <w:sz w:val="24"/>
          <w:lang w:val="en-GB"/>
        </w:rPr>
        <w:t>.</w:t>
      </w:r>
      <w:r w:rsidR="00CF39C5">
        <w:rPr>
          <w:rStyle w:val="Slutnotehenvisning"/>
          <w:rFonts w:ascii="Times New Roman" w:hAnsi="Times New Roman" w:cs="Times New Roman"/>
          <w:sz w:val="24"/>
          <w:szCs w:val="24"/>
          <w:lang w:val="en-GB"/>
        </w:rPr>
        <w:endnoteReference w:id="8"/>
      </w:r>
      <w:r w:rsidR="00AC09E3" w:rsidRPr="00214063">
        <w:rPr>
          <w:rFonts w:ascii="Times New Roman" w:hAnsi="Times New Roman"/>
          <w:sz w:val="24"/>
          <w:lang w:val="en-GB"/>
        </w:rPr>
        <w:t xml:space="preserve"> </w:t>
      </w:r>
    </w:p>
    <w:p w14:paraId="71784CF4" w14:textId="30CB4376" w:rsidR="00BF7BE2" w:rsidRPr="00214063" w:rsidRDefault="00BF7BE2" w:rsidP="00214063">
      <w:pPr>
        <w:spacing w:line="480" w:lineRule="auto"/>
        <w:rPr>
          <w:rFonts w:ascii="Times New Roman" w:hAnsi="Times New Roman"/>
          <w:sz w:val="24"/>
          <w:lang w:val="en-GB"/>
        </w:rPr>
      </w:pPr>
      <w:r w:rsidRPr="00214063">
        <w:rPr>
          <w:rFonts w:ascii="Times New Roman" w:hAnsi="Times New Roman"/>
          <w:sz w:val="24"/>
          <w:lang w:val="en-GB"/>
        </w:rPr>
        <w:t xml:space="preserve">[Figure </w:t>
      </w:r>
      <w:r w:rsidR="00410A40" w:rsidRPr="00214063">
        <w:rPr>
          <w:rFonts w:ascii="Times New Roman" w:hAnsi="Times New Roman"/>
          <w:sz w:val="24"/>
          <w:lang w:val="en-GB"/>
        </w:rPr>
        <w:t>3</w:t>
      </w:r>
      <w:r w:rsidR="00676233" w:rsidRPr="00214063">
        <w:rPr>
          <w:rFonts w:ascii="Times New Roman" w:hAnsi="Times New Roman"/>
          <w:sz w:val="24"/>
          <w:lang w:val="en-GB"/>
        </w:rPr>
        <w:t xml:space="preserve"> about here</w:t>
      </w:r>
      <w:r w:rsidRPr="00214063">
        <w:rPr>
          <w:rFonts w:ascii="Times New Roman" w:hAnsi="Times New Roman"/>
          <w:sz w:val="24"/>
          <w:lang w:val="en-GB"/>
        </w:rPr>
        <w:t>]</w:t>
      </w:r>
    </w:p>
    <w:p w14:paraId="57664A50" w14:textId="53632E11" w:rsidR="00B50EA2" w:rsidRPr="00214063" w:rsidRDefault="009669DA" w:rsidP="00B4713C">
      <w:pPr>
        <w:spacing w:line="480" w:lineRule="auto"/>
        <w:ind w:firstLine="720"/>
        <w:rPr>
          <w:rFonts w:ascii="Times New Roman" w:hAnsi="Times New Roman"/>
          <w:sz w:val="24"/>
          <w:lang w:val="en-GB"/>
        </w:rPr>
      </w:pPr>
      <w:r w:rsidRPr="00214063">
        <w:rPr>
          <w:rFonts w:ascii="Times New Roman" w:hAnsi="Times New Roman"/>
          <w:sz w:val="24"/>
          <w:lang w:val="en-GB"/>
        </w:rPr>
        <w:t xml:space="preserve">To </w:t>
      </w:r>
      <w:r w:rsidR="004411DA" w:rsidRPr="00214063">
        <w:rPr>
          <w:rFonts w:ascii="Times New Roman" w:hAnsi="Times New Roman"/>
          <w:sz w:val="24"/>
          <w:lang w:val="en-GB"/>
        </w:rPr>
        <w:t>go further into</w:t>
      </w:r>
      <w:r w:rsidRPr="00214063">
        <w:rPr>
          <w:rFonts w:ascii="Times New Roman" w:hAnsi="Times New Roman"/>
          <w:sz w:val="24"/>
          <w:lang w:val="en-GB"/>
        </w:rPr>
        <w:t xml:space="preserve"> the </w:t>
      </w:r>
      <w:r w:rsidR="00662543" w:rsidRPr="00214063">
        <w:rPr>
          <w:rFonts w:ascii="Times New Roman" w:hAnsi="Times New Roman"/>
          <w:sz w:val="24"/>
          <w:lang w:val="en-GB"/>
        </w:rPr>
        <w:t>null</w:t>
      </w:r>
      <w:r w:rsidR="00EB24F8">
        <w:rPr>
          <w:rFonts w:ascii="Times New Roman" w:hAnsi="Times New Roman" w:cs="Times New Roman"/>
          <w:sz w:val="24"/>
          <w:szCs w:val="24"/>
          <w:lang w:val="en-GB"/>
        </w:rPr>
        <w:t xml:space="preserve"> </w:t>
      </w:r>
      <w:r w:rsidR="00662543" w:rsidRPr="00214063">
        <w:rPr>
          <w:rFonts w:ascii="Times New Roman" w:hAnsi="Times New Roman"/>
          <w:sz w:val="24"/>
          <w:lang w:val="en-GB"/>
        </w:rPr>
        <w:t xml:space="preserve">finding for the </w:t>
      </w:r>
      <w:r w:rsidRPr="00214063">
        <w:rPr>
          <w:rFonts w:ascii="Times New Roman" w:hAnsi="Times New Roman"/>
          <w:sz w:val="24"/>
          <w:lang w:val="en-GB"/>
        </w:rPr>
        <w:t>position strategy (</w:t>
      </w:r>
      <w:r w:rsidR="00E04804" w:rsidRPr="00214063">
        <w:rPr>
          <w:rFonts w:ascii="Times New Roman" w:hAnsi="Times New Roman"/>
          <w:sz w:val="24"/>
          <w:lang w:val="en-GB"/>
        </w:rPr>
        <w:t>H2</w:t>
      </w:r>
      <w:r w:rsidRPr="00214063">
        <w:rPr>
          <w:rFonts w:ascii="Times New Roman" w:hAnsi="Times New Roman"/>
          <w:sz w:val="24"/>
          <w:lang w:val="en-GB"/>
        </w:rPr>
        <w:t>)</w:t>
      </w:r>
      <w:r w:rsidR="0008387C" w:rsidRPr="00214063">
        <w:rPr>
          <w:rFonts w:ascii="Times New Roman" w:hAnsi="Times New Roman"/>
          <w:sz w:val="24"/>
          <w:lang w:val="en-GB"/>
        </w:rPr>
        <w:t xml:space="preserve">, Figure </w:t>
      </w:r>
      <w:r w:rsidR="00410A40" w:rsidRPr="00214063">
        <w:rPr>
          <w:rFonts w:ascii="Times New Roman" w:hAnsi="Times New Roman"/>
          <w:sz w:val="24"/>
          <w:lang w:val="en-GB"/>
        </w:rPr>
        <w:t>3</w:t>
      </w:r>
      <w:r w:rsidR="0008387C" w:rsidRPr="00214063">
        <w:rPr>
          <w:rFonts w:ascii="Times New Roman" w:hAnsi="Times New Roman"/>
          <w:sz w:val="24"/>
          <w:lang w:val="en-GB"/>
        </w:rPr>
        <w:t xml:space="preserve"> plots the marginal effect of </w:t>
      </w:r>
      <w:r w:rsidR="00E04804" w:rsidRPr="00214063">
        <w:rPr>
          <w:rFonts w:ascii="Times New Roman" w:hAnsi="Times New Roman"/>
          <w:sz w:val="24"/>
          <w:lang w:val="en-GB"/>
        </w:rPr>
        <w:t>accommodation</w:t>
      </w:r>
      <w:r w:rsidR="0008387C" w:rsidRPr="00214063">
        <w:rPr>
          <w:rFonts w:ascii="Times New Roman" w:hAnsi="Times New Roman"/>
          <w:sz w:val="24"/>
          <w:lang w:val="en-GB"/>
        </w:rPr>
        <w:t xml:space="preserve"> (receiving the agree news item instead of the disagree item) on voters’ evaluations</w:t>
      </w:r>
      <w:r w:rsidR="00E04804" w:rsidRPr="00214063">
        <w:rPr>
          <w:rFonts w:ascii="Times New Roman" w:hAnsi="Times New Roman"/>
          <w:sz w:val="24"/>
          <w:lang w:val="en-GB"/>
        </w:rPr>
        <w:t xml:space="preserve"> of</w:t>
      </w:r>
      <w:r w:rsidR="00B50EA2" w:rsidRPr="00214063">
        <w:rPr>
          <w:rFonts w:ascii="Times New Roman" w:hAnsi="Times New Roman"/>
          <w:sz w:val="24"/>
          <w:lang w:val="en-GB"/>
        </w:rPr>
        <w:t xml:space="preserve"> the </w:t>
      </w:r>
      <w:r w:rsidR="00CF39C5">
        <w:rPr>
          <w:rFonts w:ascii="Times New Roman" w:hAnsi="Times New Roman" w:cs="Times New Roman"/>
          <w:sz w:val="24"/>
          <w:szCs w:val="24"/>
          <w:lang w:val="en-GB"/>
        </w:rPr>
        <w:t>two parties</w:t>
      </w:r>
      <w:r w:rsidR="00CF39C5" w:rsidRPr="00214063">
        <w:rPr>
          <w:rFonts w:ascii="Times New Roman" w:hAnsi="Times New Roman"/>
          <w:sz w:val="24"/>
          <w:lang w:val="en-GB"/>
        </w:rPr>
        <w:t xml:space="preserve"> on agriculture in Denmark conditional on voters’ own position on agriculture.</w:t>
      </w:r>
      <w:r w:rsidR="00CF39C5" w:rsidRPr="00214063">
        <w:rPr>
          <w:rStyle w:val="Slutnotehenvisning"/>
          <w:rFonts w:ascii="Times New Roman" w:hAnsi="Times New Roman"/>
          <w:sz w:val="24"/>
          <w:lang w:val="en-GB"/>
        </w:rPr>
        <w:endnoteReference w:id="9"/>
      </w:r>
      <w:r w:rsidR="00CF39C5" w:rsidRPr="00214063">
        <w:rPr>
          <w:rFonts w:ascii="Times New Roman" w:hAnsi="Times New Roman"/>
          <w:sz w:val="24"/>
          <w:lang w:val="en-GB"/>
        </w:rPr>
        <w:t xml:space="preserve"> </w:t>
      </w:r>
      <w:r w:rsidR="00CF39C5">
        <w:rPr>
          <w:rFonts w:ascii="Times New Roman" w:hAnsi="Times New Roman" w:cs="Times New Roman"/>
          <w:sz w:val="24"/>
          <w:szCs w:val="24"/>
          <w:lang w:val="en-GB"/>
        </w:rPr>
        <w:t>To</w:t>
      </w:r>
      <w:r w:rsidR="00CF39C5" w:rsidRPr="00214063">
        <w:rPr>
          <w:rFonts w:ascii="Times New Roman" w:hAnsi="Times New Roman"/>
          <w:sz w:val="24"/>
          <w:lang w:val="en-GB"/>
        </w:rPr>
        <w:t xml:space="preserve"> the left in Figure 3 is </w:t>
      </w:r>
      <w:r w:rsidR="00CF39C5">
        <w:rPr>
          <w:rFonts w:ascii="Times New Roman" w:hAnsi="Times New Roman" w:cs="Times New Roman"/>
          <w:sz w:val="24"/>
          <w:szCs w:val="24"/>
          <w:lang w:val="en-GB"/>
        </w:rPr>
        <w:t xml:space="preserve">the </w:t>
      </w:r>
      <w:r w:rsidR="00B50EA2" w:rsidRPr="00066E99">
        <w:rPr>
          <w:rFonts w:ascii="Times New Roman" w:hAnsi="Times New Roman" w:cs="Times New Roman"/>
          <w:sz w:val="24"/>
          <w:szCs w:val="24"/>
          <w:lang w:val="en-GB"/>
        </w:rPr>
        <w:t>Liberals</w:t>
      </w:r>
      <w:r w:rsidR="00EB24F8">
        <w:rPr>
          <w:rFonts w:ascii="Times New Roman" w:hAnsi="Times New Roman" w:cs="Times New Roman"/>
          <w:sz w:val="24"/>
          <w:szCs w:val="24"/>
          <w:lang w:val="en-GB"/>
        </w:rPr>
        <w:t>,</w:t>
      </w:r>
      <w:r w:rsidR="00B50EA2" w:rsidRPr="00066E99">
        <w:rPr>
          <w:rFonts w:ascii="Times New Roman" w:hAnsi="Times New Roman" w:cs="Times New Roman"/>
          <w:sz w:val="24"/>
          <w:szCs w:val="24"/>
          <w:lang w:val="en-GB"/>
        </w:rPr>
        <w:t xml:space="preserve"> w</w:t>
      </w:r>
      <w:r w:rsidR="00EB24F8">
        <w:rPr>
          <w:rFonts w:ascii="Times New Roman" w:hAnsi="Times New Roman" w:cs="Times New Roman"/>
          <w:sz w:val="24"/>
          <w:szCs w:val="24"/>
          <w:lang w:val="en-GB"/>
        </w:rPr>
        <w:t>ho have</w:t>
      </w:r>
      <w:r w:rsidR="00B50EA2" w:rsidRPr="00066E99">
        <w:rPr>
          <w:rFonts w:ascii="Times New Roman" w:hAnsi="Times New Roman" w:cs="Times New Roman"/>
          <w:sz w:val="24"/>
          <w:szCs w:val="24"/>
          <w:lang w:val="en-GB"/>
        </w:rPr>
        <w:t xml:space="preserve"> issue ownership</w:t>
      </w:r>
      <w:r w:rsidR="00CF39C5">
        <w:rPr>
          <w:rFonts w:ascii="Times New Roman" w:hAnsi="Times New Roman" w:cs="Times New Roman"/>
          <w:sz w:val="24"/>
          <w:szCs w:val="24"/>
          <w:lang w:val="en-GB"/>
        </w:rPr>
        <w:t>. T</w:t>
      </w:r>
      <w:r w:rsidR="00615138" w:rsidRPr="00066E99">
        <w:rPr>
          <w:rFonts w:ascii="Times New Roman" w:hAnsi="Times New Roman" w:cs="Times New Roman"/>
          <w:sz w:val="24"/>
          <w:szCs w:val="24"/>
          <w:lang w:val="en-GB"/>
        </w:rPr>
        <w:t xml:space="preserve">o the </w:t>
      </w:r>
      <w:r w:rsidR="00CF39C5">
        <w:rPr>
          <w:rFonts w:ascii="Times New Roman" w:hAnsi="Times New Roman" w:cs="Times New Roman"/>
          <w:sz w:val="24"/>
          <w:szCs w:val="24"/>
          <w:lang w:val="en-GB"/>
        </w:rPr>
        <w:t>right is</w:t>
      </w:r>
      <w:r w:rsidR="00615138" w:rsidRPr="00066E99">
        <w:rPr>
          <w:rFonts w:ascii="Times New Roman" w:hAnsi="Times New Roman" w:cs="Times New Roman"/>
          <w:sz w:val="24"/>
          <w:szCs w:val="24"/>
          <w:lang w:val="en-GB"/>
        </w:rPr>
        <w:t xml:space="preserve"> the Social </w:t>
      </w:r>
      <w:r w:rsidR="00EB24F8">
        <w:rPr>
          <w:rFonts w:ascii="Times New Roman" w:hAnsi="Times New Roman" w:cs="Times New Roman"/>
          <w:sz w:val="24"/>
          <w:szCs w:val="24"/>
          <w:lang w:val="en-GB"/>
        </w:rPr>
        <w:t>D</w:t>
      </w:r>
      <w:r w:rsidR="00615138" w:rsidRPr="00066E99">
        <w:rPr>
          <w:rFonts w:ascii="Times New Roman" w:hAnsi="Times New Roman" w:cs="Times New Roman"/>
          <w:sz w:val="24"/>
          <w:szCs w:val="24"/>
          <w:lang w:val="en-GB"/>
        </w:rPr>
        <w:t>emocrats</w:t>
      </w:r>
      <w:r w:rsidR="00CF39C5">
        <w:rPr>
          <w:rFonts w:ascii="Times New Roman" w:hAnsi="Times New Roman" w:cs="Times New Roman"/>
          <w:sz w:val="24"/>
          <w:szCs w:val="24"/>
          <w:lang w:val="en-GB"/>
        </w:rPr>
        <w:t>.</w:t>
      </w:r>
      <w:r w:rsidR="0008387C" w:rsidRPr="00066E99">
        <w:rPr>
          <w:rFonts w:ascii="Times New Roman" w:hAnsi="Times New Roman" w:cs="Times New Roman"/>
          <w:sz w:val="24"/>
          <w:szCs w:val="24"/>
          <w:lang w:val="en-GB"/>
        </w:rPr>
        <w:t xml:space="preserve"> </w:t>
      </w:r>
      <w:r w:rsidR="00CF39C5">
        <w:rPr>
          <w:rFonts w:ascii="Times New Roman" w:hAnsi="Times New Roman" w:cs="Times New Roman"/>
          <w:sz w:val="24"/>
          <w:szCs w:val="24"/>
          <w:lang w:val="en-GB"/>
        </w:rPr>
        <w:t>T</w:t>
      </w:r>
      <w:r w:rsidR="00B50EA2" w:rsidRPr="00066E99">
        <w:rPr>
          <w:rFonts w:ascii="Times New Roman" w:hAnsi="Times New Roman" w:cs="Times New Roman"/>
          <w:sz w:val="24"/>
          <w:szCs w:val="24"/>
          <w:lang w:val="en-GB"/>
        </w:rPr>
        <w:t>hose</w:t>
      </w:r>
      <w:r w:rsidR="00B50EA2" w:rsidRPr="00214063">
        <w:rPr>
          <w:rFonts w:ascii="Times New Roman" w:hAnsi="Times New Roman"/>
          <w:sz w:val="24"/>
          <w:lang w:val="en-GB"/>
        </w:rPr>
        <w:t xml:space="preserve"> voters who put environmental concerns above farmers’ </w:t>
      </w:r>
      <w:r w:rsidR="00B50EA2" w:rsidRPr="00066E99">
        <w:rPr>
          <w:rFonts w:ascii="Times New Roman" w:hAnsi="Times New Roman" w:cs="Times New Roman"/>
          <w:sz w:val="24"/>
          <w:szCs w:val="24"/>
          <w:lang w:val="en-GB"/>
        </w:rPr>
        <w:t>econom</w:t>
      </w:r>
      <w:r w:rsidR="00EB24F8">
        <w:rPr>
          <w:rFonts w:ascii="Times New Roman" w:hAnsi="Times New Roman" w:cs="Times New Roman"/>
          <w:sz w:val="24"/>
          <w:szCs w:val="24"/>
          <w:lang w:val="en-GB"/>
        </w:rPr>
        <w:t>ic concerns</w:t>
      </w:r>
      <w:r w:rsidR="00B50EA2" w:rsidRPr="00214063">
        <w:rPr>
          <w:rFonts w:ascii="Times New Roman" w:hAnsi="Times New Roman"/>
          <w:sz w:val="24"/>
          <w:lang w:val="en-GB"/>
        </w:rPr>
        <w:t xml:space="preserve"> (the </w:t>
      </w:r>
      <w:r w:rsidR="00B50EA2" w:rsidRPr="00066E99">
        <w:rPr>
          <w:rFonts w:ascii="Times New Roman" w:hAnsi="Times New Roman" w:cs="Times New Roman"/>
          <w:sz w:val="24"/>
          <w:szCs w:val="24"/>
          <w:lang w:val="en-GB"/>
        </w:rPr>
        <w:t>left</w:t>
      </w:r>
      <w:r w:rsidR="00EB24F8">
        <w:rPr>
          <w:rFonts w:ascii="Times New Roman" w:hAnsi="Times New Roman" w:cs="Times New Roman"/>
          <w:sz w:val="24"/>
          <w:szCs w:val="24"/>
          <w:lang w:val="en-GB"/>
        </w:rPr>
        <w:t>-</w:t>
      </w:r>
      <w:r w:rsidR="00B50EA2" w:rsidRPr="00066E99">
        <w:rPr>
          <w:rFonts w:ascii="Times New Roman" w:hAnsi="Times New Roman" w:cs="Times New Roman"/>
          <w:sz w:val="24"/>
          <w:szCs w:val="24"/>
          <w:lang w:val="en-GB"/>
        </w:rPr>
        <w:t>wing</w:t>
      </w:r>
      <w:r w:rsidR="00B50EA2" w:rsidRPr="00214063">
        <w:rPr>
          <w:rFonts w:ascii="Times New Roman" w:hAnsi="Times New Roman"/>
          <w:sz w:val="24"/>
          <w:lang w:val="en-GB"/>
        </w:rPr>
        <w:t xml:space="preserve"> position) </w:t>
      </w:r>
      <w:r w:rsidR="00B50EA2" w:rsidRPr="00066E99">
        <w:rPr>
          <w:rFonts w:ascii="Times New Roman" w:hAnsi="Times New Roman" w:cs="Times New Roman"/>
          <w:sz w:val="24"/>
          <w:szCs w:val="24"/>
          <w:lang w:val="en-GB"/>
        </w:rPr>
        <w:t>increase</w:t>
      </w:r>
      <w:r w:rsidR="00EB24F8">
        <w:rPr>
          <w:rFonts w:ascii="Times New Roman" w:hAnsi="Times New Roman" w:cs="Times New Roman"/>
          <w:sz w:val="24"/>
          <w:szCs w:val="24"/>
          <w:lang w:val="en-GB"/>
        </w:rPr>
        <w:t>d</w:t>
      </w:r>
      <w:r w:rsidR="00B50EA2" w:rsidRPr="00214063">
        <w:rPr>
          <w:rFonts w:ascii="Times New Roman" w:hAnsi="Times New Roman"/>
          <w:sz w:val="24"/>
          <w:lang w:val="en-GB"/>
        </w:rPr>
        <w:t xml:space="preserve"> their evaluations of the Liberals when exposed to information that the Social </w:t>
      </w:r>
      <w:r w:rsidR="00EB24F8" w:rsidRPr="00214063">
        <w:rPr>
          <w:rFonts w:ascii="Times New Roman" w:hAnsi="Times New Roman"/>
          <w:sz w:val="24"/>
          <w:lang w:val="en-GB"/>
        </w:rPr>
        <w:t>D</w:t>
      </w:r>
      <w:r w:rsidR="00B50EA2" w:rsidRPr="00214063">
        <w:rPr>
          <w:rFonts w:ascii="Times New Roman" w:hAnsi="Times New Roman"/>
          <w:sz w:val="24"/>
          <w:lang w:val="en-GB"/>
        </w:rPr>
        <w:t xml:space="preserve">emocrats agree with the Liberals rather than disagree. </w:t>
      </w:r>
      <w:r w:rsidR="00CF39C5">
        <w:rPr>
          <w:rFonts w:ascii="Times New Roman" w:hAnsi="Times New Roman" w:cs="Times New Roman"/>
          <w:sz w:val="24"/>
          <w:szCs w:val="24"/>
          <w:lang w:val="en-GB"/>
        </w:rPr>
        <w:t>In contrast,</w:t>
      </w:r>
      <w:r w:rsidR="00CF39C5" w:rsidRPr="00214063">
        <w:rPr>
          <w:rFonts w:ascii="Times New Roman" w:hAnsi="Times New Roman"/>
          <w:sz w:val="24"/>
          <w:lang w:val="en-GB"/>
        </w:rPr>
        <w:t xml:space="preserve"> v</w:t>
      </w:r>
      <w:r w:rsidR="00B50EA2" w:rsidRPr="00214063">
        <w:rPr>
          <w:rFonts w:ascii="Times New Roman" w:hAnsi="Times New Roman"/>
          <w:sz w:val="24"/>
          <w:lang w:val="en-GB"/>
        </w:rPr>
        <w:t xml:space="preserve">oters who put farmers’ </w:t>
      </w:r>
      <w:r w:rsidR="00B50EA2" w:rsidRPr="00066E99">
        <w:rPr>
          <w:rFonts w:ascii="Times New Roman" w:hAnsi="Times New Roman" w:cs="Times New Roman"/>
          <w:sz w:val="24"/>
          <w:szCs w:val="24"/>
          <w:lang w:val="en-GB"/>
        </w:rPr>
        <w:t>econom</w:t>
      </w:r>
      <w:r w:rsidR="00EB24F8">
        <w:rPr>
          <w:rFonts w:ascii="Times New Roman" w:hAnsi="Times New Roman" w:cs="Times New Roman"/>
          <w:sz w:val="24"/>
          <w:szCs w:val="24"/>
          <w:lang w:val="en-GB"/>
        </w:rPr>
        <w:t>ic concerns</w:t>
      </w:r>
      <w:r w:rsidR="00B50EA2" w:rsidRPr="00066E99">
        <w:rPr>
          <w:rFonts w:ascii="Times New Roman" w:hAnsi="Times New Roman" w:cs="Times New Roman"/>
          <w:sz w:val="24"/>
          <w:szCs w:val="24"/>
          <w:lang w:val="en-GB"/>
        </w:rPr>
        <w:t xml:space="preserve"> </w:t>
      </w:r>
      <w:r w:rsidR="00B50EA2" w:rsidRPr="00214063">
        <w:rPr>
          <w:rFonts w:ascii="Times New Roman" w:hAnsi="Times New Roman"/>
          <w:sz w:val="24"/>
          <w:lang w:val="en-GB"/>
        </w:rPr>
        <w:t xml:space="preserve">above environmental concerns (the </w:t>
      </w:r>
      <w:r w:rsidR="00B50EA2" w:rsidRPr="00066E99">
        <w:rPr>
          <w:rFonts w:ascii="Times New Roman" w:hAnsi="Times New Roman" w:cs="Times New Roman"/>
          <w:sz w:val="24"/>
          <w:szCs w:val="24"/>
          <w:lang w:val="en-GB"/>
        </w:rPr>
        <w:t>right</w:t>
      </w:r>
      <w:r w:rsidR="00EB24F8">
        <w:rPr>
          <w:rFonts w:ascii="Times New Roman" w:hAnsi="Times New Roman" w:cs="Times New Roman"/>
          <w:sz w:val="24"/>
          <w:szCs w:val="24"/>
          <w:lang w:val="en-GB"/>
        </w:rPr>
        <w:t>-</w:t>
      </w:r>
      <w:r w:rsidR="00B50EA2" w:rsidRPr="00066E99">
        <w:rPr>
          <w:rFonts w:ascii="Times New Roman" w:hAnsi="Times New Roman" w:cs="Times New Roman"/>
          <w:sz w:val="24"/>
          <w:szCs w:val="24"/>
          <w:lang w:val="en-GB"/>
        </w:rPr>
        <w:t>wing</w:t>
      </w:r>
      <w:r w:rsidR="00B50EA2" w:rsidRPr="00214063">
        <w:rPr>
          <w:rFonts w:ascii="Times New Roman" w:hAnsi="Times New Roman"/>
          <w:sz w:val="24"/>
          <w:lang w:val="en-GB"/>
        </w:rPr>
        <w:t xml:space="preserve"> position</w:t>
      </w:r>
      <w:r w:rsidR="00B50EA2" w:rsidRPr="00066E99">
        <w:rPr>
          <w:rFonts w:ascii="Times New Roman" w:hAnsi="Times New Roman" w:cs="Times New Roman"/>
          <w:sz w:val="24"/>
          <w:szCs w:val="24"/>
          <w:lang w:val="en-GB"/>
        </w:rPr>
        <w:t>)</w:t>
      </w:r>
      <w:r w:rsidR="00CF39C5" w:rsidRPr="00214063">
        <w:rPr>
          <w:rFonts w:ascii="Times New Roman" w:hAnsi="Times New Roman"/>
          <w:sz w:val="24"/>
          <w:lang w:val="en-GB"/>
        </w:rPr>
        <w:t xml:space="preserve"> </w:t>
      </w:r>
      <w:r w:rsidR="00B50EA2" w:rsidRPr="00214063">
        <w:rPr>
          <w:rFonts w:ascii="Times New Roman" w:hAnsi="Times New Roman"/>
          <w:sz w:val="24"/>
          <w:lang w:val="en-GB"/>
        </w:rPr>
        <w:t xml:space="preserve">decreases their evaluation of the Liberals when exposed to information that the Social </w:t>
      </w:r>
      <w:r w:rsidR="00EB24F8" w:rsidRPr="00214063">
        <w:rPr>
          <w:rFonts w:ascii="Times New Roman" w:hAnsi="Times New Roman"/>
          <w:sz w:val="24"/>
          <w:lang w:val="en-GB"/>
        </w:rPr>
        <w:t>D</w:t>
      </w:r>
      <w:r w:rsidR="00B50EA2" w:rsidRPr="00214063">
        <w:rPr>
          <w:rFonts w:ascii="Times New Roman" w:hAnsi="Times New Roman"/>
          <w:sz w:val="24"/>
          <w:lang w:val="en-GB"/>
        </w:rPr>
        <w:t xml:space="preserve">emocrats agree with the Liberals rather than disagree. </w:t>
      </w:r>
      <w:r w:rsidR="00615138" w:rsidRPr="00214063">
        <w:rPr>
          <w:rFonts w:ascii="Times New Roman" w:hAnsi="Times New Roman"/>
          <w:sz w:val="24"/>
          <w:lang w:val="en-GB"/>
        </w:rPr>
        <w:t xml:space="preserve">The opposite applies to the Social </w:t>
      </w:r>
      <w:r w:rsidR="00EB24F8" w:rsidRPr="00214063">
        <w:rPr>
          <w:rFonts w:ascii="Times New Roman" w:hAnsi="Times New Roman"/>
          <w:sz w:val="24"/>
          <w:lang w:val="en-GB"/>
        </w:rPr>
        <w:t>D</w:t>
      </w:r>
      <w:r w:rsidR="00615138" w:rsidRPr="00214063">
        <w:rPr>
          <w:rFonts w:ascii="Times New Roman" w:hAnsi="Times New Roman"/>
          <w:sz w:val="24"/>
          <w:lang w:val="en-GB"/>
        </w:rPr>
        <w:t>emocrats</w:t>
      </w:r>
      <w:r w:rsidR="00615138" w:rsidRPr="00066E99">
        <w:rPr>
          <w:rFonts w:ascii="Times New Roman" w:hAnsi="Times New Roman" w:cs="Times New Roman"/>
          <w:sz w:val="24"/>
          <w:szCs w:val="24"/>
          <w:lang w:val="en-GB"/>
        </w:rPr>
        <w:t>.</w:t>
      </w:r>
      <w:r w:rsidR="00615138" w:rsidRPr="00214063">
        <w:rPr>
          <w:rFonts w:ascii="Times New Roman" w:hAnsi="Times New Roman"/>
          <w:sz w:val="24"/>
          <w:lang w:val="en-GB"/>
        </w:rPr>
        <w:t xml:space="preserve"> </w:t>
      </w:r>
      <w:r w:rsidR="00B453AF" w:rsidRPr="00214063">
        <w:rPr>
          <w:rFonts w:ascii="Times New Roman" w:hAnsi="Times New Roman"/>
          <w:sz w:val="24"/>
          <w:lang w:val="en-GB"/>
        </w:rPr>
        <w:t xml:space="preserve">Thus, the graph </w:t>
      </w:r>
      <w:r w:rsidR="0075474B" w:rsidRPr="00214063">
        <w:rPr>
          <w:rFonts w:ascii="Times New Roman" w:hAnsi="Times New Roman"/>
          <w:sz w:val="24"/>
          <w:lang w:val="en-GB"/>
        </w:rPr>
        <w:t>indicate</w:t>
      </w:r>
      <w:r w:rsidR="00A477B9" w:rsidRPr="00214063">
        <w:rPr>
          <w:rFonts w:ascii="Times New Roman" w:hAnsi="Times New Roman"/>
          <w:sz w:val="24"/>
          <w:lang w:val="en-GB"/>
        </w:rPr>
        <w:t>s</w:t>
      </w:r>
      <w:r w:rsidR="0075474B" w:rsidRPr="00214063">
        <w:rPr>
          <w:rFonts w:ascii="Times New Roman" w:hAnsi="Times New Roman"/>
          <w:sz w:val="24"/>
          <w:lang w:val="en-GB"/>
        </w:rPr>
        <w:t xml:space="preserve"> a </w:t>
      </w:r>
      <w:r w:rsidR="000B4CA7" w:rsidRPr="00214063">
        <w:rPr>
          <w:rFonts w:ascii="Times New Roman" w:hAnsi="Times New Roman"/>
          <w:sz w:val="24"/>
          <w:lang w:val="en-GB"/>
        </w:rPr>
        <w:t>D</w:t>
      </w:r>
      <w:r w:rsidR="00A477B9" w:rsidRPr="00214063">
        <w:rPr>
          <w:rFonts w:ascii="Times New Roman" w:hAnsi="Times New Roman"/>
          <w:sz w:val="24"/>
          <w:lang w:val="en-GB"/>
        </w:rPr>
        <w:t xml:space="preserve">ownsian logic: </w:t>
      </w:r>
      <w:r w:rsidR="00F30827">
        <w:rPr>
          <w:rFonts w:ascii="Times New Roman" w:hAnsi="Times New Roman" w:cs="Times New Roman"/>
          <w:sz w:val="24"/>
          <w:szCs w:val="24"/>
          <w:lang w:val="en-GB"/>
        </w:rPr>
        <w:t>b</w:t>
      </w:r>
      <w:r w:rsidR="00A477B9" w:rsidRPr="00066E99">
        <w:rPr>
          <w:rFonts w:ascii="Times New Roman" w:hAnsi="Times New Roman" w:cs="Times New Roman"/>
          <w:sz w:val="24"/>
          <w:szCs w:val="24"/>
          <w:lang w:val="en-GB"/>
        </w:rPr>
        <w:t>y</w:t>
      </w:r>
      <w:r w:rsidR="00A477B9" w:rsidRPr="00214063">
        <w:rPr>
          <w:rFonts w:ascii="Times New Roman" w:hAnsi="Times New Roman"/>
          <w:sz w:val="24"/>
          <w:lang w:val="en-GB"/>
        </w:rPr>
        <w:t xml:space="preserve"> m</w:t>
      </w:r>
      <w:r w:rsidR="00B453AF" w:rsidRPr="00214063">
        <w:rPr>
          <w:rFonts w:ascii="Times New Roman" w:hAnsi="Times New Roman"/>
          <w:sz w:val="24"/>
          <w:lang w:val="en-GB"/>
        </w:rPr>
        <w:t xml:space="preserve">oving towards the Liberals, the Social </w:t>
      </w:r>
      <w:r w:rsidR="00F30827" w:rsidRPr="00214063">
        <w:rPr>
          <w:rFonts w:ascii="Times New Roman" w:hAnsi="Times New Roman"/>
          <w:sz w:val="24"/>
          <w:lang w:val="en-GB"/>
        </w:rPr>
        <w:t>D</w:t>
      </w:r>
      <w:r w:rsidR="00B453AF" w:rsidRPr="00214063">
        <w:rPr>
          <w:rFonts w:ascii="Times New Roman" w:hAnsi="Times New Roman"/>
          <w:sz w:val="24"/>
          <w:lang w:val="en-GB"/>
        </w:rPr>
        <w:t xml:space="preserve">emocrats </w:t>
      </w:r>
      <w:r w:rsidR="0075474B" w:rsidRPr="00214063">
        <w:rPr>
          <w:rFonts w:ascii="Times New Roman" w:hAnsi="Times New Roman"/>
          <w:sz w:val="24"/>
          <w:lang w:val="en-GB"/>
        </w:rPr>
        <w:t xml:space="preserve">attract voters that </w:t>
      </w:r>
      <w:r w:rsidR="00186CB3" w:rsidRPr="00214063">
        <w:rPr>
          <w:rFonts w:ascii="Times New Roman" w:hAnsi="Times New Roman"/>
          <w:sz w:val="24"/>
          <w:lang w:val="en-GB"/>
        </w:rPr>
        <w:t xml:space="preserve">agree with their new position and lose voters that no longer agree. In fact, these latter voters </w:t>
      </w:r>
      <w:r w:rsidR="00186CB3" w:rsidRPr="00066E99">
        <w:rPr>
          <w:rFonts w:ascii="Times New Roman" w:hAnsi="Times New Roman" w:cs="Times New Roman"/>
          <w:sz w:val="24"/>
          <w:szCs w:val="24"/>
          <w:lang w:val="en-GB"/>
        </w:rPr>
        <w:t>improve</w:t>
      </w:r>
      <w:r w:rsidR="00A83FA0">
        <w:rPr>
          <w:rFonts w:ascii="Times New Roman" w:hAnsi="Times New Roman" w:cs="Times New Roman"/>
          <w:sz w:val="24"/>
          <w:szCs w:val="24"/>
          <w:lang w:val="en-GB"/>
        </w:rPr>
        <w:t>d</w:t>
      </w:r>
      <w:r w:rsidR="00186CB3" w:rsidRPr="00214063">
        <w:rPr>
          <w:rFonts w:ascii="Times New Roman" w:hAnsi="Times New Roman"/>
          <w:sz w:val="24"/>
          <w:lang w:val="en-GB"/>
        </w:rPr>
        <w:t xml:space="preserve"> their evaluations of the Liberals, probably because the party they previously agreed (and most likely also identified) with now </w:t>
      </w:r>
      <w:r w:rsidR="00186CB3" w:rsidRPr="00066E99">
        <w:rPr>
          <w:rFonts w:ascii="Times New Roman" w:hAnsi="Times New Roman" w:cs="Times New Roman"/>
          <w:sz w:val="24"/>
          <w:szCs w:val="24"/>
          <w:lang w:val="en-GB"/>
        </w:rPr>
        <w:t>endorse</w:t>
      </w:r>
      <w:r w:rsidR="00A83FA0">
        <w:rPr>
          <w:rFonts w:ascii="Times New Roman" w:hAnsi="Times New Roman" w:cs="Times New Roman"/>
          <w:sz w:val="24"/>
          <w:szCs w:val="24"/>
          <w:lang w:val="en-GB"/>
        </w:rPr>
        <w:t>d</w:t>
      </w:r>
      <w:r w:rsidR="00186CB3" w:rsidRPr="00214063">
        <w:rPr>
          <w:rFonts w:ascii="Times New Roman" w:hAnsi="Times New Roman"/>
          <w:sz w:val="24"/>
          <w:lang w:val="en-GB"/>
        </w:rPr>
        <w:t xml:space="preserve"> the rival party</w:t>
      </w:r>
      <w:r w:rsidR="00F432CA" w:rsidRPr="00214063">
        <w:rPr>
          <w:rFonts w:ascii="Times New Roman" w:hAnsi="Times New Roman"/>
          <w:sz w:val="24"/>
          <w:lang w:val="en-GB"/>
        </w:rPr>
        <w:t>’s position</w:t>
      </w:r>
      <w:r w:rsidR="00186CB3" w:rsidRPr="00214063">
        <w:rPr>
          <w:rFonts w:ascii="Times New Roman" w:hAnsi="Times New Roman"/>
          <w:sz w:val="24"/>
          <w:lang w:val="en-GB"/>
        </w:rPr>
        <w:t xml:space="preserve">. </w:t>
      </w:r>
      <w:r w:rsidR="00422B67" w:rsidRPr="00214063">
        <w:rPr>
          <w:rFonts w:ascii="Times New Roman" w:hAnsi="Times New Roman"/>
          <w:sz w:val="24"/>
          <w:lang w:val="en-GB"/>
        </w:rPr>
        <w:t>This only confirms the expectations in H2 that it is difficult</w:t>
      </w:r>
      <w:r w:rsidR="000E2942" w:rsidRPr="00214063">
        <w:rPr>
          <w:rFonts w:ascii="Times New Roman" w:hAnsi="Times New Roman"/>
          <w:sz w:val="24"/>
          <w:lang w:val="en-GB"/>
        </w:rPr>
        <w:t xml:space="preserve"> if not counterproductive</w:t>
      </w:r>
      <w:r w:rsidR="00422B67" w:rsidRPr="00214063">
        <w:rPr>
          <w:rFonts w:ascii="Times New Roman" w:hAnsi="Times New Roman"/>
          <w:sz w:val="24"/>
          <w:lang w:val="en-GB"/>
        </w:rPr>
        <w:t xml:space="preserve"> for a party to successfully change position. </w:t>
      </w:r>
      <w:r w:rsidR="00B50EA2" w:rsidRPr="00214063">
        <w:rPr>
          <w:rFonts w:ascii="Times New Roman" w:hAnsi="Times New Roman"/>
          <w:sz w:val="24"/>
          <w:lang w:val="en-GB"/>
        </w:rPr>
        <w:t xml:space="preserve">Importantly, the total effect in Figure </w:t>
      </w:r>
      <w:r w:rsidR="00410A40" w:rsidRPr="00214063">
        <w:rPr>
          <w:rFonts w:ascii="Times New Roman" w:hAnsi="Times New Roman"/>
          <w:sz w:val="24"/>
          <w:lang w:val="en-GB"/>
        </w:rPr>
        <w:t>2</w:t>
      </w:r>
      <w:r w:rsidR="00B50EA2" w:rsidRPr="00214063">
        <w:rPr>
          <w:rFonts w:ascii="Times New Roman" w:hAnsi="Times New Roman"/>
          <w:sz w:val="24"/>
          <w:lang w:val="en-GB"/>
        </w:rPr>
        <w:t xml:space="preserve"> reveal</w:t>
      </w:r>
      <w:r w:rsidR="00A477B9" w:rsidRPr="00214063">
        <w:rPr>
          <w:rFonts w:ascii="Times New Roman" w:hAnsi="Times New Roman"/>
          <w:sz w:val="24"/>
          <w:lang w:val="en-GB"/>
        </w:rPr>
        <w:t>s</w:t>
      </w:r>
      <w:r w:rsidR="00B50EA2" w:rsidRPr="00214063">
        <w:rPr>
          <w:rFonts w:ascii="Times New Roman" w:hAnsi="Times New Roman"/>
          <w:sz w:val="24"/>
          <w:lang w:val="en-GB"/>
        </w:rPr>
        <w:t xml:space="preserve"> that </w:t>
      </w:r>
      <w:r w:rsidR="00186CB3" w:rsidRPr="00214063">
        <w:rPr>
          <w:rFonts w:ascii="Times New Roman" w:hAnsi="Times New Roman"/>
          <w:sz w:val="24"/>
          <w:lang w:val="en-GB"/>
        </w:rPr>
        <w:t xml:space="preserve">this latter </w:t>
      </w:r>
      <w:r w:rsidR="00B50EA2" w:rsidRPr="00214063">
        <w:rPr>
          <w:rFonts w:ascii="Times New Roman" w:hAnsi="Times New Roman"/>
          <w:sz w:val="24"/>
          <w:lang w:val="en-GB"/>
        </w:rPr>
        <w:t>group</w:t>
      </w:r>
      <w:r w:rsidR="00186CB3" w:rsidRPr="00214063">
        <w:rPr>
          <w:rFonts w:ascii="Times New Roman" w:hAnsi="Times New Roman"/>
          <w:sz w:val="24"/>
          <w:lang w:val="en-GB"/>
        </w:rPr>
        <w:t xml:space="preserve"> to the left</w:t>
      </w:r>
      <w:r w:rsidR="00B50EA2" w:rsidRPr="00214063">
        <w:rPr>
          <w:rFonts w:ascii="Times New Roman" w:hAnsi="Times New Roman"/>
          <w:sz w:val="24"/>
          <w:lang w:val="en-GB"/>
        </w:rPr>
        <w:t xml:space="preserve"> is larger than the </w:t>
      </w:r>
      <w:r w:rsidR="00186CB3" w:rsidRPr="00214063">
        <w:rPr>
          <w:rFonts w:ascii="Times New Roman" w:hAnsi="Times New Roman"/>
          <w:sz w:val="24"/>
          <w:lang w:val="en-GB"/>
        </w:rPr>
        <w:t>former</w:t>
      </w:r>
      <w:r w:rsidR="00B50EA2" w:rsidRPr="00214063">
        <w:rPr>
          <w:rFonts w:ascii="Times New Roman" w:hAnsi="Times New Roman"/>
          <w:sz w:val="24"/>
          <w:lang w:val="en-GB"/>
        </w:rPr>
        <w:t xml:space="preserve"> group</w:t>
      </w:r>
      <w:r w:rsidR="00186CB3" w:rsidRPr="00214063">
        <w:rPr>
          <w:rFonts w:ascii="Times New Roman" w:hAnsi="Times New Roman"/>
          <w:sz w:val="24"/>
          <w:lang w:val="en-GB"/>
        </w:rPr>
        <w:t xml:space="preserve"> to the right,</w:t>
      </w:r>
      <w:r w:rsidR="00B50EA2" w:rsidRPr="00214063">
        <w:rPr>
          <w:rFonts w:ascii="Times New Roman" w:hAnsi="Times New Roman"/>
          <w:sz w:val="24"/>
          <w:lang w:val="en-GB"/>
        </w:rPr>
        <w:t xml:space="preserve"> leaving a net</w:t>
      </w:r>
      <w:r w:rsidR="00A83FA0">
        <w:rPr>
          <w:rFonts w:ascii="Times New Roman" w:hAnsi="Times New Roman" w:cs="Times New Roman"/>
          <w:sz w:val="24"/>
          <w:szCs w:val="24"/>
          <w:lang w:val="en-GB"/>
        </w:rPr>
        <w:t xml:space="preserve"> </w:t>
      </w:r>
      <w:r w:rsidR="00B50EA2" w:rsidRPr="00214063">
        <w:rPr>
          <w:rFonts w:ascii="Times New Roman" w:hAnsi="Times New Roman"/>
          <w:sz w:val="24"/>
          <w:lang w:val="en-GB"/>
        </w:rPr>
        <w:t xml:space="preserve">improvement for the Liberals. </w:t>
      </w:r>
    </w:p>
    <w:p w14:paraId="245E0D3E" w14:textId="4DD1B556" w:rsidR="00D8016B" w:rsidRPr="00214063" w:rsidRDefault="00D8016B" w:rsidP="00214063">
      <w:pPr>
        <w:spacing w:line="480" w:lineRule="auto"/>
        <w:rPr>
          <w:rFonts w:ascii="Times New Roman" w:hAnsi="Times New Roman"/>
          <w:sz w:val="24"/>
          <w:lang w:val="en-GB"/>
        </w:rPr>
      </w:pPr>
      <w:r w:rsidRPr="00214063">
        <w:rPr>
          <w:rFonts w:ascii="Times New Roman" w:hAnsi="Times New Roman"/>
          <w:sz w:val="24"/>
          <w:lang w:val="en-GB"/>
        </w:rPr>
        <w:t xml:space="preserve">[Figures </w:t>
      </w:r>
      <w:r w:rsidR="00410A40" w:rsidRPr="00214063">
        <w:rPr>
          <w:rFonts w:ascii="Times New Roman" w:hAnsi="Times New Roman"/>
          <w:sz w:val="24"/>
          <w:lang w:val="en-GB"/>
        </w:rPr>
        <w:t>4</w:t>
      </w:r>
      <w:r w:rsidR="00676233" w:rsidRPr="00214063">
        <w:rPr>
          <w:rFonts w:ascii="Times New Roman" w:hAnsi="Times New Roman"/>
          <w:sz w:val="24"/>
          <w:lang w:val="en-GB"/>
        </w:rPr>
        <w:t>–</w:t>
      </w:r>
      <w:r w:rsidR="00410A40" w:rsidRPr="00214063">
        <w:rPr>
          <w:rFonts w:ascii="Times New Roman" w:hAnsi="Times New Roman"/>
          <w:sz w:val="24"/>
          <w:lang w:val="en-GB"/>
        </w:rPr>
        <w:t>5</w:t>
      </w:r>
      <w:r w:rsidR="00676233" w:rsidRPr="00214063">
        <w:rPr>
          <w:rFonts w:ascii="Times New Roman" w:hAnsi="Times New Roman"/>
          <w:sz w:val="24"/>
          <w:lang w:val="en-GB"/>
        </w:rPr>
        <w:t xml:space="preserve"> about here</w:t>
      </w:r>
      <w:r w:rsidRPr="00214063">
        <w:rPr>
          <w:rFonts w:ascii="Times New Roman" w:hAnsi="Times New Roman"/>
          <w:sz w:val="24"/>
          <w:lang w:val="en-GB"/>
        </w:rPr>
        <w:t>]</w:t>
      </w:r>
    </w:p>
    <w:p w14:paraId="7C0826FC" w14:textId="16B590D3" w:rsidR="00566369" w:rsidRPr="00214063" w:rsidRDefault="000E2942" w:rsidP="00B4713C">
      <w:pPr>
        <w:spacing w:line="480" w:lineRule="auto"/>
        <w:ind w:firstLine="720"/>
        <w:rPr>
          <w:rFonts w:ascii="Times New Roman" w:hAnsi="Times New Roman"/>
          <w:sz w:val="24"/>
          <w:lang w:val="en-GB"/>
        </w:rPr>
      </w:pPr>
      <w:r w:rsidRPr="00214063">
        <w:rPr>
          <w:rFonts w:ascii="Times New Roman" w:hAnsi="Times New Roman"/>
          <w:sz w:val="24"/>
          <w:lang w:val="en-GB"/>
        </w:rPr>
        <w:t xml:space="preserve">An additional, important </w:t>
      </w:r>
      <w:r w:rsidR="00974C8C" w:rsidRPr="00214063">
        <w:rPr>
          <w:rFonts w:ascii="Times New Roman" w:hAnsi="Times New Roman"/>
          <w:sz w:val="24"/>
          <w:lang w:val="en-GB"/>
        </w:rPr>
        <w:t>question</w:t>
      </w:r>
      <w:r w:rsidR="00ED622E" w:rsidRPr="00214063">
        <w:rPr>
          <w:rFonts w:ascii="Times New Roman" w:hAnsi="Times New Roman"/>
          <w:sz w:val="24"/>
          <w:lang w:val="en-GB"/>
        </w:rPr>
        <w:t xml:space="preserve"> for the test of the three </w:t>
      </w:r>
      <w:r w:rsidR="00ED622E" w:rsidRPr="00066E99">
        <w:rPr>
          <w:rFonts w:ascii="Times New Roman" w:hAnsi="Times New Roman" w:cs="Times New Roman"/>
          <w:sz w:val="24"/>
          <w:szCs w:val="24"/>
          <w:lang w:val="en-GB"/>
        </w:rPr>
        <w:t>counteract</w:t>
      </w:r>
      <w:r w:rsidR="00C555D1">
        <w:rPr>
          <w:rFonts w:ascii="Times New Roman" w:hAnsi="Times New Roman" w:cs="Times New Roman"/>
          <w:sz w:val="24"/>
          <w:szCs w:val="24"/>
          <w:lang w:val="en-GB"/>
        </w:rPr>
        <w:t>ion</w:t>
      </w:r>
      <w:r w:rsidR="00ED622E" w:rsidRPr="00214063">
        <w:rPr>
          <w:rFonts w:ascii="Times New Roman" w:hAnsi="Times New Roman"/>
          <w:sz w:val="24"/>
          <w:lang w:val="en-GB"/>
        </w:rPr>
        <w:t xml:space="preserve"> strategies</w:t>
      </w:r>
      <w:r w:rsidR="00974C8C" w:rsidRPr="00214063">
        <w:rPr>
          <w:rFonts w:ascii="Times New Roman" w:hAnsi="Times New Roman"/>
          <w:sz w:val="24"/>
          <w:lang w:val="en-GB"/>
        </w:rPr>
        <w:t xml:space="preserve"> is </w:t>
      </w:r>
      <w:r w:rsidR="00C555D1">
        <w:rPr>
          <w:rFonts w:ascii="Times New Roman" w:hAnsi="Times New Roman" w:cs="Times New Roman"/>
          <w:sz w:val="24"/>
          <w:szCs w:val="24"/>
          <w:lang w:val="en-GB"/>
        </w:rPr>
        <w:t>whether</w:t>
      </w:r>
      <w:r w:rsidR="00974C8C" w:rsidRPr="00214063">
        <w:rPr>
          <w:rFonts w:ascii="Times New Roman" w:hAnsi="Times New Roman"/>
          <w:sz w:val="24"/>
          <w:lang w:val="en-GB"/>
        </w:rPr>
        <w:t xml:space="preserve"> the attack party is able to make supporters of the target party lower their issue ownership evaluation</w:t>
      </w:r>
      <w:r w:rsidR="00B63E91" w:rsidRPr="00214063">
        <w:rPr>
          <w:rFonts w:ascii="Times New Roman" w:hAnsi="Times New Roman"/>
          <w:sz w:val="24"/>
          <w:lang w:val="en-GB"/>
        </w:rPr>
        <w:t>s</w:t>
      </w:r>
      <w:r w:rsidR="00974C8C" w:rsidRPr="00214063">
        <w:rPr>
          <w:rFonts w:ascii="Times New Roman" w:hAnsi="Times New Roman"/>
          <w:sz w:val="24"/>
          <w:lang w:val="en-GB"/>
        </w:rPr>
        <w:t xml:space="preserve"> of the target party</w:t>
      </w:r>
      <w:r w:rsidR="00AC0F74" w:rsidRPr="00214063">
        <w:rPr>
          <w:rFonts w:ascii="Times New Roman" w:hAnsi="Times New Roman"/>
          <w:sz w:val="24"/>
          <w:lang w:val="en-GB"/>
        </w:rPr>
        <w:t xml:space="preserve">, and not </w:t>
      </w:r>
      <w:r w:rsidR="00D20B3C">
        <w:rPr>
          <w:rFonts w:ascii="Times New Roman" w:hAnsi="Times New Roman" w:cs="Times New Roman"/>
          <w:sz w:val="24"/>
          <w:szCs w:val="24"/>
          <w:lang w:val="en-GB"/>
        </w:rPr>
        <w:t>just</w:t>
      </w:r>
      <w:r w:rsidR="00AC0F74" w:rsidRPr="00214063">
        <w:rPr>
          <w:rFonts w:ascii="Times New Roman" w:hAnsi="Times New Roman"/>
          <w:sz w:val="24"/>
          <w:lang w:val="en-GB"/>
        </w:rPr>
        <w:t xml:space="preserve"> make supporters of the attack party </w:t>
      </w:r>
      <w:r w:rsidR="00ED622E" w:rsidRPr="00214063">
        <w:rPr>
          <w:rFonts w:ascii="Times New Roman" w:hAnsi="Times New Roman"/>
          <w:sz w:val="24"/>
          <w:lang w:val="en-GB"/>
        </w:rPr>
        <w:t xml:space="preserve">even </w:t>
      </w:r>
      <w:r w:rsidR="00AC0F74" w:rsidRPr="00214063">
        <w:rPr>
          <w:rFonts w:ascii="Times New Roman" w:hAnsi="Times New Roman"/>
          <w:sz w:val="24"/>
          <w:lang w:val="en-GB"/>
        </w:rPr>
        <w:t xml:space="preserve">more </w:t>
      </w:r>
      <w:r w:rsidR="00AC0F74" w:rsidRPr="00066E99">
        <w:rPr>
          <w:rFonts w:ascii="Times New Roman" w:hAnsi="Times New Roman" w:cs="Times New Roman"/>
          <w:sz w:val="24"/>
          <w:szCs w:val="24"/>
          <w:lang w:val="en-GB"/>
        </w:rPr>
        <w:t>s</w:t>
      </w:r>
      <w:r w:rsidR="00B72F16">
        <w:rPr>
          <w:rFonts w:ascii="Times New Roman" w:hAnsi="Times New Roman" w:cs="Times New Roman"/>
          <w:sz w:val="24"/>
          <w:szCs w:val="24"/>
          <w:lang w:val="en-GB"/>
        </w:rPr>
        <w:t>c</w:t>
      </w:r>
      <w:r w:rsidR="00AC0F74" w:rsidRPr="00066E99">
        <w:rPr>
          <w:rFonts w:ascii="Times New Roman" w:hAnsi="Times New Roman" w:cs="Times New Roman"/>
          <w:sz w:val="24"/>
          <w:szCs w:val="24"/>
          <w:lang w:val="en-GB"/>
        </w:rPr>
        <w:t>eptical</w:t>
      </w:r>
      <w:r w:rsidR="00AC0F74" w:rsidRPr="00214063">
        <w:rPr>
          <w:rFonts w:ascii="Times New Roman" w:hAnsi="Times New Roman"/>
          <w:sz w:val="24"/>
          <w:lang w:val="en-GB"/>
        </w:rPr>
        <w:t xml:space="preserve"> towards the target party</w:t>
      </w:r>
      <w:r w:rsidR="00D8016B" w:rsidRPr="00214063">
        <w:rPr>
          <w:rFonts w:ascii="Times New Roman" w:hAnsi="Times New Roman"/>
          <w:sz w:val="24"/>
          <w:lang w:val="en-GB"/>
        </w:rPr>
        <w:t xml:space="preserve">. </w:t>
      </w:r>
      <w:r w:rsidR="00260548" w:rsidRPr="00214063">
        <w:rPr>
          <w:rFonts w:ascii="Times New Roman" w:hAnsi="Times New Roman"/>
          <w:sz w:val="24"/>
          <w:lang w:val="en-GB"/>
        </w:rPr>
        <w:t>Research</w:t>
      </w:r>
      <w:r w:rsidR="00A1470A" w:rsidRPr="00214063">
        <w:rPr>
          <w:rFonts w:ascii="Times New Roman" w:hAnsi="Times New Roman"/>
          <w:sz w:val="24"/>
          <w:lang w:val="en-GB"/>
        </w:rPr>
        <w:t xml:space="preserve"> on partisan motivated reasoning (e.g., </w:t>
      </w:r>
      <w:r w:rsidR="00222F97" w:rsidRPr="00214063">
        <w:rPr>
          <w:rFonts w:ascii="Times New Roman" w:hAnsi="Times New Roman"/>
          <w:sz w:val="24"/>
          <w:lang w:val="en-GB"/>
        </w:rPr>
        <w:t>Druckman et al. 2013</w:t>
      </w:r>
      <w:r w:rsidR="00A1470A" w:rsidRPr="00214063">
        <w:rPr>
          <w:rFonts w:ascii="Times New Roman" w:hAnsi="Times New Roman"/>
          <w:sz w:val="24"/>
          <w:lang w:val="en-GB"/>
        </w:rPr>
        <w:t xml:space="preserve">) suggests that </w:t>
      </w:r>
      <w:r w:rsidR="00ED622E" w:rsidRPr="00214063">
        <w:rPr>
          <w:rFonts w:ascii="Times New Roman" w:hAnsi="Times New Roman"/>
          <w:sz w:val="24"/>
          <w:lang w:val="en-GB"/>
        </w:rPr>
        <w:t xml:space="preserve">such </w:t>
      </w:r>
      <w:r w:rsidR="00D27F88">
        <w:rPr>
          <w:rFonts w:ascii="Times New Roman" w:hAnsi="Times New Roman" w:cs="Times New Roman"/>
          <w:sz w:val="24"/>
          <w:szCs w:val="24"/>
          <w:lang w:val="en-GB"/>
        </w:rPr>
        <w:t xml:space="preserve">an </w:t>
      </w:r>
      <w:r w:rsidR="00ED622E" w:rsidRPr="00214063">
        <w:rPr>
          <w:rFonts w:ascii="Times New Roman" w:hAnsi="Times New Roman"/>
          <w:sz w:val="24"/>
          <w:lang w:val="en-GB"/>
        </w:rPr>
        <w:t xml:space="preserve">impact </w:t>
      </w:r>
      <w:r w:rsidR="00260548" w:rsidRPr="00214063">
        <w:rPr>
          <w:rFonts w:ascii="Times New Roman" w:hAnsi="Times New Roman"/>
          <w:sz w:val="24"/>
          <w:lang w:val="en-GB"/>
        </w:rPr>
        <w:t xml:space="preserve">will be limited, as stipulated in </w:t>
      </w:r>
      <w:r w:rsidR="00D27F88">
        <w:rPr>
          <w:rFonts w:ascii="Times New Roman" w:hAnsi="Times New Roman" w:cs="Times New Roman"/>
          <w:sz w:val="24"/>
          <w:szCs w:val="24"/>
          <w:lang w:val="en-GB"/>
        </w:rPr>
        <w:t>H</w:t>
      </w:r>
      <w:r w:rsidR="00260548" w:rsidRPr="00066E99">
        <w:rPr>
          <w:rFonts w:ascii="Times New Roman" w:hAnsi="Times New Roman" w:cs="Times New Roman"/>
          <w:sz w:val="24"/>
          <w:szCs w:val="24"/>
          <w:lang w:val="en-GB"/>
        </w:rPr>
        <w:t>ypothesis</w:t>
      </w:r>
      <w:r w:rsidR="00260548" w:rsidRPr="00214063">
        <w:rPr>
          <w:rFonts w:ascii="Times New Roman" w:hAnsi="Times New Roman"/>
          <w:sz w:val="24"/>
          <w:lang w:val="en-GB"/>
        </w:rPr>
        <w:t xml:space="preserve"> </w:t>
      </w:r>
      <w:r w:rsidR="00D27F88" w:rsidRPr="00214063">
        <w:rPr>
          <w:rFonts w:ascii="Times New Roman" w:hAnsi="Times New Roman"/>
          <w:sz w:val="24"/>
          <w:lang w:val="en-GB"/>
        </w:rPr>
        <w:t>4</w:t>
      </w:r>
      <w:r w:rsidR="001956C5" w:rsidRPr="00214063">
        <w:rPr>
          <w:rFonts w:ascii="Times New Roman" w:hAnsi="Times New Roman"/>
          <w:sz w:val="24"/>
          <w:lang w:val="en-GB"/>
        </w:rPr>
        <w:t>.</w:t>
      </w:r>
      <w:r w:rsidR="00D8016B" w:rsidRPr="00214063">
        <w:rPr>
          <w:rFonts w:ascii="Times New Roman" w:hAnsi="Times New Roman"/>
          <w:sz w:val="24"/>
          <w:lang w:val="en-GB"/>
        </w:rPr>
        <w:t xml:space="preserve"> </w:t>
      </w:r>
      <w:r w:rsidR="00355F3F" w:rsidRPr="00214063">
        <w:rPr>
          <w:rFonts w:ascii="Times New Roman" w:hAnsi="Times New Roman"/>
          <w:sz w:val="24"/>
          <w:lang w:val="en-GB"/>
        </w:rPr>
        <w:t xml:space="preserve">Figure </w:t>
      </w:r>
      <w:r w:rsidR="00410A40" w:rsidRPr="00214063">
        <w:rPr>
          <w:rFonts w:ascii="Times New Roman" w:hAnsi="Times New Roman"/>
          <w:sz w:val="24"/>
          <w:lang w:val="en-GB"/>
        </w:rPr>
        <w:t>4</w:t>
      </w:r>
      <w:r w:rsidR="00355F3F" w:rsidRPr="00214063">
        <w:rPr>
          <w:rFonts w:ascii="Times New Roman" w:hAnsi="Times New Roman"/>
          <w:sz w:val="24"/>
          <w:lang w:val="en-GB"/>
        </w:rPr>
        <w:t xml:space="preserve"> breaks down the analysis from Figure </w:t>
      </w:r>
      <w:r w:rsidR="00DE3D8D" w:rsidRPr="00214063">
        <w:rPr>
          <w:rFonts w:ascii="Times New Roman" w:hAnsi="Times New Roman"/>
          <w:sz w:val="24"/>
          <w:lang w:val="en-GB"/>
        </w:rPr>
        <w:t>2</w:t>
      </w:r>
      <w:r w:rsidR="00355F3F" w:rsidRPr="00214063">
        <w:rPr>
          <w:rFonts w:ascii="Times New Roman" w:hAnsi="Times New Roman"/>
          <w:sz w:val="24"/>
          <w:lang w:val="en-GB"/>
        </w:rPr>
        <w:t xml:space="preserve"> on the supporters of the attack party, the target party, and other parties in Denmark. </w:t>
      </w:r>
      <w:r w:rsidR="00ED622E" w:rsidRPr="00214063">
        <w:rPr>
          <w:rFonts w:ascii="Times New Roman" w:hAnsi="Times New Roman"/>
          <w:sz w:val="24"/>
          <w:lang w:val="en-GB"/>
        </w:rPr>
        <w:t>Importantly, a</w:t>
      </w:r>
      <w:r w:rsidR="00260548" w:rsidRPr="00214063">
        <w:rPr>
          <w:rFonts w:ascii="Times New Roman" w:hAnsi="Times New Roman"/>
          <w:sz w:val="24"/>
          <w:lang w:val="en-GB"/>
        </w:rPr>
        <w:t xml:space="preserve">ll </w:t>
      </w:r>
      <w:r w:rsidR="002C7EF1" w:rsidRPr="00214063">
        <w:rPr>
          <w:rFonts w:ascii="Times New Roman" w:hAnsi="Times New Roman"/>
          <w:sz w:val="24"/>
          <w:lang w:val="en-GB"/>
        </w:rPr>
        <w:t>square</w:t>
      </w:r>
      <w:r w:rsidR="00D8016B" w:rsidRPr="00214063">
        <w:rPr>
          <w:rFonts w:ascii="Times New Roman" w:hAnsi="Times New Roman"/>
          <w:sz w:val="24"/>
          <w:lang w:val="en-GB"/>
        </w:rPr>
        <w:t>s</w:t>
      </w:r>
      <w:r w:rsidR="00837C64" w:rsidRPr="00214063">
        <w:rPr>
          <w:rFonts w:ascii="Times New Roman" w:hAnsi="Times New Roman"/>
          <w:sz w:val="24"/>
          <w:lang w:val="en-GB"/>
        </w:rPr>
        <w:t xml:space="preserve"> for the blame and frame strategies</w:t>
      </w:r>
      <w:r w:rsidR="00D8016B" w:rsidRPr="00214063">
        <w:rPr>
          <w:rFonts w:ascii="Times New Roman" w:hAnsi="Times New Roman"/>
          <w:sz w:val="24"/>
          <w:lang w:val="en-GB"/>
        </w:rPr>
        <w:t xml:space="preserve"> </w:t>
      </w:r>
      <w:r w:rsidR="00837C64" w:rsidRPr="00214063">
        <w:rPr>
          <w:rFonts w:ascii="Times New Roman" w:hAnsi="Times New Roman"/>
          <w:sz w:val="24"/>
          <w:lang w:val="en-GB"/>
        </w:rPr>
        <w:t>in the first and third panel</w:t>
      </w:r>
      <w:r w:rsidRPr="00214063">
        <w:rPr>
          <w:rFonts w:ascii="Times New Roman" w:hAnsi="Times New Roman"/>
          <w:sz w:val="24"/>
          <w:lang w:val="en-GB"/>
        </w:rPr>
        <w:t>s</w:t>
      </w:r>
      <w:r w:rsidR="00837C64" w:rsidRPr="00214063">
        <w:rPr>
          <w:rFonts w:ascii="Times New Roman" w:hAnsi="Times New Roman"/>
          <w:sz w:val="24"/>
          <w:lang w:val="en-GB"/>
        </w:rPr>
        <w:t xml:space="preserve"> in Figure </w:t>
      </w:r>
      <w:r w:rsidR="00410A40" w:rsidRPr="00214063">
        <w:rPr>
          <w:rFonts w:ascii="Times New Roman" w:hAnsi="Times New Roman"/>
          <w:sz w:val="24"/>
          <w:lang w:val="en-GB"/>
        </w:rPr>
        <w:t>4</w:t>
      </w:r>
      <w:r w:rsidR="00222F97" w:rsidRPr="00214063">
        <w:rPr>
          <w:rFonts w:ascii="Times New Roman" w:hAnsi="Times New Roman"/>
          <w:sz w:val="24"/>
          <w:lang w:val="en-GB"/>
        </w:rPr>
        <w:t xml:space="preserve"> </w:t>
      </w:r>
      <w:r w:rsidR="00D8016B" w:rsidRPr="00214063">
        <w:rPr>
          <w:rFonts w:ascii="Times New Roman" w:hAnsi="Times New Roman"/>
          <w:sz w:val="24"/>
          <w:lang w:val="en-GB"/>
        </w:rPr>
        <w:t>remain to the left of the vertical line</w:t>
      </w:r>
      <w:r w:rsidR="00211BDE">
        <w:rPr>
          <w:rFonts w:ascii="Times New Roman" w:hAnsi="Times New Roman" w:cs="Times New Roman"/>
          <w:sz w:val="24"/>
          <w:szCs w:val="24"/>
          <w:lang w:val="en-GB"/>
        </w:rPr>
        <w:t>,</w:t>
      </w:r>
      <w:r w:rsidR="00D8016B" w:rsidRPr="00214063">
        <w:rPr>
          <w:rFonts w:ascii="Times New Roman" w:hAnsi="Times New Roman"/>
          <w:sz w:val="24"/>
          <w:lang w:val="en-GB"/>
        </w:rPr>
        <w:t xml:space="preserve"> like in Figure </w:t>
      </w:r>
      <w:r w:rsidR="00410A40" w:rsidRPr="00214063">
        <w:rPr>
          <w:rFonts w:ascii="Times New Roman" w:hAnsi="Times New Roman"/>
          <w:sz w:val="24"/>
          <w:lang w:val="en-GB"/>
        </w:rPr>
        <w:t>2</w:t>
      </w:r>
      <w:r w:rsidR="00D8016B" w:rsidRPr="00214063">
        <w:rPr>
          <w:rFonts w:ascii="Times New Roman" w:hAnsi="Times New Roman"/>
          <w:sz w:val="24"/>
          <w:lang w:val="en-GB"/>
        </w:rPr>
        <w:t>. Moreover,</w:t>
      </w:r>
      <w:r w:rsidR="002C7EF1" w:rsidRPr="00214063">
        <w:rPr>
          <w:rFonts w:ascii="Times New Roman" w:hAnsi="Times New Roman"/>
          <w:sz w:val="24"/>
          <w:lang w:val="en-GB"/>
        </w:rPr>
        <w:t xml:space="preserve"> </w:t>
      </w:r>
      <w:r w:rsidR="00260548" w:rsidRPr="00214063">
        <w:rPr>
          <w:rFonts w:ascii="Times New Roman" w:hAnsi="Times New Roman"/>
          <w:sz w:val="24"/>
          <w:lang w:val="en-GB"/>
        </w:rPr>
        <w:t xml:space="preserve">among these squares, </w:t>
      </w:r>
      <w:r w:rsidR="00D8016B" w:rsidRPr="00214063">
        <w:rPr>
          <w:rFonts w:ascii="Times New Roman" w:hAnsi="Times New Roman"/>
          <w:sz w:val="24"/>
          <w:lang w:val="en-GB"/>
        </w:rPr>
        <w:t xml:space="preserve">the black </w:t>
      </w:r>
      <w:r w:rsidR="00260548" w:rsidRPr="00214063">
        <w:rPr>
          <w:rFonts w:ascii="Times New Roman" w:hAnsi="Times New Roman"/>
          <w:sz w:val="24"/>
          <w:lang w:val="en-GB"/>
        </w:rPr>
        <w:t xml:space="preserve">one </w:t>
      </w:r>
      <w:r w:rsidR="002C7EF1" w:rsidRPr="00214063">
        <w:rPr>
          <w:rFonts w:ascii="Times New Roman" w:hAnsi="Times New Roman"/>
          <w:sz w:val="24"/>
          <w:lang w:val="en-GB"/>
        </w:rPr>
        <w:t xml:space="preserve">(Liberal voters) </w:t>
      </w:r>
      <w:r w:rsidR="00ED622E" w:rsidRPr="00214063">
        <w:rPr>
          <w:rFonts w:ascii="Times New Roman" w:hAnsi="Times New Roman"/>
          <w:sz w:val="24"/>
          <w:lang w:val="en-GB"/>
        </w:rPr>
        <w:t>is</w:t>
      </w:r>
      <w:r w:rsidR="002C7EF1" w:rsidRPr="00214063">
        <w:rPr>
          <w:rFonts w:ascii="Times New Roman" w:hAnsi="Times New Roman"/>
          <w:sz w:val="24"/>
          <w:lang w:val="en-GB"/>
        </w:rPr>
        <w:t xml:space="preserve"> a little more </w:t>
      </w:r>
      <w:r w:rsidR="00260548" w:rsidRPr="00214063">
        <w:rPr>
          <w:rFonts w:ascii="Times New Roman" w:hAnsi="Times New Roman"/>
          <w:sz w:val="24"/>
          <w:lang w:val="en-GB"/>
        </w:rPr>
        <w:t xml:space="preserve">to the left </w:t>
      </w:r>
      <w:r w:rsidR="002C7EF1" w:rsidRPr="00214063">
        <w:rPr>
          <w:rFonts w:ascii="Times New Roman" w:hAnsi="Times New Roman"/>
          <w:sz w:val="24"/>
          <w:lang w:val="en-GB"/>
        </w:rPr>
        <w:t xml:space="preserve">than the </w:t>
      </w:r>
      <w:r w:rsidR="00DE3D8D" w:rsidRPr="00214063">
        <w:rPr>
          <w:rFonts w:ascii="Times New Roman" w:hAnsi="Times New Roman"/>
          <w:sz w:val="24"/>
          <w:lang w:val="en-GB"/>
        </w:rPr>
        <w:t xml:space="preserve">hollow </w:t>
      </w:r>
      <w:r w:rsidR="00260548" w:rsidRPr="00214063">
        <w:rPr>
          <w:rFonts w:ascii="Times New Roman" w:hAnsi="Times New Roman"/>
          <w:sz w:val="24"/>
          <w:lang w:val="en-GB"/>
        </w:rPr>
        <w:t xml:space="preserve">one </w:t>
      </w:r>
      <w:r w:rsidR="002C7EF1" w:rsidRPr="00214063">
        <w:rPr>
          <w:rFonts w:ascii="Times New Roman" w:hAnsi="Times New Roman"/>
          <w:sz w:val="24"/>
          <w:lang w:val="en-GB"/>
        </w:rPr>
        <w:t xml:space="preserve">(Social </w:t>
      </w:r>
      <w:r w:rsidR="00D63145" w:rsidRPr="00214063">
        <w:rPr>
          <w:rFonts w:ascii="Times New Roman" w:hAnsi="Times New Roman"/>
          <w:sz w:val="24"/>
          <w:lang w:val="en-GB"/>
        </w:rPr>
        <w:t>D</w:t>
      </w:r>
      <w:r w:rsidR="002C7EF1" w:rsidRPr="00214063">
        <w:rPr>
          <w:rFonts w:ascii="Times New Roman" w:hAnsi="Times New Roman"/>
          <w:sz w:val="24"/>
          <w:lang w:val="en-GB"/>
        </w:rPr>
        <w:t xml:space="preserve">emocratic voters). Hence, </w:t>
      </w:r>
      <w:r w:rsidR="00260548" w:rsidRPr="00214063">
        <w:rPr>
          <w:rFonts w:ascii="Times New Roman" w:hAnsi="Times New Roman"/>
          <w:sz w:val="24"/>
          <w:lang w:val="en-GB"/>
        </w:rPr>
        <w:t xml:space="preserve">contrary to </w:t>
      </w:r>
      <w:r w:rsidR="00211BDE">
        <w:rPr>
          <w:rFonts w:ascii="Times New Roman" w:hAnsi="Times New Roman" w:cs="Times New Roman"/>
          <w:sz w:val="24"/>
          <w:szCs w:val="24"/>
          <w:lang w:val="en-GB"/>
        </w:rPr>
        <w:t>H</w:t>
      </w:r>
      <w:r w:rsidR="00260548" w:rsidRPr="00066E99">
        <w:rPr>
          <w:rFonts w:ascii="Times New Roman" w:hAnsi="Times New Roman" w:cs="Times New Roman"/>
          <w:sz w:val="24"/>
          <w:szCs w:val="24"/>
          <w:lang w:val="en-GB"/>
        </w:rPr>
        <w:t>ypothesis</w:t>
      </w:r>
      <w:r w:rsidR="00260548" w:rsidRPr="00214063">
        <w:rPr>
          <w:rFonts w:ascii="Times New Roman" w:hAnsi="Times New Roman"/>
          <w:sz w:val="24"/>
          <w:lang w:val="en-GB"/>
        </w:rPr>
        <w:t xml:space="preserve"> </w:t>
      </w:r>
      <w:r w:rsidR="00211BDE" w:rsidRPr="00214063">
        <w:rPr>
          <w:rFonts w:ascii="Times New Roman" w:hAnsi="Times New Roman"/>
          <w:sz w:val="24"/>
          <w:lang w:val="en-GB"/>
        </w:rPr>
        <w:t>4</w:t>
      </w:r>
      <w:r w:rsidR="00260548" w:rsidRPr="00214063">
        <w:rPr>
          <w:rFonts w:ascii="Times New Roman" w:hAnsi="Times New Roman"/>
          <w:sz w:val="24"/>
          <w:lang w:val="en-GB"/>
        </w:rPr>
        <w:t xml:space="preserve">, </w:t>
      </w:r>
      <w:r w:rsidR="00355F3F" w:rsidRPr="00214063">
        <w:rPr>
          <w:rFonts w:ascii="Times New Roman" w:hAnsi="Times New Roman"/>
          <w:sz w:val="24"/>
          <w:lang w:val="en-GB"/>
        </w:rPr>
        <w:t xml:space="preserve">the Social </w:t>
      </w:r>
      <w:r w:rsidR="00F14CB1" w:rsidRPr="00214063">
        <w:rPr>
          <w:rFonts w:ascii="Times New Roman" w:hAnsi="Times New Roman"/>
          <w:sz w:val="24"/>
          <w:lang w:val="en-GB"/>
        </w:rPr>
        <w:t>D</w:t>
      </w:r>
      <w:r w:rsidR="00355F3F" w:rsidRPr="00214063">
        <w:rPr>
          <w:rFonts w:ascii="Times New Roman" w:hAnsi="Times New Roman"/>
          <w:sz w:val="24"/>
          <w:lang w:val="en-GB"/>
        </w:rPr>
        <w:t xml:space="preserve">emocrats influence </w:t>
      </w:r>
      <w:r w:rsidR="00676233" w:rsidRPr="00214063">
        <w:rPr>
          <w:rFonts w:ascii="Times New Roman" w:hAnsi="Times New Roman"/>
          <w:sz w:val="24"/>
          <w:lang w:val="en-GB"/>
        </w:rPr>
        <w:t xml:space="preserve">voters of the </w:t>
      </w:r>
      <w:r w:rsidR="00355F3F" w:rsidRPr="00066E99">
        <w:rPr>
          <w:rFonts w:ascii="Times New Roman" w:hAnsi="Times New Roman" w:cs="Times New Roman"/>
          <w:sz w:val="24"/>
          <w:szCs w:val="24"/>
          <w:lang w:val="en-GB"/>
        </w:rPr>
        <w:t>Liberal</w:t>
      </w:r>
      <w:r w:rsidR="00355F3F" w:rsidRPr="00214063">
        <w:rPr>
          <w:rFonts w:ascii="Times New Roman" w:hAnsi="Times New Roman"/>
          <w:sz w:val="24"/>
          <w:lang w:val="en-GB"/>
        </w:rPr>
        <w:t xml:space="preserve"> as much as or even more than </w:t>
      </w:r>
      <w:r w:rsidR="003300E2" w:rsidRPr="00214063">
        <w:rPr>
          <w:rFonts w:ascii="Times New Roman" w:hAnsi="Times New Roman"/>
          <w:sz w:val="24"/>
          <w:lang w:val="en-GB"/>
        </w:rPr>
        <w:t>their</w:t>
      </w:r>
      <w:r w:rsidR="00355F3F" w:rsidRPr="00214063">
        <w:rPr>
          <w:rFonts w:ascii="Times New Roman" w:hAnsi="Times New Roman"/>
          <w:sz w:val="24"/>
          <w:lang w:val="en-GB"/>
        </w:rPr>
        <w:t xml:space="preserve"> own voters</w:t>
      </w:r>
      <w:r w:rsidR="002C7EF1" w:rsidRPr="00214063">
        <w:rPr>
          <w:rFonts w:ascii="Times New Roman" w:hAnsi="Times New Roman"/>
          <w:sz w:val="24"/>
          <w:lang w:val="en-GB"/>
        </w:rPr>
        <w:t xml:space="preserve"> when </w:t>
      </w:r>
      <w:r w:rsidR="00D20B3C" w:rsidRPr="00214063">
        <w:rPr>
          <w:rFonts w:ascii="Times New Roman" w:hAnsi="Times New Roman"/>
          <w:sz w:val="24"/>
          <w:lang w:val="en-GB"/>
        </w:rPr>
        <w:t>they</w:t>
      </w:r>
      <w:r w:rsidR="002C7EF1" w:rsidRPr="00214063">
        <w:rPr>
          <w:rFonts w:ascii="Times New Roman" w:hAnsi="Times New Roman"/>
          <w:sz w:val="24"/>
          <w:lang w:val="en-GB"/>
        </w:rPr>
        <w:t xml:space="preserve"> use a blame strategy or </w:t>
      </w:r>
      <w:r w:rsidR="00676233" w:rsidRPr="00214063">
        <w:rPr>
          <w:rFonts w:ascii="Times New Roman" w:hAnsi="Times New Roman"/>
          <w:sz w:val="24"/>
          <w:lang w:val="en-GB"/>
        </w:rPr>
        <w:t xml:space="preserve">a </w:t>
      </w:r>
      <w:r w:rsidR="002C7EF1" w:rsidRPr="00214063">
        <w:rPr>
          <w:rFonts w:ascii="Times New Roman" w:hAnsi="Times New Roman"/>
          <w:sz w:val="24"/>
          <w:lang w:val="en-GB"/>
        </w:rPr>
        <w:t>frame strategy</w:t>
      </w:r>
      <w:r w:rsidR="00E847BF" w:rsidRPr="00214063">
        <w:rPr>
          <w:rFonts w:ascii="Times New Roman" w:hAnsi="Times New Roman"/>
          <w:sz w:val="24"/>
          <w:lang w:val="en-GB"/>
        </w:rPr>
        <w:t xml:space="preserve"> to counteract the Liberal party’s issue ownership</w:t>
      </w:r>
      <w:r w:rsidR="002C7EF1" w:rsidRPr="00214063">
        <w:rPr>
          <w:rFonts w:ascii="Times New Roman" w:hAnsi="Times New Roman"/>
          <w:sz w:val="24"/>
          <w:lang w:val="en-GB"/>
        </w:rPr>
        <w:t>. With the much smaller group of respondents in th</w:t>
      </w:r>
      <w:r w:rsidR="00A658B5" w:rsidRPr="00214063">
        <w:rPr>
          <w:rFonts w:ascii="Times New Roman" w:hAnsi="Times New Roman"/>
          <w:sz w:val="24"/>
          <w:lang w:val="en-GB"/>
        </w:rPr>
        <w:t>is</w:t>
      </w:r>
      <w:r w:rsidR="002C7EF1" w:rsidRPr="00214063">
        <w:rPr>
          <w:rFonts w:ascii="Times New Roman" w:hAnsi="Times New Roman"/>
          <w:sz w:val="24"/>
          <w:lang w:val="en-GB"/>
        </w:rPr>
        <w:t xml:space="preserve"> </w:t>
      </w:r>
      <w:r w:rsidR="00A658B5" w:rsidRPr="00214063">
        <w:rPr>
          <w:rFonts w:ascii="Times New Roman" w:hAnsi="Times New Roman"/>
          <w:sz w:val="24"/>
          <w:lang w:val="en-GB"/>
        </w:rPr>
        <w:t xml:space="preserve">part of the </w:t>
      </w:r>
      <w:r w:rsidR="002C7EF1" w:rsidRPr="00214063">
        <w:rPr>
          <w:rFonts w:ascii="Times New Roman" w:hAnsi="Times New Roman"/>
          <w:sz w:val="24"/>
          <w:lang w:val="en-GB"/>
        </w:rPr>
        <w:t>analysis, it is no surprise that the effects are no longer statistically significant</w:t>
      </w:r>
      <w:r w:rsidR="00C445D9" w:rsidRPr="00214063">
        <w:rPr>
          <w:rFonts w:ascii="Times New Roman" w:hAnsi="Times New Roman"/>
          <w:sz w:val="24"/>
          <w:lang w:val="en-GB"/>
        </w:rPr>
        <w:t xml:space="preserve">. </w:t>
      </w:r>
    </w:p>
    <w:p w14:paraId="5FCC8204" w14:textId="0EDB8A37" w:rsidR="00355F3F" w:rsidRPr="00214063" w:rsidRDefault="00C445D9" w:rsidP="00214063">
      <w:pPr>
        <w:spacing w:line="480" w:lineRule="auto"/>
        <w:ind w:firstLine="720"/>
        <w:rPr>
          <w:rFonts w:ascii="Times New Roman" w:hAnsi="Times New Roman"/>
          <w:sz w:val="24"/>
          <w:lang w:val="en-GB"/>
        </w:rPr>
      </w:pPr>
      <w:r w:rsidRPr="00214063">
        <w:rPr>
          <w:rFonts w:ascii="Times New Roman" w:hAnsi="Times New Roman"/>
          <w:sz w:val="24"/>
          <w:lang w:val="en-GB"/>
        </w:rPr>
        <w:t xml:space="preserve">The pattern in the </w:t>
      </w:r>
      <w:r w:rsidRPr="00066E99">
        <w:rPr>
          <w:rFonts w:ascii="Times New Roman" w:hAnsi="Times New Roman" w:cs="Times New Roman"/>
          <w:sz w:val="24"/>
          <w:szCs w:val="24"/>
          <w:lang w:val="en-GB"/>
        </w:rPr>
        <w:t>U</w:t>
      </w:r>
      <w:r w:rsidR="001C1B28">
        <w:rPr>
          <w:rFonts w:ascii="Times New Roman" w:hAnsi="Times New Roman" w:cs="Times New Roman"/>
          <w:sz w:val="24"/>
          <w:szCs w:val="24"/>
          <w:lang w:val="en-GB"/>
        </w:rPr>
        <w:t xml:space="preserve">nited </w:t>
      </w:r>
      <w:r w:rsidRPr="00066E99">
        <w:rPr>
          <w:rFonts w:ascii="Times New Roman" w:hAnsi="Times New Roman" w:cs="Times New Roman"/>
          <w:sz w:val="24"/>
          <w:szCs w:val="24"/>
          <w:lang w:val="en-GB"/>
        </w:rPr>
        <w:t>S</w:t>
      </w:r>
      <w:r w:rsidR="001C1B28">
        <w:rPr>
          <w:rFonts w:ascii="Times New Roman" w:hAnsi="Times New Roman" w:cs="Times New Roman"/>
          <w:sz w:val="24"/>
          <w:szCs w:val="24"/>
          <w:lang w:val="en-GB"/>
        </w:rPr>
        <w:t>tates</w:t>
      </w:r>
      <w:r w:rsidRPr="00214063">
        <w:rPr>
          <w:rFonts w:ascii="Times New Roman" w:hAnsi="Times New Roman"/>
          <w:sz w:val="24"/>
          <w:lang w:val="en-GB"/>
        </w:rPr>
        <w:t xml:space="preserve"> (Figure </w:t>
      </w:r>
      <w:r w:rsidR="00410A40" w:rsidRPr="00214063">
        <w:rPr>
          <w:rFonts w:ascii="Times New Roman" w:hAnsi="Times New Roman"/>
          <w:sz w:val="24"/>
          <w:lang w:val="en-GB"/>
        </w:rPr>
        <w:t>5</w:t>
      </w:r>
      <w:r w:rsidRPr="00214063">
        <w:rPr>
          <w:rFonts w:ascii="Times New Roman" w:hAnsi="Times New Roman"/>
          <w:sz w:val="24"/>
          <w:lang w:val="en-GB"/>
        </w:rPr>
        <w:t>) corresponds to the Danish pattern</w:t>
      </w:r>
      <w:r w:rsidR="002116BA">
        <w:rPr>
          <w:rFonts w:ascii="Times New Roman" w:hAnsi="Times New Roman" w:cs="Times New Roman"/>
          <w:sz w:val="24"/>
          <w:szCs w:val="24"/>
          <w:lang w:val="en-GB"/>
        </w:rPr>
        <w:t>. T</w:t>
      </w:r>
      <w:r w:rsidRPr="00066E99">
        <w:rPr>
          <w:rFonts w:ascii="Times New Roman" w:hAnsi="Times New Roman" w:cs="Times New Roman"/>
          <w:sz w:val="24"/>
          <w:szCs w:val="24"/>
          <w:lang w:val="en-GB"/>
        </w:rPr>
        <w:t>he</w:t>
      </w:r>
      <w:r w:rsidRPr="00214063">
        <w:rPr>
          <w:rFonts w:ascii="Times New Roman" w:hAnsi="Times New Roman"/>
          <w:sz w:val="24"/>
          <w:lang w:val="en-GB"/>
        </w:rPr>
        <w:t xml:space="preserve"> frame strategy by the Democrats on business make</w:t>
      </w:r>
      <w:r w:rsidR="00A658B5" w:rsidRPr="00214063">
        <w:rPr>
          <w:rFonts w:ascii="Times New Roman" w:hAnsi="Times New Roman"/>
          <w:sz w:val="24"/>
          <w:lang w:val="en-GB"/>
        </w:rPr>
        <w:t>s</w:t>
      </w:r>
      <w:r w:rsidRPr="00214063">
        <w:rPr>
          <w:rFonts w:ascii="Times New Roman" w:hAnsi="Times New Roman"/>
          <w:sz w:val="24"/>
          <w:lang w:val="en-GB"/>
        </w:rPr>
        <w:t xml:space="preserve"> Republican voters lower their issue ownership evaluation</w:t>
      </w:r>
      <w:r w:rsidR="00B63E91" w:rsidRPr="00214063">
        <w:rPr>
          <w:rFonts w:ascii="Times New Roman" w:hAnsi="Times New Roman"/>
          <w:sz w:val="24"/>
          <w:lang w:val="en-GB"/>
        </w:rPr>
        <w:t>s</w:t>
      </w:r>
      <w:r w:rsidRPr="00214063">
        <w:rPr>
          <w:rFonts w:ascii="Times New Roman" w:hAnsi="Times New Roman"/>
          <w:sz w:val="24"/>
          <w:lang w:val="en-GB"/>
        </w:rPr>
        <w:t xml:space="preserve"> of the Republicans on business</w:t>
      </w:r>
      <w:r w:rsidR="002116BA">
        <w:rPr>
          <w:rFonts w:ascii="Times New Roman" w:hAnsi="Times New Roman" w:cs="Times New Roman"/>
          <w:sz w:val="24"/>
          <w:szCs w:val="24"/>
          <w:lang w:val="en-GB"/>
        </w:rPr>
        <w:t>. This is</w:t>
      </w:r>
      <w:r w:rsidR="002116BA" w:rsidRPr="00214063">
        <w:rPr>
          <w:rFonts w:ascii="Times New Roman" w:hAnsi="Times New Roman"/>
          <w:sz w:val="24"/>
          <w:lang w:val="en-GB"/>
        </w:rPr>
        <w:t xml:space="preserve"> </w:t>
      </w:r>
      <w:r w:rsidR="00A95639" w:rsidRPr="00214063">
        <w:rPr>
          <w:rFonts w:ascii="Times New Roman" w:hAnsi="Times New Roman"/>
          <w:sz w:val="24"/>
          <w:lang w:val="en-GB"/>
        </w:rPr>
        <w:t xml:space="preserve">visible from the black square to the left of the vertical line in the </w:t>
      </w:r>
      <w:r w:rsidR="00BB2615" w:rsidRPr="00214063">
        <w:rPr>
          <w:rFonts w:ascii="Times New Roman" w:hAnsi="Times New Roman"/>
          <w:sz w:val="24"/>
          <w:lang w:val="en-GB"/>
        </w:rPr>
        <w:t xml:space="preserve">bottom </w:t>
      </w:r>
      <w:r w:rsidR="00410A40" w:rsidRPr="00214063">
        <w:rPr>
          <w:rFonts w:ascii="Times New Roman" w:hAnsi="Times New Roman"/>
          <w:sz w:val="24"/>
          <w:lang w:val="en-GB"/>
        </w:rPr>
        <w:t>left part of F</w:t>
      </w:r>
      <w:r w:rsidR="00A95639" w:rsidRPr="00214063">
        <w:rPr>
          <w:rFonts w:ascii="Times New Roman" w:hAnsi="Times New Roman"/>
          <w:sz w:val="24"/>
          <w:lang w:val="en-GB"/>
        </w:rPr>
        <w:t xml:space="preserve">igure </w:t>
      </w:r>
      <w:r w:rsidR="00410A40" w:rsidRPr="00214063">
        <w:rPr>
          <w:rFonts w:ascii="Times New Roman" w:hAnsi="Times New Roman"/>
          <w:sz w:val="24"/>
          <w:lang w:val="en-GB"/>
        </w:rPr>
        <w:t>5</w:t>
      </w:r>
      <w:r w:rsidRPr="00214063">
        <w:rPr>
          <w:rFonts w:ascii="Times New Roman" w:hAnsi="Times New Roman"/>
          <w:sz w:val="24"/>
          <w:lang w:val="en-GB"/>
        </w:rPr>
        <w:t>.</w:t>
      </w:r>
      <w:r w:rsidR="00566369" w:rsidRPr="00214063">
        <w:rPr>
          <w:rStyle w:val="Slutnotehenvisning"/>
          <w:rFonts w:ascii="Times New Roman" w:hAnsi="Times New Roman"/>
          <w:sz w:val="24"/>
          <w:lang w:val="en-GB"/>
        </w:rPr>
        <w:endnoteReference w:id="10"/>
      </w:r>
      <w:r w:rsidRPr="00214063">
        <w:rPr>
          <w:rFonts w:ascii="Times New Roman" w:hAnsi="Times New Roman"/>
          <w:sz w:val="24"/>
          <w:lang w:val="en-GB"/>
        </w:rPr>
        <w:t xml:space="preserve"> The same is true for climate</w:t>
      </w:r>
      <w:r w:rsidR="00410A40" w:rsidRPr="00214063">
        <w:rPr>
          <w:rFonts w:ascii="Times New Roman" w:hAnsi="Times New Roman"/>
          <w:sz w:val="24"/>
          <w:lang w:val="en-GB"/>
        </w:rPr>
        <w:t xml:space="preserve"> in the right part of F</w:t>
      </w:r>
      <w:r w:rsidR="00A95639" w:rsidRPr="00214063">
        <w:rPr>
          <w:rFonts w:ascii="Times New Roman" w:hAnsi="Times New Roman"/>
          <w:sz w:val="24"/>
          <w:lang w:val="en-GB"/>
        </w:rPr>
        <w:t xml:space="preserve">igure </w:t>
      </w:r>
      <w:r w:rsidR="00410A40" w:rsidRPr="00214063">
        <w:rPr>
          <w:rFonts w:ascii="Times New Roman" w:hAnsi="Times New Roman"/>
          <w:sz w:val="24"/>
          <w:lang w:val="en-GB"/>
        </w:rPr>
        <w:t>5</w:t>
      </w:r>
      <w:r w:rsidR="002116BA">
        <w:rPr>
          <w:rFonts w:ascii="Times New Roman" w:hAnsi="Times New Roman" w:cs="Times New Roman"/>
          <w:sz w:val="24"/>
          <w:szCs w:val="24"/>
          <w:lang w:val="en-GB"/>
        </w:rPr>
        <w:t>. Here</w:t>
      </w:r>
      <w:r w:rsidR="00A07903" w:rsidRPr="00066E99">
        <w:rPr>
          <w:rFonts w:ascii="Times New Roman" w:hAnsi="Times New Roman" w:cs="Times New Roman"/>
          <w:sz w:val="24"/>
          <w:szCs w:val="24"/>
          <w:lang w:val="en-GB"/>
        </w:rPr>
        <w:t>,</w:t>
      </w:r>
      <w:r w:rsidRPr="00214063">
        <w:rPr>
          <w:rFonts w:ascii="Times New Roman" w:hAnsi="Times New Roman"/>
          <w:sz w:val="24"/>
          <w:lang w:val="en-GB"/>
        </w:rPr>
        <w:t xml:space="preserve"> the frame and blame strategies by the Republicans make Democratic voters lower their issue ownership evaluation</w:t>
      </w:r>
      <w:r w:rsidR="00B63E91" w:rsidRPr="00214063">
        <w:rPr>
          <w:rFonts w:ascii="Times New Roman" w:hAnsi="Times New Roman"/>
          <w:sz w:val="24"/>
          <w:lang w:val="en-GB"/>
        </w:rPr>
        <w:t>s</w:t>
      </w:r>
      <w:r w:rsidRPr="00214063">
        <w:rPr>
          <w:rFonts w:ascii="Times New Roman" w:hAnsi="Times New Roman"/>
          <w:sz w:val="24"/>
          <w:lang w:val="en-GB"/>
        </w:rPr>
        <w:t xml:space="preserve"> of the Democrats on climate</w:t>
      </w:r>
      <w:r w:rsidR="00A95639" w:rsidRPr="00214063">
        <w:rPr>
          <w:rFonts w:ascii="Times New Roman" w:hAnsi="Times New Roman"/>
          <w:sz w:val="24"/>
          <w:lang w:val="en-GB"/>
        </w:rPr>
        <w:t xml:space="preserve"> (the </w:t>
      </w:r>
      <w:r w:rsidR="00DE3D8D" w:rsidRPr="00214063">
        <w:rPr>
          <w:rFonts w:ascii="Times New Roman" w:hAnsi="Times New Roman"/>
          <w:sz w:val="24"/>
          <w:lang w:val="en-GB"/>
        </w:rPr>
        <w:t>hollow</w:t>
      </w:r>
      <w:r w:rsidR="00A95639" w:rsidRPr="00214063">
        <w:rPr>
          <w:rFonts w:ascii="Times New Roman" w:hAnsi="Times New Roman"/>
          <w:sz w:val="24"/>
          <w:lang w:val="en-GB"/>
        </w:rPr>
        <w:t xml:space="preserve"> squares)</w:t>
      </w:r>
      <w:r w:rsidRPr="00214063">
        <w:rPr>
          <w:rFonts w:ascii="Times New Roman" w:hAnsi="Times New Roman"/>
          <w:sz w:val="24"/>
          <w:lang w:val="en-GB"/>
        </w:rPr>
        <w:t xml:space="preserve">. </w:t>
      </w:r>
      <w:r w:rsidR="00ED622E" w:rsidRPr="00214063">
        <w:rPr>
          <w:rFonts w:ascii="Times New Roman" w:hAnsi="Times New Roman"/>
          <w:sz w:val="24"/>
          <w:lang w:val="en-GB"/>
        </w:rPr>
        <w:t>Yet, u</w:t>
      </w:r>
      <w:r w:rsidR="00A658B5" w:rsidRPr="00214063">
        <w:rPr>
          <w:rFonts w:ascii="Times New Roman" w:hAnsi="Times New Roman"/>
          <w:sz w:val="24"/>
          <w:lang w:val="en-GB"/>
        </w:rPr>
        <w:t xml:space="preserve">nlike the </w:t>
      </w:r>
      <w:r w:rsidR="002C6109" w:rsidRPr="00214063">
        <w:rPr>
          <w:rFonts w:ascii="Times New Roman" w:hAnsi="Times New Roman"/>
          <w:sz w:val="24"/>
          <w:lang w:val="en-GB"/>
        </w:rPr>
        <w:t xml:space="preserve">Danish </w:t>
      </w:r>
      <w:r w:rsidR="00A658B5" w:rsidRPr="00214063">
        <w:rPr>
          <w:rFonts w:ascii="Times New Roman" w:hAnsi="Times New Roman"/>
          <w:sz w:val="24"/>
          <w:lang w:val="en-GB"/>
        </w:rPr>
        <w:t>results</w:t>
      </w:r>
      <w:r w:rsidR="00ED622E" w:rsidRPr="00214063">
        <w:rPr>
          <w:rFonts w:ascii="Times New Roman" w:hAnsi="Times New Roman"/>
          <w:sz w:val="24"/>
          <w:lang w:val="en-GB"/>
        </w:rPr>
        <w:t xml:space="preserve">, </w:t>
      </w:r>
      <w:r w:rsidR="00A658B5" w:rsidRPr="00214063">
        <w:rPr>
          <w:rFonts w:ascii="Times New Roman" w:hAnsi="Times New Roman"/>
          <w:sz w:val="24"/>
          <w:lang w:val="en-GB"/>
        </w:rPr>
        <w:t>t</w:t>
      </w:r>
      <w:r w:rsidRPr="00214063">
        <w:rPr>
          <w:rFonts w:ascii="Times New Roman" w:hAnsi="Times New Roman"/>
          <w:sz w:val="24"/>
          <w:lang w:val="en-GB"/>
        </w:rPr>
        <w:t xml:space="preserve">he impact </w:t>
      </w:r>
      <w:r w:rsidR="00A658B5" w:rsidRPr="00214063">
        <w:rPr>
          <w:rFonts w:ascii="Times New Roman" w:hAnsi="Times New Roman"/>
          <w:sz w:val="24"/>
          <w:lang w:val="en-GB"/>
        </w:rPr>
        <w:t xml:space="preserve">in the </w:t>
      </w:r>
      <w:r w:rsidR="00A658B5" w:rsidRPr="00066E99">
        <w:rPr>
          <w:rFonts w:ascii="Times New Roman" w:hAnsi="Times New Roman" w:cs="Times New Roman"/>
          <w:sz w:val="24"/>
          <w:szCs w:val="24"/>
          <w:lang w:val="en-GB"/>
        </w:rPr>
        <w:t>U</w:t>
      </w:r>
      <w:r w:rsidR="006060B6">
        <w:rPr>
          <w:rFonts w:ascii="Times New Roman" w:hAnsi="Times New Roman" w:cs="Times New Roman"/>
          <w:sz w:val="24"/>
          <w:szCs w:val="24"/>
          <w:lang w:val="en-GB"/>
        </w:rPr>
        <w:t xml:space="preserve">nited </w:t>
      </w:r>
      <w:r w:rsidR="00A658B5" w:rsidRPr="00066E99">
        <w:rPr>
          <w:rFonts w:ascii="Times New Roman" w:hAnsi="Times New Roman" w:cs="Times New Roman"/>
          <w:sz w:val="24"/>
          <w:szCs w:val="24"/>
          <w:lang w:val="en-GB"/>
        </w:rPr>
        <w:t>S</w:t>
      </w:r>
      <w:r w:rsidR="006060B6">
        <w:rPr>
          <w:rFonts w:ascii="Times New Roman" w:hAnsi="Times New Roman" w:cs="Times New Roman"/>
          <w:sz w:val="24"/>
          <w:szCs w:val="24"/>
          <w:lang w:val="en-GB"/>
        </w:rPr>
        <w:t>tates</w:t>
      </w:r>
      <w:r w:rsidR="00A658B5" w:rsidRPr="00214063">
        <w:rPr>
          <w:rFonts w:ascii="Times New Roman" w:hAnsi="Times New Roman"/>
          <w:sz w:val="24"/>
          <w:lang w:val="en-GB"/>
        </w:rPr>
        <w:t xml:space="preserve"> </w:t>
      </w:r>
      <w:r w:rsidRPr="00214063">
        <w:rPr>
          <w:rFonts w:ascii="Times New Roman" w:hAnsi="Times New Roman"/>
          <w:sz w:val="24"/>
          <w:lang w:val="en-GB"/>
        </w:rPr>
        <w:t>is greater on the attack party’s own supporters</w:t>
      </w:r>
      <w:r w:rsidR="00A95639" w:rsidRPr="00214063">
        <w:rPr>
          <w:rFonts w:ascii="Times New Roman" w:hAnsi="Times New Roman"/>
          <w:sz w:val="24"/>
          <w:lang w:val="en-GB"/>
        </w:rPr>
        <w:t xml:space="preserve"> </w:t>
      </w:r>
      <w:r w:rsidR="00363F1C" w:rsidRPr="00214063">
        <w:rPr>
          <w:rFonts w:ascii="Times New Roman" w:hAnsi="Times New Roman"/>
          <w:sz w:val="24"/>
          <w:lang w:val="en-GB"/>
        </w:rPr>
        <w:t xml:space="preserve">compared to the supporters of the </w:t>
      </w:r>
      <w:r w:rsidR="00A95639" w:rsidRPr="00214063">
        <w:rPr>
          <w:rFonts w:ascii="Times New Roman" w:hAnsi="Times New Roman"/>
          <w:sz w:val="24"/>
          <w:lang w:val="en-GB"/>
        </w:rPr>
        <w:t xml:space="preserve">target </w:t>
      </w:r>
      <w:r w:rsidR="00363F1C" w:rsidRPr="00214063">
        <w:rPr>
          <w:rFonts w:ascii="Times New Roman" w:hAnsi="Times New Roman"/>
          <w:sz w:val="24"/>
          <w:lang w:val="en-GB"/>
        </w:rPr>
        <w:t xml:space="preserve">party. </w:t>
      </w:r>
      <w:r w:rsidR="00936A99" w:rsidRPr="00214063">
        <w:rPr>
          <w:rFonts w:ascii="Times New Roman" w:hAnsi="Times New Roman"/>
          <w:sz w:val="24"/>
          <w:lang w:val="en-GB"/>
        </w:rPr>
        <w:t xml:space="preserve">This </w:t>
      </w:r>
      <w:r w:rsidR="008A7213" w:rsidRPr="00214063">
        <w:rPr>
          <w:rFonts w:ascii="Times New Roman" w:hAnsi="Times New Roman"/>
          <w:sz w:val="24"/>
          <w:lang w:val="en-GB"/>
        </w:rPr>
        <w:t xml:space="preserve">result in the </w:t>
      </w:r>
      <w:r w:rsidR="008A7213" w:rsidRPr="00066E99">
        <w:rPr>
          <w:rFonts w:ascii="Times New Roman" w:hAnsi="Times New Roman" w:cs="Times New Roman"/>
          <w:sz w:val="24"/>
          <w:szCs w:val="24"/>
          <w:lang w:val="en-GB"/>
        </w:rPr>
        <w:t>U</w:t>
      </w:r>
      <w:r w:rsidR="006060B6">
        <w:rPr>
          <w:rFonts w:ascii="Times New Roman" w:hAnsi="Times New Roman" w:cs="Times New Roman"/>
          <w:sz w:val="24"/>
          <w:szCs w:val="24"/>
          <w:lang w:val="en-GB"/>
        </w:rPr>
        <w:t xml:space="preserve">nited </w:t>
      </w:r>
      <w:r w:rsidR="008A7213" w:rsidRPr="00066E99">
        <w:rPr>
          <w:rFonts w:ascii="Times New Roman" w:hAnsi="Times New Roman" w:cs="Times New Roman"/>
          <w:sz w:val="24"/>
          <w:szCs w:val="24"/>
          <w:lang w:val="en-GB"/>
        </w:rPr>
        <w:t>S</w:t>
      </w:r>
      <w:r w:rsidR="006060B6">
        <w:rPr>
          <w:rFonts w:ascii="Times New Roman" w:hAnsi="Times New Roman" w:cs="Times New Roman"/>
          <w:sz w:val="24"/>
          <w:szCs w:val="24"/>
          <w:lang w:val="en-GB"/>
        </w:rPr>
        <w:t>tates</w:t>
      </w:r>
      <w:r w:rsidR="008A7213" w:rsidRPr="00214063">
        <w:rPr>
          <w:rFonts w:ascii="Times New Roman" w:hAnsi="Times New Roman"/>
          <w:sz w:val="24"/>
          <w:lang w:val="en-GB"/>
        </w:rPr>
        <w:t xml:space="preserve"> </w:t>
      </w:r>
      <w:r w:rsidR="00936A99" w:rsidRPr="00214063">
        <w:rPr>
          <w:rFonts w:ascii="Times New Roman" w:hAnsi="Times New Roman"/>
          <w:sz w:val="24"/>
          <w:lang w:val="en-GB"/>
        </w:rPr>
        <w:t xml:space="preserve">is in line with </w:t>
      </w:r>
      <w:r w:rsidR="006060B6">
        <w:rPr>
          <w:rFonts w:ascii="Times New Roman" w:hAnsi="Times New Roman" w:cs="Times New Roman"/>
          <w:sz w:val="24"/>
          <w:szCs w:val="24"/>
          <w:lang w:val="en-GB"/>
        </w:rPr>
        <w:t>H</w:t>
      </w:r>
      <w:r w:rsidR="00936A99" w:rsidRPr="00066E99">
        <w:rPr>
          <w:rFonts w:ascii="Times New Roman" w:hAnsi="Times New Roman" w:cs="Times New Roman"/>
          <w:sz w:val="24"/>
          <w:szCs w:val="24"/>
          <w:lang w:val="en-GB"/>
        </w:rPr>
        <w:t>ypothesis</w:t>
      </w:r>
      <w:r w:rsidR="00936A99" w:rsidRPr="00214063">
        <w:rPr>
          <w:rFonts w:ascii="Times New Roman" w:hAnsi="Times New Roman"/>
          <w:sz w:val="24"/>
          <w:lang w:val="en-GB"/>
        </w:rPr>
        <w:t xml:space="preserve"> </w:t>
      </w:r>
      <w:r w:rsidR="006060B6" w:rsidRPr="00214063">
        <w:rPr>
          <w:rFonts w:ascii="Times New Roman" w:hAnsi="Times New Roman"/>
          <w:sz w:val="24"/>
          <w:lang w:val="en-GB"/>
        </w:rPr>
        <w:t>4</w:t>
      </w:r>
      <w:r w:rsidR="00936A99" w:rsidRPr="00214063">
        <w:rPr>
          <w:rFonts w:ascii="Times New Roman" w:hAnsi="Times New Roman"/>
          <w:sz w:val="24"/>
          <w:lang w:val="en-GB"/>
        </w:rPr>
        <w:t xml:space="preserve">. </w:t>
      </w:r>
      <w:r w:rsidR="008A7213" w:rsidRPr="00214063">
        <w:rPr>
          <w:rFonts w:ascii="Times New Roman" w:hAnsi="Times New Roman"/>
          <w:sz w:val="24"/>
          <w:lang w:val="en-GB"/>
        </w:rPr>
        <w:t>T</w:t>
      </w:r>
      <w:r w:rsidR="00E847BF" w:rsidRPr="00214063">
        <w:rPr>
          <w:rFonts w:ascii="Times New Roman" w:hAnsi="Times New Roman"/>
          <w:sz w:val="24"/>
          <w:lang w:val="en-GB"/>
        </w:rPr>
        <w:t>h</w:t>
      </w:r>
      <w:r w:rsidR="008A7213" w:rsidRPr="00214063">
        <w:rPr>
          <w:rFonts w:ascii="Times New Roman" w:hAnsi="Times New Roman"/>
          <w:sz w:val="24"/>
          <w:lang w:val="en-GB"/>
        </w:rPr>
        <w:t>is</w:t>
      </w:r>
      <w:r w:rsidR="00E847BF" w:rsidRPr="00214063">
        <w:rPr>
          <w:rFonts w:ascii="Times New Roman" w:hAnsi="Times New Roman"/>
          <w:sz w:val="24"/>
          <w:lang w:val="en-GB"/>
        </w:rPr>
        <w:t xml:space="preserve"> difference between Denmark and the </w:t>
      </w:r>
      <w:r w:rsidR="00E847BF" w:rsidRPr="00066E99">
        <w:rPr>
          <w:rFonts w:ascii="Times New Roman" w:hAnsi="Times New Roman" w:cs="Times New Roman"/>
          <w:sz w:val="24"/>
          <w:szCs w:val="24"/>
          <w:lang w:val="en-GB"/>
        </w:rPr>
        <w:t>U</w:t>
      </w:r>
      <w:r w:rsidR="004E10B0">
        <w:rPr>
          <w:rFonts w:ascii="Times New Roman" w:hAnsi="Times New Roman" w:cs="Times New Roman"/>
          <w:sz w:val="24"/>
          <w:szCs w:val="24"/>
          <w:lang w:val="en-GB"/>
        </w:rPr>
        <w:t xml:space="preserve">nited </w:t>
      </w:r>
      <w:r w:rsidR="00E847BF" w:rsidRPr="00066E99">
        <w:rPr>
          <w:rFonts w:ascii="Times New Roman" w:hAnsi="Times New Roman" w:cs="Times New Roman"/>
          <w:sz w:val="24"/>
          <w:szCs w:val="24"/>
          <w:lang w:val="en-GB"/>
        </w:rPr>
        <w:t>S</w:t>
      </w:r>
      <w:r w:rsidR="004E10B0">
        <w:rPr>
          <w:rFonts w:ascii="Times New Roman" w:hAnsi="Times New Roman" w:cs="Times New Roman"/>
          <w:sz w:val="24"/>
          <w:szCs w:val="24"/>
          <w:lang w:val="en-GB"/>
        </w:rPr>
        <w:t>tates</w:t>
      </w:r>
      <w:r w:rsidR="00E847BF" w:rsidRPr="00214063">
        <w:rPr>
          <w:rFonts w:ascii="Times New Roman" w:hAnsi="Times New Roman"/>
          <w:sz w:val="24"/>
          <w:lang w:val="en-GB"/>
        </w:rPr>
        <w:t xml:space="preserve"> </w:t>
      </w:r>
      <w:r w:rsidR="008A7213" w:rsidRPr="00214063">
        <w:rPr>
          <w:rFonts w:ascii="Times New Roman" w:hAnsi="Times New Roman"/>
          <w:sz w:val="24"/>
          <w:lang w:val="en-GB"/>
        </w:rPr>
        <w:t xml:space="preserve">makes sense insofar as US </w:t>
      </w:r>
      <w:r w:rsidR="00DE3D8D" w:rsidRPr="00214063">
        <w:rPr>
          <w:rFonts w:ascii="Times New Roman" w:hAnsi="Times New Roman"/>
          <w:sz w:val="24"/>
          <w:lang w:val="en-GB"/>
        </w:rPr>
        <w:t xml:space="preserve">politics </w:t>
      </w:r>
      <w:r w:rsidR="008A7213" w:rsidRPr="00214063">
        <w:rPr>
          <w:rFonts w:ascii="Times New Roman" w:hAnsi="Times New Roman"/>
          <w:sz w:val="24"/>
          <w:lang w:val="en-GB"/>
        </w:rPr>
        <w:t xml:space="preserve">has become more polarized in recent years (Druckman et al. 2013). Voters who support the target party </w:t>
      </w:r>
      <w:r w:rsidR="00B63E91" w:rsidRPr="00214063">
        <w:rPr>
          <w:rFonts w:ascii="Times New Roman" w:hAnsi="Times New Roman"/>
          <w:sz w:val="24"/>
          <w:lang w:val="en-GB"/>
        </w:rPr>
        <w:t xml:space="preserve">appear to be </w:t>
      </w:r>
      <w:r w:rsidR="008A7213" w:rsidRPr="00214063">
        <w:rPr>
          <w:rFonts w:ascii="Times New Roman" w:hAnsi="Times New Roman"/>
          <w:sz w:val="24"/>
          <w:lang w:val="en-GB"/>
        </w:rPr>
        <w:t xml:space="preserve">less likely to turn to the rival attack party in a highly polarized US context compared to a less polarized Danish context (Druckman et al. 2013). This is a finding that merits more attention in future research. </w:t>
      </w:r>
      <w:r w:rsidR="00936A99" w:rsidRPr="00214063">
        <w:rPr>
          <w:rFonts w:ascii="Times New Roman" w:hAnsi="Times New Roman"/>
          <w:sz w:val="24"/>
          <w:lang w:val="en-GB"/>
        </w:rPr>
        <w:t xml:space="preserve">The </w:t>
      </w:r>
      <w:r w:rsidRPr="00214063">
        <w:rPr>
          <w:rFonts w:ascii="Times New Roman" w:hAnsi="Times New Roman"/>
          <w:sz w:val="24"/>
          <w:lang w:val="en-GB"/>
        </w:rPr>
        <w:t>most important point</w:t>
      </w:r>
      <w:r w:rsidR="00936A99" w:rsidRPr="00214063">
        <w:rPr>
          <w:rFonts w:ascii="Times New Roman" w:hAnsi="Times New Roman"/>
          <w:sz w:val="24"/>
          <w:lang w:val="en-GB"/>
        </w:rPr>
        <w:t xml:space="preserve"> from th</w:t>
      </w:r>
      <w:r w:rsidR="00B63E91" w:rsidRPr="00214063">
        <w:rPr>
          <w:rFonts w:ascii="Times New Roman" w:hAnsi="Times New Roman"/>
          <w:sz w:val="24"/>
          <w:lang w:val="en-GB"/>
        </w:rPr>
        <w:t>e</w:t>
      </w:r>
      <w:r w:rsidR="00936A99" w:rsidRPr="00214063">
        <w:rPr>
          <w:rFonts w:ascii="Times New Roman" w:hAnsi="Times New Roman"/>
          <w:sz w:val="24"/>
          <w:lang w:val="en-GB"/>
        </w:rPr>
        <w:t xml:space="preserve"> test of </w:t>
      </w:r>
      <w:r w:rsidR="004E10B0">
        <w:rPr>
          <w:rFonts w:ascii="Times New Roman" w:hAnsi="Times New Roman" w:cs="Times New Roman"/>
          <w:sz w:val="24"/>
          <w:szCs w:val="24"/>
          <w:lang w:val="en-GB"/>
        </w:rPr>
        <w:t>H</w:t>
      </w:r>
      <w:r w:rsidR="00936A99" w:rsidRPr="00066E99">
        <w:rPr>
          <w:rFonts w:ascii="Times New Roman" w:hAnsi="Times New Roman" w:cs="Times New Roman"/>
          <w:sz w:val="24"/>
          <w:szCs w:val="24"/>
          <w:lang w:val="en-GB"/>
        </w:rPr>
        <w:t xml:space="preserve">ypothesis </w:t>
      </w:r>
      <w:r w:rsidR="004E10B0">
        <w:rPr>
          <w:rFonts w:ascii="Times New Roman" w:hAnsi="Times New Roman" w:cs="Times New Roman"/>
          <w:sz w:val="24"/>
          <w:szCs w:val="24"/>
          <w:lang w:val="en-GB"/>
        </w:rPr>
        <w:t>4</w:t>
      </w:r>
      <w:r w:rsidR="00936A99" w:rsidRPr="00214063">
        <w:rPr>
          <w:rFonts w:ascii="Times New Roman" w:hAnsi="Times New Roman"/>
          <w:sz w:val="24"/>
          <w:lang w:val="en-GB"/>
        </w:rPr>
        <w:t xml:space="preserve"> is </w:t>
      </w:r>
      <w:r w:rsidRPr="00214063">
        <w:rPr>
          <w:rFonts w:ascii="Times New Roman" w:hAnsi="Times New Roman"/>
          <w:sz w:val="24"/>
          <w:lang w:val="en-GB"/>
        </w:rPr>
        <w:t>that the target party’s supporters are also affected</w:t>
      </w:r>
      <w:r w:rsidR="00936A99" w:rsidRPr="00214063">
        <w:rPr>
          <w:rFonts w:ascii="Times New Roman" w:hAnsi="Times New Roman"/>
          <w:sz w:val="24"/>
          <w:lang w:val="en-GB"/>
        </w:rPr>
        <w:t xml:space="preserve"> across the three issues in Denmark and the </w:t>
      </w:r>
      <w:r w:rsidR="00936A99" w:rsidRPr="00066E99">
        <w:rPr>
          <w:rFonts w:ascii="Times New Roman" w:hAnsi="Times New Roman" w:cs="Times New Roman"/>
          <w:sz w:val="24"/>
          <w:szCs w:val="24"/>
          <w:lang w:val="en-GB"/>
        </w:rPr>
        <w:t>U</w:t>
      </w:r>
      <w:r w:rsidR="008820B0">
        <w:rPr>
          <w:rFonts w:ascii="Times New Roman" w:hAnsi="Times New Roman" w:cs="Times New Roman"/>
          <w:sz w:val="24"/>
          <w:szCs w:val="24"/>
          <w:lang w:val="en-GB"/>
        </w:rPr>
        <w:t xml:space="preserve">nited </w:t>
      </w:r>
      <w:r w:rsidR="00936A99" w:rsidRPr="00066E99">
        <w:rPr>
          <w:rFonts w:ascii="Times New Roman" w:hAnsi="Times New Roman" w:cs="Times New Roman"/>
          <w:sz w:val="24"/>
          <w:szCs w:val="24"/>
          <w:lang w:val="en-GB"/>
        </w:rPr>
        <w:t>S</w:t>
      </w:r>
      <w:r w:rsidR="008820B0">
        <w:rPr>
          <w:rFonts w:ascii="Times New Roman" w:hAnsi="Times New Roman" w:cs="Times New Roman"/>
          <w:sz w:val="24"/>
          <w:szCs w:val="24"/>
          <w:lang w:val="en-GB"/>
        </w:rPr>
        <w:t>tates</w:t>
      </w:r>
      <w:r w:rsidR="00936A99" w:rsidRPr="00214063">
        <w:rPr>
          <w:rFonts w:ascii="Times New Roman" w:hAnsi="Times New Roman"/>
          <w:sz w:val="24"/>
          <w:lang w:val="en-GB"/>
        </w:rPr>
        <w:t>.</w:t>
      </w:r>
    </w:p>
    <w:p w14:paraId="43A4B695" w14:textId="4078697F" w:rsidR="004F585B" w:rsidRPr="00214063" w:rsidRDefault="004F585B" w:rsidP="00214063">
      <w:pPr>
        <w:spacing w:line="480" w:lineRule="auto"/>
        <w:rPr>
          <w:rFonts w:ascii="Times New Roman" w:hAnsi="Times New Roman"/>
          <w:sz w:val="24"/>
          <w:lang w:val="en-GB"/>
        </w:rPr>
      </w:pPr>
      <w:r w:rsidRPr="00214063">
        <w:rPr>
          <w:rFonts w:ascii="Times New Roman" w:hAnsi="Times New Roman"/>
          <w:sz w:val="24"/>
          <w:lang w:val="en-GB"/>
        </w:rPr>
        <w:t xml:space="preserve">[Figure </w:t>
      </w:r>
      <w:r w:rsidR="00D61845" w:rsidRPr="00214063">
        <w:rPr>
          <w:rFonts w:ascii="Times New Roman" w:hAnsi="Times New Roman"/>
          <w:sz w:val="24"/>
          <w:lang w:val="en-GB"/>
        </w:rPr>
        <w:t>6</w:t>
      </w:r>
      <w:r w:rsidR="00676233" w:rsidRPr="00214063">
        <w:rPr>
          <w:rFonts w:ascii="Times New Roman" w:hAnsi="Times New Roman"/>
          <w:sz w:val="24"/>
          <w:lang w:val="en-GB"/>
        </w:rPr>
        <w:t xml:space="preserve"> about here</w:t>
      </w:r>
      <w:r w:rsidRPr="00214063">
        <w:rPr>
          <w:rFonts w:ascii="Times New Roman" w:hAnsi="Times New Roman"/>
          <w:sz w:val="24"/>
          <w:lang w:val="en-GB"/>
        </w:rPr>
        <w:t>]</w:t>
      </w:r>
    </w:p>
    <w:p w14:paraId="20FD57E2" w14:textId="2AC7A889" w:rsidR="00F161D0" w:rsidRPr="00214063" w:rsidRDefault="00967960" w:rsidP="00B4713C">
      <w:pPr>
        <w:spacing w:line="480" w:lineRule="auto"/>
        <w:ind w:firstLine="720"/>
        <w:rPr>
          <w:rFonts w:ascii="Times New Roman" w:hAnsi="Times New Roman"/>
          <w:sz w:val="24"/>
          <w:lang w:val="en-GB"/>
        </w:rPr>
      </w:pPr>
      <w:r>
        <w:rPr>
          <w:rFonts w:ascii="Times New Roman" w:hAnsi="Times New Roman" w:cs="Times New Roman"/>
          <w:sz w:val="24"/>
          <w:szCs w:val="24"/>
          <w:lang w:val="en-GB"/>
        </w:rPr>
        <w:t>Against</w:t>
      </w:r>
      <w:r w:rsidR="00F56216" w:rsidRPr="00214063">
        <w:rPr>
          <w:rFonts w:ascii="Times New Roman" w:hAnsi="Times New Roman"/>
          <w:sz w:val="24"/>
          <w:lang w:val="en-GB"/>
        </w:rPr>
        <w:t xml:space="preserve"> this background, the final step is to look at which party </w:t>
      </w:r>
      <w:r w:rsidR="008F6371" w:rsidRPr="00214063">
        <w:rPr>
          <w:rFonts w:ascii="Times New Roman" w:hAnsi="Times New Roman"/>
          <w:sz w:val="24"/>
          <w:lang w:val="en-GB"/>
        </w:rPr>
        <w:t>actual</w:t>
      </w:r>
      <w:r w:rsidR="00F56216" w:rsidRPr="00214063">
        <w:rPr>
          <w:rFonts w:ascii="Times New Roman" w:hAnsi="Times New Roman"/>
          <w:sz w:val="24"/>
          <w:lang w:val="en-GB"/>
        </w:rPr>
        <w:t>ly has</w:t>
      </w:r>
      <w:r w:rsidR="008F6371" w:rsidRPr="00214063">
        <w:rPr>
          <w:rFonts w:ascii="Times New Roman" w:hAnsi="Times New Roman"/>
          <w:sz w:val="24"/>
          <w:lang w:val="en-GB"/>
        </w:rPr>
        <w:t xml:space="preserve"> issue ownership </w:t>
      </w:r>
      <w:r w:rsidR="00F56216" w:rsidRPr="00214063">
        <w:rPr>
          <w:rFonts w:ascii="Times New Roman" w:hAnsi="Times New Roman"/>
          <w:sz w:val="24"/>
          <w:lang w:val="en-GB"/>
        </w:rPr>
        <w:t xml:space="preserve">after the voters have been exposed to the </w:t>
      </w:r>
      <w:r w:rsidR="006F468D" w:rsidRPr="00214063">
        <w:rPr>
          <w:rFonts w:ascii="Times New Roman" w:hAnsi="Times New Roman"/>
          <w:sz w:val="24"/>
          <w:lang w:val="en-GB"/>
        </w:rPr>
        <w:t>stimuli material</w:t>
      </w:r>
      <w:r w:rsidR="00F56216" w:rsidRPr="00214063">
        <w:rPr>
          <w:rFonts w:ascii="Times New Roman" w:hAnsi="Times New Roman"/>
          <w:sz w:val="24"/>
          <w:lang w:val="en-GB"/>
        </w:rPr>
        <w:t>. T</w:t>
      </w:r>
      <w:r w:rsidR="00A87A65" w:rsidRPr="00214063">
        <w:rPr>
          <w:rFonts w:ascii="Times New Roman" w:hAnsi="Times New Roman"/>
          <w:sz w:val="24"/>
          <w:lang w:val="en-GB"/>
        </w:rPr>
        <w:t xml:space="preserve">he pattern </w:t>
      </w:r>
      <w:r w:rsidR="00A658B5" w:rsidRPr="00214063">
        <w:rPr>
          <w:rFonts w:ascii="Times New Roman" w:hAnsi="Times New Roman"/>
          <w:sz w:val="24"/>
          <w:lang w:val="en-GB"/>
        </w:rPr>
        <w:t xml:space="preserve">in Figure </w:t>
      </w:r>
      <w:r w:rsidR="004D1E95" w:rsidRPr="00214063">
        <w:rPr>
          <w:rFonts w:ascii="Times New Roman" w:hAnsi="Times New Roman"/>
          <w:sz w:val="24"/>
          <w:lang w:val="en-GB"/>
        </w:rPr>
        <w:t>6</w:t>
      </w:r>
      <w:r w:rsidR="00A658B5" w:rsidRPr="00214063">
        <w:rPr>
          <w:rFonts w:ascii="Times New Roman" w:hAnsi="Times New Roman"/>
          <w:sz w:val="24"/>
          <w:lang w:val="en-GB"/>
        </w:rPr>
        <w:t xml:space="preserve"> </w:t>
      </w:r>
      <w:r w:rsidR="00A87A65" w:rsidRPr="00214063">
        <w:rPr>
          <w:rFonts w:ascii="Times New Roman" w:hAnsi="Times New Roman"/>
          <w:sz w:val="24"/>
          <w:lang w:val="en-GB"/>
        </w:rPr>
        <w:t xml:space="preserve">indicates that </w:t>
      </w:r>
      <w:r w:rsidR="00304DC3" w:rsidRPr="00214063">
        <w:rPr>
          <w:rFonts w:ascii="Times New Roman" w:hAnsi="Times New Roman"/>
          <w:sz w:val="24"/>
          <w:lang w:val="en-GB"/>
        </w:rPr>
        <w:t>the</w:t>
      </w:r>
      <w:r w:rsidR="00A87A65" w:rsidRPr="00214063">
        <w:rPr>
          <w:rFonts w:ascii="Times New Roman" w:hAnsi="Times New Roman"/>
          <w:sz w:val="24"/>
          <w:lang w:val="en-GB"/>
        </w:rPr>
        <w:t xml:space="preserve"> blaming </w:t>
      </w:r>
      <w:r w:rsidR="00304DC3" w:rsidRPr="00214063">
        <w:rPr>
          <w:rFonts w:ascii="Times New Roman" w:hAnsi="Times New Roman"/>
          <w:sz w:val="24"/>
          <w:lang w:val="en-GB"/>
        </w:rPr>
        <w:t xml:space="preserve">and </w:t>
      </w:r>
      <w:r w:rsidR="00A87A65" w:rsidRPr="00214063">
        <w:rPr>
          <w:rFonts w:ascii="Times New Roman" w:hAnsi="Times New Roman"/>
          <w:sz w:val="24"/>
          <w:lang w:val="en-GB"/>
        </w:rPr>
        <w:t>framing strateg</w:t>
      </w:r>
      <w:r w:rsidR="00304DC3" w:rsidRPr="00214063">
        <w:rPr>
          <w:rFonts w:ascii="Times New Roman" w:hAnsi="Times New Roman"/>
          <w:sz w:val="24"/>
          <w:lang w:val="en-GB"/>
        </w:rPr>
        <w:t>ies</w:t>
      </w:r>
      <w:r w:rsidR="00A87A65" w:rsidRPr="00214063">
        <w:rPr>
          <w:rFonts w:ascii="Times New Roman" w:hAnsi="Times New Roman"/>
          <w:sz w:val="24"/>
          <w:lang w:val="en-GB"/>
        </w:rPr>
        <w:t xml:space="preserve"> might change</w:t>
      </w:r>
      <w:r w:rsidR="00676233" w:rsidRPr="00214063">
        <w:rPr>
          <w:rFonts w:ascii="Times New Roman" w:hAnsi="Times New Roman"/>
          <w:sz w:val="24"/>
          <w:lang w:val="en-GB"/>
        </w:rPr>
        <w:t xml:space="preserve"> parties’</w:t>
      </w:r>
      <w:r w:rsidR="00A87A65" w:rsidRPr="00214063">
        <w:rPr>
          <w:rFonts w:ascii="Times New Roman" w:hAnsi="Times New Roman"/>
          <w:sz w:val="24"/>
          <w:lang w:val="en-GB"/>
        </w:rPr>
        <w:t xml:space="preserve"> issue ownership. </w:t>
      </w:r>
      <w:r w:rsidR="0064247C" w:rsidRPr="00214063">
        <w:rPr>
          <w:rFonts w:ascii="Times New Roman" w:hAnsi="Times New Roman"/>
          <w:sz w:val="24"/>
          <w:lang w:val="en-GB"/>
        </w:rPr>
        <w:t xml:space="preserve">Despite the lack of </w:t>
      </w:r>
      <w:r w:rsidR="00C66786" w:rsidRPr="00214063">
        <w:rPr>
          <w:rFonts w:ascii="Times New Roman" w:hAnsi="Times New Roman"/>
          <w:sz w:val="24"/>
          <w:lang w:val="en-GB"/>
        </w:rPr>
        <w:t xml:space="preserve">improvement for the </w:t>
      </w:r>
      <w:r w:rsidR="004D5AD8">
        <w:rPr>
          <w:rFonts w:ascii="Times New Roman" w:hAnsi="Times New Roman" w:cs="Times New Roman"/>
          <w:sz w:val="24"/>
          <w:szCs w:val="24"/>
          <w:lang w:val="en-GB"/>
        </w:rPr>
        <w:t xml:space="preserve">evaluations of </w:t>
      </w:r>
      <w:r w:rsidR="00C66786" w:rsidRPr="00214063">
        <w:rPr>
          <w:rFonts w:ascii="Times New Roman" w:hAnsi="Times New Roman"/>
          <w:sz w:val="24"/>
          <w:lang w:val="en-GB"/>
        </w:rPr>
        <w:t xml:space="preserve">Social </w:t>
      </w:r>
      <w:r w:rsidR="00A07903" w:rsidRPr="00214063">
        <w:rPr>
          <w:rFonts w:ascii="Times New Roman" w:hAnsi="Times New Roman"/>
          <w:sz w:val="24"/>
          <w:lang w:val="en-GB"/>
        </w:rPr>
        <w:t>D</w:t>
      </w:r>
      <w:r w:rsidR="00C66786" w:rsidRPr="00214063">
        <w:rPr>
          <w:rFonts w:ascii="Times New Roman" w:hAnsi="Times New Roman"/>
          <w:sz w:val="24"/>
          <w:lang w:val="en-GB"/>
        </w:rPr>
        <w:t>emocrats on agriculture in Denmark</w:t>
      </w:r>
      <w:r w:rsidR="00A658B5" w:rsidRPr="00214063">
        <w:rPr>
          <w:rFonts w:ascii="Times New Roman" w:hAnsi="Times New Roman"/>
          <w:sz w:val="24"/>
          <w:lang w:val="en-GB"/>
        </w:rPr>
        <w:t xml:space="preserve"> (see Figure </w:t>
      </w:r>
      <w:r w:rsidR="00281B9E" w:rsidRPr="00214063">
        <w:rPr>
          <w:rFonts w:ascii="Times New Roman" w:hAnsi="Times New Roman"/>
          <w:sz w:val="24"/>
          <w:lang w:val="en-GB"/>
        </w:rPr>
        <w:t>A</w:t>
      </w:r>
      <w:r w:rsidR="00410A40" w:rsidRPr="00214063">
        <w:rPr>
          <w:rFonts w:ascii="Times New Roman" w:hAnsi="Times New Roman"/>
          <w:sz w:val="24"/>
          <w:lang w:val="en-GB"/>
        </w:rPr>
        <w:t>4</w:t>
      </w:r>
      <w:r w:rsidR="00D61845" w:rsidRPr="00214063">
        <w:rPr>
          <w:rFonts w:ascii="Times New Roman" w:hAnsi="Times New Roman"/>
          <w:sz w:val="24"/>
          <w:lang w:val="en-GB"/>
        </w:rPr>
        <w:t xml:space="preserve"> in the appendix</w:t>
      </w:r>
      <w:r w:rsidR="00A658B5" w:rsidRPr="00214063">
        <w:rPr>
          <w:rFonts w:ascii="Times New Roman" w:hAnsi="Times New Roman"/>
          <w:sz w:val="24"/>
          <w:lang w:val="en-GB"/>
        </w:rPr>
        <w:t>)</w:t>
      </w:r>
      <w:r w:rsidR="00C66786" w:rsidRPr="00214063">
        <w:rPr>
          <w:rFonts w:ascii="Times New Roman" w:hAnsi="Times New Roman"/>
          <w:sz w:val="24"/>
          <w:lang w:val="en-GB"/>
        </w:rPr>
        <w:t xml:space="preserve">, </w:t>
      </w:r>
      <w:r w:rsidR="00E2132B" w:rsidRPr="00214063">
        <w:rPr>
          <w:rFonts w:ascii="Times New Roman" w:hAnsi="Times New Roman"/>
          <w:sz w:val="24"/>
          <w:lang w:val="en-GB"/>
        </w:rPr>
        <w:t xml:space="preserve">the </w:t>
      </w:r>
      <w:r w:rsidR="00C66786" w:rsidRPr="00214063">
        <w:rPr>
          <w:rFonts w:ascii="Times New Roman" w:hAnsi="Times New Roman"/>
          <w:sz w:val="24"/>
          <w:lang w:val="en-GB"/>
        </w:rPr>
        <w:t xml:space="preserve">depreciation </w:t>
      </w:r>
      <w:r w:rsidR="00851651" w:rsidRPr="00214063">
        <w:rPr>
          <w:rFonts w:ascii="Times New Roman" w:hAnsi="Times New Roman"/>
          <w:sz w:val="24"/>
          <w:lang w:val="en-GB"/>
        </w:rPr>
        <w:t>in the voters’ evaluation</w:t>
      </w:r>
      <w:r w:rsidR="00944120" w:rsidRPr="00214063">
        <w:rPr>
          <w:rFonts w:ascii="Times New Roman" w:hAnsi="Times New Roman"/>
          <w:sz w:val="24"/>
          <w:lang w:val="en-GB"/>
        </w:rPr>
        <w:t>s</w:t>
      </w:r>
      <w:r w:rsidR="00851651" w:rsidRPr="00214063">
        <w:rPr>
          <w:rFonts w:ascii="Times New Roman" w:hAnsi="Times New Roman"/>
          <w:sz w:val="24"/>
          <w:lang w:val="en-GB"/>
        </w:rPr>
        <w:t xml:space="preserve"> of the Liberals </w:t>
      </w:r>
      <w:r w:rsidR="00A07903" w:rsidRPr="00214063">
        <w:rPr>
          <w:rFonts w:ascii="Times New Roman" w:hAnsi="Times New Roman"/>
          <w:sz w:val="24"/>
          <w:lang w:val="en-GB"/>
        </w:rPr>
        <w:t>because of</w:t>
      </w:r>
      <w:r w:rsidR="00C66786" w:rsidRPr="00214063">
        <w:rPr>
          <w:rFonts w:ascii="Times New Roman" w:hAnsi="Times New Roman"/>
          <w:sz w:val="24"/>
          <w:lang w:val="en-GB"/>
        </w:rPr>
        <w:t xml:space="preserve"> </w:t>
      </w:r>
      <w:r w:rsidR="00304DC3" w:rsidRPr="00214063">
        <w:rPr>
          <w:rFonts w:ascii="Times New Roman" w:hAnsi="Times New Roman"/>
          <w:sz w:val="24"/>
          <w:lang w:val="en-GB"/>
        </w:rPr>
        <w:t xml:space="preserve">the </w:t>
      </w:r>
      <w:r w:rsidR="00C66786" w:rsidRPr="00214063">
        <w:rPr>
          <w:rFonts w:ascii="Times New Roman" w:hAnsi="Times New Roman"/>
          <w:sz w:val="24"/>
          <w:lang w:val="en-GB"/>
        </w:rPr>
        <w:t xml:space="preserve">blaming or </w:t>
      </w:r>
      <w:r w:rsidR="001179DF" w:rsidRPr="00214063">
        <w:rPr>
          <w:rFonts w:ascii="Times New Roman" w:hAnsi="Times New Roman"/>
          <w:sz w:val="24"/>
          <w:lang w:val="en-GB"/>
        </w:rPr>
        <w:t>re</w:t>
      </w:r>
      <w:r w:rsidR="00C66786" w:rsidRPr="00214063">
        <w:rPr>
          <w:rFonts w:ascii="Times New Roman" w:hAnsi="Times New Roman"/>
          <w:sz w:val="24"/>
          <w:lang w:val="en-GB"/>
        </w:rPr>
        <w:t xml:space="preserve">framing by the Social </w:t>
      </w:r>
      <w:r w:rsidR="00A07903" w:rsidRPr="00214063">
        <w:rPr>
          <w:rFonts w:ascii="Times New Roman" w:hAnsi="Times New Roman"/>
          <w:sz w:val="24"/>
          <w:lang w:val="en-GB"/>
        </w:rPr>
        <w:t>D</w:t>
      </w:r>
      <w:r w:rsidR="00C66786" w:rsidRPr="00214063">
        <w:rPr>
          <w:rFonts w:ascii="Times New Roman" w:hAnsi="Times New Roman"/>
          <w:sz w:val="24"/>
          <w:lang w:val="en-GB"/>
        </w:rPr>
        <w:t xml:space="preserve">emocrats in itself </w:t>
      </w:r>
      <w:r w:rsidR="00E2132B" w:rsidRPr="00214063">
        <w:rPr>
          <w:rFonts w:ascii="Times New Roman" w:hAnsi="Times New Roman"/>
          <w:sz w:val="24"/>
          <w:lang w:val="en-GB"/>
        </w:rPr>
        <w:t>translates into a change of issue ownership</w:t>
      </w:r>
      <w:r w:rsidR="00566369" w:rsidRPr="00214063">
        <w:rPr>
          <w:rFonts w:ascii="Times New Roman" w:hAnsi="Times New Roman"/>
          <w:sz w:val="24"/>
          <w:lang w:val="en-GB"/>
        </w:rPr>
        <w:t xml:space="preserve"> according to Figure </w:t>
      </w:r>
      <w:r w:rsidR="00D61845" w:rsidRPr="00214063">
        <w:rPr>
          <w:rFonts w:ascii="Times New Roman" w:hAnsi="Times New Roman"/>
          <w:sz w:val="24"/>
          <w:lang w:val="en-GB"/>
        </w:rPr>
        <w:t>6</w:t>
      </w:r>
      <w:r w:rsidR="00E2132B" w:rsidRPr="00214063">
        <w:rPr>
          <w:rFonts w:ascii="Times New Roman" w:hAnsi="Times New Roman"/>
          <w:sz w:val="24"/>
          <w:lang w:val="en-GB"/>
        </w:rPr>
        <w:t>.</w:t>
      </w:r>
      <w:r w:rsidR="00C66786" w:rsidRPr="00214063">
        <w:rPr>
          <w:rStyle w:val="Slutnotehenvisning"/>
          <w:rFonts w:ascii="Times New Roman" w:hAnsi="Times New Roman"/>
          <w:sz w:val="24"/>
          <w:lang w:val="en-GB"/>
        </w:rPr>
        <w:endnoteReference w:id="11"/>
      </w:r>
      <w:r w:rsidR="00E2132B" w:rsidRPr="00214063">
        <w:rPr>
          <w:rFonts w:ascii="Times New Roman" w:hAnsi="Times New Roman"/>
          <w:sz w:val="24"/>
          <w:lang w:val="en-GB"/>
        </w:rPr>
        <w:t xml:space="preserve"> </w:t>
      </w:r>
      <w:r w:rsidR="00F161D0" w:rsidRPr="00214063">
        <w:rPr>
          <w:rFonts w:ascii="Times New Roman" w:hAnsi="Times New Roman"/>
          <w:sz w:val="24"/>
          <w:lang w:val="en-GB"/>
        </w:rPr>
        <w:t xml:space="preserve">If </w:t>
      </w:r>
      <w:r w:rsidR="00E2132B" w:rsidRPr="00214063">
        <w:rPr>
          <w:rFonts w:ascii="Times New Roman" w:hAnsi="Times New Roman"/>
          <w:sz w:val="24"/>
          <w:lang w:val="en-GB"/>
        </w:rPr>
        <w:t xml:space="preserve">the Social </w:t>
      </w:r>
      <w:r w:rsidR="00B70563" w:rsidRPr="00214063">
        <w:rPr>
          <w:rFonts w:ascii="Times New Roman" w:hAnsi="Times New Roman"/>
          <w:sz w:val="24"/>
          <w:lang w:val="en-GB"/>
        </w:rPr>
        <w:t>D</w:t>
      </w:r>
      <w:r w:rsidR="00E2132B" w:rsidRPr="00214063">
        <w:rPr>
          <w:rFonts w:ascii="Times New Roman" w:hAnsi="Times New Roman"/>
          <w:sz w:val="24"/>
          <w:lang w:val="en-GB"/>
        </w:rPr>
        <w:t xml:space="preserve">emocrats divert blame away from the Liberals, the issue ownership is shared </w:t>
      </w:r>
      <w:r w:rsidR="00851651" w:rsidRPr="00214063">
        <w:rPr>
          <w:rFonts w:ascii="Times New Roman" w:hAnsi="Times New Roman"/>
          <w:sz w:val="24"/>
          <w:lang w:val="en-GB"/>
        </w:rPr>
        <w:t xml:space="preserve">closely </w:t>
      </w:r>
      <w:r w:rsidR="00E2132B" w:rsidRPr="00214063">
        <w:rPr>
          <w:rFonts w:ascii="Times New Roman" w:hAnsi="Times New Roman"/>
          <w:sz w:val="24"/>
          <w:lang w:val="en-GB"/>
        </w:rPr>
        <w:t>between the two parties</w:t>
      </w:r>
      <w:r w:rsidR="004D5AD8">
        <w:rPr>
          <w:rFonts w:ascii="Times New Roman" w:hAnsi="Times New Roman" w:cs="Times New Roman"/>
          <w:sz w:val="24"/>
          <w:szCs w:val="24"/>
          <w:lang w:val="en-GB"/>
        </w:rPr>
        <w:t>,</w:t>
      </w:r>
      <w:r w:rsidR="00A87A65" w:rsidRPr="00214063">
        <w:rPr>
          <w:rFonts w:ascii="Times New Roman" w:hAnsi="Times New Roman"/>
          <w:sz w:val="24"/>
          <w:lang w:val="en-GB"/>
        </w:rPr>
        <w:t xml:space="preserve"> as shown by the black and </w:t>
      </w:r>
      <w:r w:rsidR="00101E10" w:rsidRPr="00214063">
        <w:rPr>
          <w:rFonts w:ascii="Times New Roman" w:hAnsi="Times New Roman"/>
          <w:sz w:val="24"/>
          <w:lang w:val="en-GB"/>
        </w:rPr>
        <w:t xml:space="preserve">hollow </w:t>
      </w:r>
      <w:r w:rsidR="00A87A65" w:rsidRPr="00214063">
        <w:rPr>
          <w:rFonts w:ascii="Times New Roman" w:hAnsi="Times New Roman"/>
          <w:sz w:val="24"/>
          <w:lang w:val="en-GB"/>
        </w:rPr>
        <w:t xml:space="preserve">squares </w:t>
      </w:r>
      <w:r w:rsidR="00304DC3" w:rsidRPr="00214063">
        <w:rPr>
          <w:rFonts w:ascii="Times New Roman" w:hAnsi="Times New Roman"/>
          <w:sz w:val="24"/>
          <w:lang w:val="en-GB"/>
        </w:rPr>
        <w:t xml:space="preserve">(Liberals and Social </w:t>
      </w:r>
      <w:r w:rsidR="008C0985" w:rsidRPr="00214063">
        <w:rPr>
          <w:rFonts w:ascii="Times New Roman" w:hAnsi="Times New Roman"/>
          <w:sz w:val="24"/>
          <w:lang w:val="en-GB"/>
        </w:rPr>
        <w:t>D</w:t>
      </w:r>
      <w:r w:rsidR="00304DC3" w:rsidRPr="00214063">
        <w:rPr>
          <w:rFonts w:ascii="Times New Roman" w:hAnsi="Times New Roman"/>
          <w:sz w:val="24"/>
          <w:lang w:val="en-GB"/>
        </w:rPr>
        <w:t>emocrats</w:t>
      </w:r>
      <w:r w:rsidR="008C0985" w:rsidRPr="00214063">
        <w:rPr>
          <w:rFonts w:ascii="Times New Roman" w:hAnsi="Times New Roman"/>
          <w:sz w:val="24"/>
          <w:lang w:val="en-GB"/>
        </w:rPr>
        <w:t>,</w:t>
      </w:r>
      <w:r w:rsidR="00304DC3" w:rsidRPr="00214063">
        <w:rPr>
          <w:rFonts w:ascii="Times New Roman" w:hAnsi="Times New Roman"/>
          <w:sz w:val="24"/>
          <w:lang w:val="en-GB"/>
        </w:rPr>
        <w:t xml:space="preserve"> respectively) </w:t>
      </w:r>
      <w:r w:rsidR="00A87A65" w:rsidRPr="00214063">
        <w:rPr>
          <w:rFonts w:ascii="Times New Roman" w:hAnsi="Times New Roman"/>
          <w:sz w:val="24"/>
          <w:lang w:val="en-GB"/>
        </w:rPr>
        <w:t>being close</w:t>
      </w:r>
      <w:r w:rsidR="00304DC3" w:rsidRPr="00214063">
        <w:rPr>
          <w:rFonts w:ascii="Times New Roman" w:hAnsi="Times New Roman"/>
          <w:sz w:val="24"/>
          <w:lang w:val="en-GB"/>
        </w:rPr>
        <w:t xml:space="preserve"> to each other</w:t>
      </w:r>
      <w:r w:rsidR="00A87A65" w:rsidRPr="00214063">
        <w:rPr>
          <w:rFonts w:ascii="Times New Roman" w:hAnsi="Times New Roman"/>
          <w:sz w:val="24"/>
          <w:lang w:val="en-GB"/>
        </w:rPr>
        <w:t xml:space="preserve"> and close to the </w:t>
      </w:r>
      <w:r w:rsidR="00304DC3" w:rsidRPr="00214063">
        <w:rPr>
          <w:rFonts w:ascii="Times New Roman" w:hAnsi="Times New Roman"/>
          <w:sz w:val="24"/>
          <w:lang w:val="en-GB"/>
        </w:rPr>
        <w:t xml:space="preserve">dotted </w:t>
      </w:r>
      <w:r w:rsidR="004F585B" w:rsidRPr="00214063">
        <w:rPr>
          <w:rFonts w:ascii="Times New Roman" w:hAnsi="Times New Roman"/>
          <w:sz w:val="24"/>
          <w:lang w:val="en-GB"/>
        </w:rPr>
        <w:t>halfway line (halfwa</w:t>
      </w:r>
      <w:r w:rsidR="00A658B5" w:rsidRPr="00214063">
        <w:rPr>
          <w:rFonts w:ascii="Times New Roman" w:hAnsi="Times New Roman"/>
          <w:sz w:val="24"/>
          <w:lang w:val="en-GB"/>
        </w:rPr>
        <w:t xml:space="preserve">y to a full Social </w:t>
      </w:r>
      <w:r w:rsidR="008C0985" w:rsidRPr="00214063">
        <w:rPr>
          <w:rFonts w:ascii="Times New Roman" w:hAnsi="Times New Roman"/>
          <w:sz w:val="24"/>
          <w:lang w:val="en-GB"/>
        </w:rPr>
        <w:t>D</w:t>
      </w:r>
      <w:r w:rsidR="00A658B5" w:rsidRPr="00214063">
        <w:rPr>
          <w:rFonts w:ascii="Times New Roman" w:hAnsi="Times New Roman"/>
          <w:sz w:val="24"/>
          <w:lang w:val="en-GB"/>
        </w:rPr>
        <w:t>emocratic or</w:t>
      </w:r>
      <w:r w:rsidR="004F585B" w:rsidRPr="00214063">
        <w:rPr>
          <w:rFonts w:ascii="Times New Roman" w:hAnsi="Times New Roman"/>
          <w:sz w:val="24"/>
          <w:lang w:val="en-GB"/>
        </w:rPr>
        <w:t xml:space="preserve"> Liberal issue ownership). </w:t>
      </w:r>
      <w:r w:rsidR="00F161D0" w:rsidRPr="00214063">
        <w:rPr>
          <w:rFonts w:ascii="Times New Roman" w:hAnsi="Times New Roman"/>
          <w:sz w:val="24"/>
          <w:lang w:val="en-GB"/>
        </w:rPr>
        <w:t>However,</w:t>
      </w:r>
      <w:r w:rsidR="00E2132B" w:rsidRPr="00214063">
        <w:rPr>
          <w:rFonts w:ascii="Times New Roman" w:hAnsi="Times New Roman"/>
          <w:sz w:val="24"/>
          <w:lang w:val="en-GB"/>
        </w:rPr>
        <w:t xml:space="preserve"> if the Social </w:t>
      </w:r>
      <w:r w:rsidR="008C0985" w:rsidRPr="00214063">
        <w:rPr>
          <w:rFonts w:ascii="Times New Roman" w:hAnsi="Times New Roman"/>
          <w:sz w:val="24"/>
          <w:lang w:val="en-GB"/>
        </w:rPr>
        <w:t>D</w:t>
      </w:r>
      <w:r w:rsidR="00E2132B" w:rsidRPr="00214063">
        <w:rPr>
          <w:rFonts w:ascii="Times New Roman" w:hAnsi="Times New Roman"/>
          <w:sz w:val="24"/>
          <w:lang w:val="en-GB"/>
        </w:rPr>
        <w:t>emocrats instead blame the Liberals for bad performance, the rating of the Liberals weakens so much</w:t>
      </w:r>
      <w:r w:rsidR="00304DC3" w:rsidRPr="00214063">
        <w:rPr>
          <w:rFonts w:ascii="Times New Roman" w:hAnsi="Times New Roman"/>
          <w:sz w:val="24"/>
          <w:lang w:val="en-GB"/>
        </w:rPr>
        <w:t xml:space="preserve"> </w:t>
      </w:r>
      <w:r w:rsidR="008C0985" w:rsidRPr="00214063">
        <w:rPr>
          <w:rFonts w:ascii="Times New Roman" w:hAnsi="Times New Roman"/>
          <w:sz w:val="24"/>
          <w:lang w:val="en-GB"/>
        </w:rPr>
        <w:t>(</w:t>
      </w:r>
      <w:r w:rsidR="00304DC3" w:rsidRPr="00214063">
        <w:rPr>
          <w:rFonts w:ascii="Times New Roman" w:hAnsi="Times New Roman"/>
          <w:sz w:val="24"/>
          <w:lang w:val="en-GB"/>
        </w:rPr>
        <w:t xml:space="preserve">the black squares </w:t>
      </w:r>
      <w:r w:rsidR="00F161D0" w:rsidRPr="00214063">
        <w:rPr>
          <w:rFonts w:ascii="Times New Roman" w:hAnsi="Times New Roman"/>
          <w:sz w:val="24"/>
          <w:lang w:val="en-GB"/>
        </w:rPr>
        <w:t xml:space="preserve">drop below </w:t>
      </w:r>
      <w:r w:rsidR="00304DC3" w:rsidRPr="00214063">
        <w:rPr>
          <w:rFonts w:ascii="Times New Roman" w:hAnsi="Times New Roman"/>
          <w:sz w:val="24"/>
          <w:lang w:val="en-GB"/>
        </w:rPr>
        <w:t>the dotted line</w:t>
      </w:r>
      <w:r w:rsidR="008C0985" w:rsidRPr="00214063">
        <w:rPr>
          <w:rFonts w:ascii="Times New Roman" w:hAnsi="Times New Roman"/>
          <w:sz w:val="24"/>
          <w:lang w:val="en-GB"/>
        </w:rPr>
        <w:t>)</w:t>
      </w:r>
      <w:r w:rsidR="00304DC3" w:rsidRPr="00214063">
        <w:rPr>
          <w:rFonts w:ascii="Times New Roman" w:hAnsi="Times New Roman"/>
          <w:sz w:val="24"/>
          <w:lang w:val="en-GB"/>
        </w:rPr>
        <w:t xml:space="preserve"> </w:t>
      </w:r>
      <w:r w:rsidR="00E2132B" w:rsidRPr="00214063">
        <w:rPr>
          <w:rFonts w:ascii="Times New Roman" w:hAnsi="Times New Roman"/>
          <w:sz w:val="24"/>
          <w:lang w:val="en-GB"/>
        </w:rPr>
        <w:t>that</w:t>
      </w:r>
      <w:r w:rsidR="00304DC3" w:rsidRPr="00214063">
        <w:rPr>
          <w:rFonts w:ascii="Times New Roman" w:hAnsi="Times New Roman"/>
          <w:sz w:val="24"/>
          <w:lang w:val="en-GB"/>
        </w:rPr>
        <w:t xml:space="preserve"> </w:t>
      </w:r>
      <w:r w:rsidR="00E2132B" w:rsidRPr="00214063">
        <w:rPr>
          <w:rFonts w:ascii="Times New Roman" w:hAnsi="Times New Roman"/>
          <w:sz w:val="24"/>
          <w:lang w:val="en-GB"/>
        </w:rPr>
        <w:t xml:space="preserve">the Social </w:t>
      </w:r>
      <w:r w:rsidR="008C0985" w:rsidRPr="00214063">
        <w:rPr>
          <w:rFonts w:ascii="Times New Roman" w:hAnsi="Times New Roman"/>
          <w:sz w:val="24"/>
          <w:lang w:val="en-GB"/>
        </w:rPr>
        <w:t>D</w:t>
      </w:r>
      <w:r w:rsidR="00E2132B" w:rsidRPr="00214063">
        <w:rPr>
          <w:rFonts w:ascii="Times New Roman" w:hAnsi="Times New Roman"/>
          <w:sz w:val="24"/>
          <w:lang w:val="en-GB"/>
        </w:rPr>
        <w:t xml:space="preserve">emocrats leave the Liberals </w:t>
      </w:r>
      <w:r w:rsidR="008C0985" w:rsidRPr="00214063">
        <w:rPr>
          <w:rFonts w:ascii="Times New Roman" w:hAnsi="Times New Roman"/>
          <w:sz w:val="24"/>
          <w:lang w:val="en-GB"/>
        </w:rPr>
        <w:t>far</w:t>
      </w:r>
      <w:r w:rsidR="00E2132B" w:rsidRPr="00214063">
        <w:rPr>
          <w:rFonts w:ascii="Times New Roman" w:hAnsi="Times New Roman"/>
          <w:sz w:val="24"/>
          <w:lang w:val="en-GB"/>
        </w:rPr>
        <w:t xml:space="preserve"> behind.</w:t>
      </w:r>
      <w:r w:rsidR="00304DC3" w:rsidRPr="00214063">
        <w:rPr>
          <w:rFonts w:ascii="Times New Roman" w:hAnsi="Times New Roman"/>
          <w:sz w:val="24"/>
          <w:lang w:val="en-GB"/>
        </w:rPr>
        <w:t xml:space="preserve"> </w:t>
      </w:r>
      <w:r w:rsidR="00E2132B" w:rsidRPr="00214063">
        <w:rPr>
          <w:rFonts w:ascii="Times New Roman" w:hAnsi="Times New Roman"/>
          <w:sz w:val="24"/>
          <w:lang w:val="en-GB"/>
        </w:rPr>
        <w:t xml:space="preserve">The same </w:t>
      </w:r>
      <w:r w:rsidR="00F161D0" w:rsidRPr="00214063">
        <w:rPr>
          <w:rFonts w:ascii="Times New Roman" w:hAnsi="Times New Roman"/>
          <w:sz w:val="24"/>
          <w:lang w:val="en-GB"/>
        </w:rPr>
        <w:t>split</w:t>
      </w:r>
      <w:r w:rsidR="00304DC3" w:rsidRPr="00214063">
        <w:rPr>
          <w:rFonts w:ascii="Times New Roman" w:hAnsi="Times New Roman"/>
          <w:sz w:val="24"/>
          <w:lang w:val="en-GB"/>
        </w:rPr>
        <w:t xml:space="preserve"> takes place with the </w:t>
      </w:r>
      <w:r w:rsidR="001179DF" w:rsidRPr="00214063">
        <w:rPr>
          <w:rFonts w:ascii="Times New Roman" w:hAnsi="Times New Roman"/>
          <w:sz w:val="24"/>
          <w:lang w:val="en-GB"/>
        </w:rPr>
        <w:t>re</w:t>
      </w:r>
      <w:r w:rsidR="00304DC3" w:rsidRPr="00214063">
        <w:rPr>
          <w:rFonts w:ascii="Times New Roman" w:hAnsi="Times New Roman"/>
          <w:sz w:val="24"/>
          <w:lang w:val="en-GB"/>
        </w:rPr>
        <w:t>framing strategy</w:t>
      </w:r>
      <w:r w:rsidR="00E2132B" w:rsidRPr="00214063">
        <w:rPr>
          <w:rFonts w:ascii="Times New Roman" w:hAnsi="Times New Roman"/>
          <w:sz w:val="24"/>
          <w:lang w:val="en-GB"/>
        </w:rPr>
        <w:t>.</w:t>
      </w:r>
      <w:r w:rsidR="00BD7E75" w:rsidRPr="00214063">
        <w:rPr>
          <w:rFonts w:ascii="Times New Roman" w:hAnsi="Times New Roman"/>
          <w:sz w:val="24"/>
          <w:lang w:val="en-GB"/>
        </w:rPr>
        <w:t xml:space="preserve"> </w:t>
      </w:r>
    </w:p>
    <w:p w14:paraId="32214634" w14:textId="405898A3" w:rsidR="00E2132B" w:rsidRPr="00214063" w:rsidRDefault="00676233" w:rsidP="00214063">
      <w:pPr>
        <w:spacing w:line="480" w:lineRule="auto"/>
        <w:ind w:firstLine="720"/>
        <w:rPr>
          <w:rFonts w:ascii="Times New Roman" w:hAnsi="Times New Roman"/>
          <w:sz w:val="24"/>
          <w:lang w:val="en-GB"/>
        </w:rPr>
      </w:pPr>
      <w:r w:rsidRPr="00214063">
        <w:rPr>
          <w:rFonts w:ascii="Times New Roman" w:hAnsi="Times New Roman"/>
          <w:sz w:val="24"/>
          <w:lang w:val="en-GB"/>
        </w:rPr>
        <w:t>The parties’ i</w:t>
      </w:r>
      <w:r w:rsidR="008F6371" w:rsidRPr="00214063">
        <w:rPr>
          <w:rFonts w:ascii="Times New Roman" w:hAnsi="Times New Roman"/>
          <w:sz w:val="24"/>
          <w:lang w:val="en-GB"/>
        </w:rPr>
        <w:t xml:space="preserve">ssue ownership also changes </w:t>
      </w:r>
      <w:r w:rsidR="00BD7E75" w:rsidRPr="00214063">
        <w:rPr>
          <w:rFonts w:ascii="Times New Roman" w:hAnsi="Times New Roman"/>
          <w:sz w:val="24"/>
          <w:lang w:val="en-GB"/>
        </w:rPr>
        <w:t>visibl</w:t>
      </w:r>
      <w:r w:rsidR="008C0985" w:rsidRPr="00214063">
        <w:rPr>
          <w:rFonts w:ascii="Times New Roman" w:hAnsi="Times New Roman"/>
          <w:sz w:val="24"/>
          <w:lang w:val="en-GB"/>
        </w:rPr>
        <w:t>y</w:t>
      </w:r>
      <w:r w:rsidR="00BD7E75" w:rsidRPr="00214063">
        <w:rPr>
          <w:rFonts w:ascii="Times New Roman" w:hAnsi="Times New Roman"/>
          <w:sz w:val="24"/>
          <w:lang w:val="en-GB"/>
        </w:rPr>
        <w:t xml:space="preserve"> on the issue of business in the </w:t>
      </w:r>
      <w:r w:rsidR="00BD7E75" w:rsidRPr="00066E99">
        <w:rPr>
          <w:rFonts w:ascii="Times New Roman" w:hAnsi="Times New Roman" w:cs="Times New Roman"/>
          <w:sz w:val="24"/>
          <w:szCs w:val="24"/>
          <w:lang w:val="en-GB"/>
        </w:rPr>
        <w:t>U</w:t>
      </w:r>
      <w:r w:rsidR="004D5AD8">
        <w:rPr>
          <w:rFonts w:ascii="Times New Roman" w:hAnsi="Times New Roman" w:cs="Times New Roman"/>
          <w:sz w:val="24"/>
          <w:szCs w:val="24"/>
          <w:lang w:val="en-GB"/>
        </w:rPr>
        <w:t xml:space="preserve">nited </w:t>
      </w:r>
      <w:r w:rsidR="00BD7E75" w:rsidRPr="00066E99">
        <w:rPr>
          <w:rFonts w:ascii="Times New Roman" w:hAnsi="Times New Roman" w:cs="Times New Roman"/>
          <w:sz w:val="24"/>
          <w:szCs w:val="24"/>
          <w:lang w:val="en-GB"/>
        </w:rPr>
        <w:t>S</w:t>
      </w:r>
      <w:r w:rsidR="004D5AD8">
        <w:rPr>
          <w:rFonts w:ascii="Times New Roman" w:hAnsi="Times New Roman" w:cs="Times New Roman"/>
          <w:sz w:val="24"/>
          <w:szCs w:val="24"/>
          <w:lang w:val="en-GB"/>
        </w:rPr>
        <w:t>tates</w:t>
      </w:r>
      <w:r w:rsidR="00BD7E75" w:rsidRPr="00066E99">
        <w:rPr>
          <w:rFonts w:ascii="Times New Roman" w:hAnsi="Times New Roman" w:cs="Times New Roman"/>
          <w:sz w:val="24"/>
          <w:szCs w:val="24"/>
          <w:lang w:val="en-GB"/>
        </w:rPr>
        <w:t>.</w:t>
      </w:r>
      <w:r w:rsidR="00BD7E75" w:rsidRPr="00214063">
        <w:rPr>
          <w:rFonts w:ascii="Times New Roman" w:hAnsi="Times New Roman"/>
          <w:sz w:val="24"/>
          <w:lang w:val="en-GB"/>
        </w:rPr>
        <w:t xml:space="preserve"> </w:t>
      </w:r>
      <w:r w:rsidR="00AA395F" w:rsidRPr="00214063">
        <w:rPr>
          <w:rFonts w:ascii="Times New Roman" w:hAnsi="Times New Roman"/>
          <w:sz w:val="24"/>
          <w:lang w:val="en-GB"/>
        </w:rPr>
        <w:t>If</w:t>
      </w:r>
      <w:r w:rsidR="00BD7E75" w:rsidRPr="00214063">
        <w:rPr>
          <w:rFonts w:ascii="Times New Roman" w:hAnsi="Times New Roman"/>
          <w:sz w:val="24"/>
          <w:lang w:val="en-GB"/>
        </w:rPr>
        <w:t xml:space="preserve"> the Democrats </w:t>
      </w:r>
      <w:r w:rsidR="00B20B63" w:rsidRPr="00214063">
        <w:rPr>
          <w:rFonts w:ascii="Times New Roman" w:hAnsi="Times New Roman"/>
          <w:sz w:val="24"/>
          <w:lang w:val="en-GB"/>
        </w:rPr>
        <w:t xml:space="preserve">divert </w:t>
      </w:r>
      <w:r w:rsidR="00BD7E75" w:rsidRPr="00214063">
        <w:rPr>
          <w:rFonts w:ascii="Times New Roman" w:hAnsi="Times New Roman"/>
          <w:sz w:val="24"/>
          <w:lang w:val="en-GB"/>
        </w:rPr>
        <w:t xml:space="preserve">blame </w:t>
      </w:r>
      <w:r w:rsidR="00B20B63" w:rsidRPr="00214063">
        <w:rPr>
          <w:rFonts w:ascii="Times New Roman" w:hAnsi="Times New Roman"/>
          <w:sz w:val="24"/>
          <w:lang w:val="en-GB"/>
        </w:rPr>
        <w:t xml:space="preserve">away from the Republicans or use the </w:t>
      </w:r>
      <w:r w:rsidR="00B20B63" w:rsidRPr="00066E99">
        <w:rPr>
          <w:rFonts w:ascii="Times New Roman" w:hAnsi="Times New Roman" w:cs="Times New Roman"/>
          <w:sz w:val="24"/>
          <w:szCs w:val="24"/>
          <w:lang w:val="en-GB"/>
        </w:rPr>
        <w:t>Republicans</w:t>
      </w:r>
      <w:r w:rsidR="004D5AD8">
        <w:rPr>
          <w:rFonts w:ascii="Times New Roman" w:hAnsi="Times New Roman" w:cs="Times New Roman"/>
          <w:sz w:val="24"/>
          <w:szCs w:val="24"/>
          <w:lang w:val="en-GB"/>
        </w:rPr>
        <w:t>’</w:t>
      </w:r>
      <w:r w:rsidR="00B20B63" w:rsidRPr="00214063">
        <w:rPr>
          <w:rFonts w:ascii="Times New Roman" w:hAnsi="Times New Roman"/>
          <w:sz w:val="24"/>
          <w:lang w:val="en-GB"/>
        </w:rPr>
        <w:t xml:space="preserve"> frame </w:t>
      </w:r>
      <w:r w:rsidR="003F6CD2" w:rsidRPr="00214063">
        <w:rPr>
          <w:rFonts w:ascii="Times New Roman" w:hAnsi="Times New Roman"/>
          <w:sz w:val="24"/>
          <w:lang w:val="en-GB"/>
        </w:rPr>
        <w:t>in particular</w:t>
      </w:r>
      <w:r w:rsidR="00BD7E75" w:rsidRPr="00214063">
        <w:rPr>
          <w:rFonts w:ascii="Times New Roman" w:hAnsi="Times New Roman"/>
          <w:sz w:val="24"/>
          <w:lang w:val="en-GB"/>
        </w:rPr>
        <w:t>, the issue ownership</w:t>
      </w:r>
      <w:r w:rsidR="008F6371" w:rsidRPr="00214063">
        <w:rPr>
          <w:rFonts w:ascii="Times New Roman" w:hAnsi="Times New Roman"/>
          <w:sz w:val="24"/>
          <w:lang w:val="en-GB"/>
        </w:rPr>
        <w:t xml:space="preserve"> scores of the Republicans and Democrats are almost indistinguishable</w:t>
      </w:r>
      <w:r w:rsidR="00304DC3" w:rsidRPr="00214063">
        <w:rPr>
          <w:rFonts w:ascii="Times New Roman" w:hAnsi="Times New Roman"/>
          <w:sz w:val="24"/>
          <w:lang w:val="en-GB"/>
        </w:rPr>
        <w:t xml:space="preserve">, and the black and </w:t>
      </w:r>
      <w:r w:rsidR="00101E10" w:rsidRPr="00214063">
        <w:rPr>
          <w:rFonts w:ascii="Times New Roman" w:hAnsi="Times New Roman"/>
          <w:sz w:val="24"/>
          <w:lang w:val="en-GB"/>
        </w:rPr>
        <w:t xml:space="preserve">hollow </w:t>
      </w:r>
      <w:r w:rsidR="00304DC3" w:rsidRPr="00214063">
        <w:rPr>
          <w:rFonts w:ascii="Times New Roman" w:hAnsi="Times New Roman"/>
          <w:sz w:val="24"/>
          <w:lang w:val="en-GB"/>
        </w:rPr>
        <w:t>squares (Republicans and Democrats</w:t>
      </w:r>
      <w:r w:rsidR="008C0985" w:rsidRPr="00214063">
        <w:rPr>
          <w:rFonts w:ascii="Times New Roman" w:hAnsi="Times New Roman"/>
          <w:sz w:val="24"/>
          <w:lang w:val="en-GB"/>
        </w:rPr>
        <w:t>,</w:t>
      </w:r>
      <w:r w:rsidR="00304DC3" w:rsidRPr="00214063">
        <w:rPr>
          <w:rFonts w:ascii="Times New Roman" w:hAnsi="Times New Roman"/>
          <w:sz w:val="24"/>
          <w:lang w:val="en-GB"/>
        </w:rPr>
        <w:t xml:space="preserve"> respectively) </w:t>
      </w:r>
      <w:r w:rsidR="003F6CD2" w:rsidRPr="00214063">
        <w:rPr>
          <w:rFonts w:ascii="Times New Roman" w:hAnsi="Times New Roman"/>
          <w:sz w:val="24"/>
          <w:lang w:val="en-GB"/>
        </w:rPr>
        <w:t xml:space="preserve">cluster at the dotted halfway line. However, </w:t>
      </w:r>
      <w:r w:rsidR="00AA395F" w:rsidRPr="00214063">
        <w:rPr>
          <w:rFonts w:ascii="Times New Roman" w:hAnsi="Times New Roman"/>
          <w:sz w:val="24"/>
          <w:lang w:val="en-GB"/>
        </w:rPr>
        <w:t>if</w:t>
      </w:r>
      <w:r w:rsidR="003F6CD2" w:rsidRPr="00214063">
        <w:rPr>
          <w:rFonts w:ascii="Times New Roman" w:hAnsi="Times New Roman"/>
          <w:sz w:val="24"/>
          <w:lang w:val="en-GB"/>
        </w:rPr>
        <w:t xml:space="preserve"> the Democrats blame </w:t>
      </w:r>
      <w:r w:rsidR="00B20B63" w:rsidRPr="00214063">
        <w:rPr>
          <w:rFonts w:ascii="Times New Roman" w:hAnsi="Times New Roman"/>
          <w:sz w:val="24"/>
          <w:lang w:val="en-GB"/>
        </w:rPr>
        <w:t xml:space="preserve">the Republicans </w:t>
      </w:r>
      <w:r w:rsidR="003F6CD2" w:rsidRPr="00214063">
        <w:rPr>
          <w:rFonts w:ascii="Times New Roman" w:hAnsi="Times New Roman"/>
          <w:sz w:val="24"/>
          <w:lang w:val="en-GB"/>
        </w:rPr>
        <w:t xml:space="preserve">or </w:t>
      </w:r>
      <w:r w:rsidR="00B20B63" w:rsidRPr="00214063">
        <w:rPr>
          <w:rFonts w:ascii="Times New Roman" w:hAnsi="Times New Roman"/>
          <w:sz w:val="24"/>
          <w:lang w:val="en-GB"/>
        </w:rPr>
        <w:t xml:space="preserve">use </w:t>
      </w:r>
      <w:r w:rsidR="00EF7592" w:rsidRPr="00214063">
        <w:rPr>
          <w:rFonts w:ascii="Times New Roman" w:hAnsi="Times New Roman"/>
          <w:sz w:val="24"/>
          <w:lang w:val="en-GB"/>
        </w:rPr>
        <w:t>their</w:t>
      </w:r>
      <w:r w:rsidR="00B20B63" w:rsidRPr="00214063">
        <w:rPr>
          <w:rFonts w:ascii="Times New Roman" w:hAnsi="Times New Roman"/>
          <w:sz w:val="24"/>
          <w:lang w:val="en-GB"/>
        </w:rPr>
        <w:t xml:space="preserve"> own </w:t>
      </w:r>
      <w:r w:rsidR="003F6CD2" w:rsidRPr="00214063">
        <w:rPr>
          <w:rFonts w:ascii="Times New Roman" w:hAnsi="Times New Roman"/>
          <w:sz w:val="24"/>
          <w:lang w:val="en-GB"/>
        </w:rPr>
        <w:t xml:space="preserve">frame, the black and </w:t>
      </w:r>
      <w:r w:rsidR="00101E10" w:rsidRPr="00214063">
        <w:rPr>
          <w:rFonts w:ascii="Times New Roman" w:hAnsi="Times New Roman"/>
          <w:sz w:val="24"/>
          <w:lang w:val="en-GB"/>
        </w:rPr>
        <w:t xml:space="preserve">hollow </w:t>
      </w:r>
      <w:r w:rsidR="003F6CD2" w:rsidRPr="00214063">
        <w:rPr>
          <w:rFonts w:ascii="Times New Roman" w:hAnsi="Times New Roman"/>
          <w:sz w:val="24"/>
          <w:lang w:val="en-GB"/>
        </w:rPr>
        <w:t xml:space="preserve">squares move apart </w:t>
      </w:r>
      <w:r w:rsidR="00AA395F" w:rsidRPr="00214063">
        <w:rPr>
          <w:rFonts w:ascii="Times New Roman" w:hAnsi="Times New Roman"/>
          <w:sz w:val="24"/>
          <w:lang w:val="en-GB"/>
        </w:rPr>
        <w:t>on each side of the dotted line</w:t>
      </w:r>
      <w:r w:rsidR="004060BC">
        <w:rPr>
          <w:rFonts w:ascii="Times New Roman" w:hAnsi="Times New Roman" w:cs="Times New Roman"/>
          <w:sz w:val="24"/>
          <w:szCs w:val="24"/>
          <w:lang w:val="en-GB"/>
        </w:rPr>
        <w:t>,</w:t>
      </w:r>
      <w:r w:rsidR="00AA395F" w:rsidRPr="00214063">
        <w:rPr>
          <w:rFonts w:ascii="Times New Roman" w:hAnsi="Times New Roman"/>
          <w:sz w:val="24"/>
          <w:lang w:val="en-GB"/>
        </w:rPr>
        <w:t xml:space="preserve"> </w:t>
      </w:r>
      <w:r w:rsidR="003F6CD2" w:rsidRPr="00214063">
        <w:rPr>
          <w:rFonts w:ascii="Times New Roman" w:hAnsi="Times New Roman"/>
          <w:sz w:val="24"/>
          <w:lang w:val="en-GB"/>
        </w:rPr>
        <w:t>with the black square</w:t>
      </w:r>
      <w:r w:rsidR="00101E10" w:rsidRPr="00214063">
        <w:rPr>
          <w:rFonts w:ascii="Times New Roman" w:hAnsi="Times New Roman"/>
          <w:sz w:val="24"/>
          <w:lang w:val="en-GB"/>
        </w:rPr>
        <w:t xml:space="preserve"> </w:t>
      </w:r>
      <w:r w:rsidR="00F83743" w:rsidRPr="00214063">
        <w:rPr>
          <w:rFonts w:ascii="Times New Roman" w:hAnsi="Times New Roman"/>
          <w:sz w:val="24"/>
          <w:lang w:val="en-GB"/>
        </w:rPr>
        <w:t xml:space="preserve">(Republicans) </w:t>
      </w:r>
      <w:r w:rsidR="00AA395F" w:rsidRPr="00214063">
        <w:rPr>
          <w:rFonts w:ascii="Times New Roman" w:hAnsi="Times New Roman"/>
          <w:sz w:val="24"/>
          <w:lang w:val="en-GB"/>
        </w:rPr>
        <w:t xml:space="preserve">dropping below .4 and the white square </w:t>
      </w:r>
      <w:r w:rsidR="00F83743" w:rsidRPr="00214063">
        <w:rPr>
          <w:rFonts w:ascii="Times New Roman" w:hAnsi="Times New Roman"/>
          <w:sz w:val="24"/>
          <w:lang w:val="en-GB"/>
        </w:rPr>
        <w:t xml:space="preserve">(Democrats) </w:t>
      </w:r>
      <w:r w:rsidR="00AA395F" w:rsidRPr="00214063">
        <w:rPr>
          <w:rFonts w:ascii="Times New Roman" w:hAnsi="Times New Roman"/>
          <w:sz w:val="24"/>
          <w:lang w:val="en-GB"/>
        </w:rPr>
        <w:t>rising to almost .6</w:t>
      </w:r>
      <w:r w:rsidR="00F83743" w:rsidRPr="00214063">
        <w:rPr>
          <w:rFonts w:ascii="Times New Roman" w:hAnsi="Times New Roman"/>
          <w:sz w:val="24"/>
          <w:lang w:val="en-GB"/>
        </w:rPr>
        <w:t xml:space="preserve"> on the 0</w:t>
      </w:r>
      <w:r w:rsidRPr="00214063">
        <w:rPr>
          <w:rFonts w:ascii="Times New Roman" w:hAnsi="Times New Roman"/>
          <w:sz w:val="24"/>
          <w:lang w:val="en-GB"/>
        </w:rPr>
        <w:t>–</w:t>
      </w:r>
      <w:r w:rsidR="00F83743" w:rsidRPr="00214063">
        <w:rPr>
          <w:rFonts w:ascii="Times New Roman" w:hAnsi="Times New Roman"/>
          <w:sz w:val="24"/>
          <w:lang w:val="en-GB"/>
        </w:rPr>
        <w:t>1 scale</w:t>
      </w:r>
      <w:r w:rsidR="00AA395F" w:rsidRPr="00214063">
        <w:rPr>
          <w:rFonts w:ascii="Times New Roman" w:hAnsi="Times New Roman"/>
          <w:sz w:val="24"/>
          <w:lang w:val="en-GB"/>
        </w:rPr>
        <w:t>.</w:t>
      </w:r>
      <w:r w:rsidR="00F30775" w:rsidRPr="00214063">
        <w:rPr>
          <w:rStyle w:val="Slutnotehenvisning"/>
          <w:rFonts w:ascii="Times New Roman" w:hAnsi="Times New Roman"/>
          <w:sz w:val="24"/>
          <w:lang w:val="en-GB"/>
        </w:rPr>
        <w:endnoteReference w:id="12"/>
      </w:r>
      <w:r w:rsidR="00E2132B" w:rsidRPr="00214063">
        <w:rPr>
          <w:rFonts w:ascii="Times New Roman" w:hAnsi="Times New Roman"/>
          <w:sz w:val="24"/>
          <w:lang w:val="en-GB"/>
        </w:rPr>
        <w:t xml:space="preserve"> </w:t>
      </w:r>
    </w:p>
    <w:p w14:paraId="418F0F35" w14:textId="3656F75B" w:rsidR="007D5C6A" w:rsidRPr="00214063" w:rsidRDefault="007D5C6A" w:rsidP="00214063">
      <w:pPr>
        <w:spacing w:line="480" w:lineRule="auto"/>
        <w:ind w:firstLine="720"/>
        <w:rPr>
          <w:rFonts w:ascii="Times New Roman" w:hAnsi="Times New Roman"/>
          <w:sz w:val="24"/>
          <w:lang w:val="en-GB"/>
        </w:rPr>
      </w:pPr>
      <w:r w:rsidRPr="00214063">
        <w:rPr>
          <w:rFonts w:ascii="Times New Roman" w:hAnsi="Times New Roman"/>
          <w:sz w:val="24"/>
          <w:lang w:val="en-GB"/>
        </w:rPr>
        <w:t xml:space="preserve">In sum, and based on the systematic findings across three issues in two countries, the frame and blame strategies </w:t>
      </w:r>
      <w:r w:rsidR="00851651" w:rsidRPr="00214063">
        <w:rPr>
          <w:rFonts w:ascii="Times New Roman" w:hAnsi="Times New Roman"/>
          <w:sz w:val="24"/>
          <w:lang w:val="en-GB"/>
        </w:rPr>
        <w:t>appear to be</w:t>
      </w:r>
      <w:r w:rsidRPr="00214063">
        <w:rPr>
          <w:rFonts w:ascii="Times New Roman" w:hAnsi="Times New Roman"/>
          <w:sz w:val="24"/>
          <w:lang w:val="en-GB"/>
        </w:rPr>
        <w:t xml:space="preserve"> promising ways to counteract a rival</w:t>
      </w:r>
      <w:r w:rsidR="00D1152E" w:rsidRPr="00214063">
        <w:rPr>
          <w:rFonts w:ascii="Times New Roman" w:hAnsi="Times New Roman"/>
          <w:sz w:val="24"/>
          <w:lang w:val="en-GB"/>
        </w:rPr>
        <w:t xml:space="preserve"> party’s</w:t>
      </w:r>
      <w:r w:rsidRPr="00214063">
        <w:rPr>
          <w:rFonts w:ascii="Times New Roman" w:hAnsi="Times New Roman"/>
          <w:sz w:val="24"/>
          <w:lang w:val="en-GB"/>
        </w:rPr>
        <w:t xml:space="preserve"> issue ownership –</w:t>
      </w:r>
      <w:r w:rsidR="00432665" w:rsidRPr="00214063">
        <w:rPr>
          <w:rFonts w:ascii="Times New Roman" w:hAnsi="Times New Roman"/>
          <w:sz w:val="24"/>
          <w:lang w:val="en-GB"/>
        </w:rPr>
        <w:t xml:space="preserve"> </w:t>
      </w:r>
      <w:r w:rsidRPr="00214063">
        <w:rPr>
          <w:rFonts w:ascii="Times New Roman" w:hAnsi="Times New Roman"/>
          <w:sz w:val="24"/>
          <w:lang w:val="en-GB"/>
        </w:rPr>
        <w:t>more than the position strategy</w:t>
      </w:r>
      <w:r w:rsidR="008C0985" w:rsidRPr="00214063">
        <w:rPr>
          <w:rFonts w:ascii="Times New Roman" w:hAnsi="Times New Roman"/>
          <w:sz w:val="24"/>
          <w:lang w:val="en-GB"/>
        </w:rPr>
        <w:t>,</w:t>
      </w:r>
      <w:r w:rsidR="00D1152E" w:rsidRPr="00214063">
        <w:rPr>
          <w:rFonts w:ascii="Times New Roman" w:hAnsi="Times New Roman"/>
          <w:sz w:val="24"/>
          <w:lang w:val="en-GB"/>
        </w:rPr>
        <w:t xml:space="preserve"> which </w:t>
      </w:r>
      <w:r w:rsidR="004D1E95" w:rsidRPr="00214063">
        <w:rPr>
          <w:rFonts w:ascii="Times New Roman" w:hAnsi="Times New Roman"/>
          <w:sz w:val="24"/>
          <w:lang w:val="en-GB"/>
        </w:rPr>
        <w:t>might be</w:t>
      </w:r>
      <w:r w:rsidR="00D1152E" w:rsidRPr="00214063">
        <w:rPr>
          <w:rFonts w:ascii="Times New Roman" w:hAnsi="Times New Roman"/>
          <w:sz w:val="24"/>
          <w:lang w:val="en-GB"/>
        </w:rPr>
        <w:t xml:space="preserve"> counterproductive</w:t>
      </w:r>
      <w:r w:rsidRPr="00214063">
        <w:rPr>
          <w:rFonts w:ascii="Times New Roman" w:hAnsi="Times New Roman"/>
          <w:sz w:val="24"/>
          <w:lang w:val="en-GB"/>
        </w:rPr>
        <w:t xml:space="preserve">. </w:t>
      </w:r>
    </w:p>
    <w:p w14:paraId="284747AF" w14:textId="77777777" w:rsidR="005A7A36" w:rsidRPr="00214063" w:rsidRDefault="005A7A36" w:rsidP="00214063">
      <w:pPr>
        <w:rPr>
          <w:rFonts w:ascii="Times New Roman" w:hAnsi="Times New Roman"/>
          <w:b/>
          <w:sz w:val="24"/>
          <w:lang w:val="en-GB"/>
        </w:rPr>
      </w:pPr>
    </w:p>
    <w:p w14:paraId="5195DFD6" w14:textId="77777777" w:rsidR="00352248" w:rsidRPr="00214063" w:rsidRDefault="00352248" w:rsidP="00214063">
      <w:pPr>
        <w:spacing w:line="480" w:lineRule="auto"/>
        <w:rPr>
          <w:rFonts w:ascii="Times New Roman" w:hAnsi="Times New Roman"/>
          <w:sz w:val="24"/>
          <w:lang w:val="en-GB"/>
        </w:rPr>
      </w:pPr>
      <w:r w:rsidRPr="00214063">
        <w:rPr>
          <w:rFonts w:ascii="Times New Roman" w:hAnsi="Times New Roman"/>
          <w:b/>
          <w:sz w:val="24"/>
          <w:lang w:val="en-GB"/>
        </w:rPr>
        <w:t>Conclusion</w:t>
      </w:r>
    </w:p>
    <w:p w14:paraId="7DB8F7B8" w14:textId="21E48174" w:rsidR="00DA2D38" w:rsidRPr="00214063" w:rsidRDefault="005A7A36" w:rsidP="00214063">
      <w:pPr>
        <w:spacing w:line="480" w:lineRule="auto"/>
        <w:rPr>
          <w:rFonts w:ascii="Times New Roman" w:hAnsi="Times New Roman"/>
          <w:sz w:val="24"/>
          <w:lang w:val="en-GB"/>
        </w:rPr>
      </w:pPr>
      <w:r w:rsidRPr="00214063">
        <w:rPr>
          <w:rFonts w:ascii="Times New Roman" w:hAnsi="Times New Roman"/>
          <w:sz w:val="24"/>
          <w:lang w:val="en-GB"/>
        </w:rPr>
        <w:t xml:space="preserve">This paper contributes to the </w:t>
      </w:r>
      <w:r w:rsidR="0078759F" w:rsidRPr="00214063">
        <w:rPr>
          <w:rFonts w:ascii="Times New Roman" w:hAnsi="Times New Roman"/>
          <w:sz w:val="24"/>
          <w:lang w:val="en-GB"/>
        </w:rPr>
        <w:t xml:space="preserve">proliferating literature on issue ownership by not only studying a </w:t>
      </w:r>
      <w:r w:rsidR="00EF7592" w:rsidRPr="00214063">
        <w:rPr>
          <w:rFonts w:ascii="Times New Roman" w:hAnsi="Times New Roman"/>
          <w:sz w:val="24"/>
          <w:lang w:val="en-GB"/>
        </w:rPr>
        <w:t xml:space="preserve">mainstream </w:t>
      </w:r>
      <w:r w:rsidR="0078759F" w:rsidRPr="00214063">
        <w:rPr>
          <w:rFonts w:ascii="Times New Roman" w:hAnsi="Times New Roman"/>
          <w:sz w:val="24"/>
          <w:lang w:val="en-GB"/>
        </w:rPr>
        <w:t>party</w:t>
      </w:r>
      <w:r w:rsidR="00E721B4" w:rsidRPr="00214063">
        <w:rPr>
          <w:rFonts w:ascii="Times New Roman" w:hAnsi="Times New Roman"/>
          <w:sz w:val="24"/>
          <w:lang w:val="en-GB"/>
        </w:rPr>
        <w:t xml:space="preserve">’s opportunities to counteract </w:t>
      </w:r>
      <w:r w:rsidR="0078759F" w:rsidRPr="00214063">
        <w:rPr>
          <w:rFonts w:ascii="Times New Roman" w:hAnsi="Times New Roman"/>
          <w:sz w:val="24"/>
          <w:lang w:val="en-GB"/>
        </w:rPr>
        <w:t xml:space="preserve">a rival </w:t>
      </w:r>
      <w:r w:rsidR="00EF7592" w:rsidRPr="00214063">
        <w:rPr>
          <w:rFonts w:ascii="Times New Roman" w:hAnsi="Times New Roman"/>
          <w:sz w:val="24"/>
          <w:lang w:val="en-GB"/>
        </w:rPr>
        <w:t xml:space="preserve">mainstream </w:t>
      </w:r>
      <w:r w:rsidR="0078759F" w:rsidRPr="00214063">
        <w:rPr>
          <w:rFonts w:ascii="Times New Roman" w:hAnsi="Times New Roman"/>
          <w:sz w:val="24"/>
          <w:lang w:val="en-GB"/>
        </w:rPr>
        <w:t xml:space="preserve">party’s issue ownership but also by examining which type of strategies </w:t>
      </w:r>
      <w:r w:rsidR="005A7DA9" w:rsidRPr="00214063">
        <w:rPr>
          <w:rFonts w:ascii="Times New Roman" w:hAnsi="Times New Roman"/>
          <w:sz w:val="24"/>
          <w:lang w:val="en-GB"/>
        </w:rPr>
        <w:t>a party can</w:t>
      </w:r>
      <w:r w:rsidR="0078759F" w:rsidRPr="00214063">
        <w:rPr>
          <w:rFonts w:ascii="Times New Roman" w:hAnsi="Times New Roman"/>
          <w:sz w:val="24"/>
          <w:lang w:val="en-GB"/>
        </w:rPr>
        <w:t xml:space="preserve"> use.</w:t>
      </w:r>
      <w:r w:rsidR="00DA2D38" w:rsidRPr="00214063">
        <w:rPr>
          <w:rFonts w:ascii="Times New Roman" w:hAnsi="Times New Roman"/>
          <w:sz w:val="24"/>
          <w:lang w:val="en-GB"/>
        </w:rPr>
        <w:t xml:space="preserve"> It is the first systematic analysis of is</w:t>
      </w:r>
      <w:r w:rsidR="00E05E2F" w:rsidRPr="00214063">
        <w:rPr>
          <w:rFonts w:ascii="Times New Roman" w:hAnsi="Times New Roman"/>
          <w:sz w:val="24"/>
          <w:lang w:val="en-GB"/>
        </w:rPr>
        <w:t>sue ownership attack and extend</w:t>
      </w:r>
      <w:r w:rsidR="00DA2D38" w:rsidRPr="00214063">
        <w:rPr>
          <w:rFonts w:ascii="Times New Roman" w:hAnsi="Times New Roman"/>
          <w:sz w:val="24"/>
          <w:lang w:val="en-GB"/>
        </w:rPr>
        <w:t>s on previous case</w:t>
      </w:r>
      <w:r w:rsidR="00FF7855">
        <w:rPr>
          <w:rFonts w:ascii="Times New Roman" w:hAnsi="Times New Roman" w:cs="Times New Roman"/>
          <w:sz w:val="24"/>
          <w:szCs w:val="24"/>
          <w:lang w:val="en-GB"/>
        </w:rPr>
        <w:t xml:space="preserve"> </w:t>
      </w:r>
      <w:r w:rsidR="00DA2D38" w:rsidRPr="00214063">
        <w:rPr>
          <w:rFonts w:ascii="Times New Roman" w:hAnsi="Times New Roman"/>
          <w:sz w:val="24"/>
          <w:lang w:val="en-GB"/>
        </w:rPr>
        <w:t>studies.</w:t>
      </w:r>
      <w:r w:rsidR="0078759F" w:rsidRPr="00214063">
        <w:rPr>
          <w:rFonts w:ascii="Times New Roman" w:hAnsi="Times New Roman"/>
          <w:sz w:val="24"/>
          <w:lang w:val="en-GB"/>
        </w:rPr>
        <w:t xml:space="preserve"> </w:t>
      </w:r>
      <w:r w:rsidR="00851651" w:rsidRPr="00214063">
        <w:rPr>
          <w:rFonts w:ascii="Times New Roman" w:hAnsi="Times New Roman"/>
          <w:sz w:val="24"/>
          <w:lang w:val="en-GB"/>
        </w:rPr>
        <w:t xml:space="preserve">In this way, the paper </w:t>
      </w:r>
      <w:r w:rsidR="00E05E2F" w:rsidRPr="00214063">
        <w:rPr>
          <w:rFonts w:ascii="Times New Roman" w:hAnsi="Times New Roman"/>
          <w:sz w:val="24"/>
          <w:lang w:val="en-GB"/>
        </w:rPr>
        <w:t>adds to</w:t>
      </w:r>
      <w:r w:rsidR="00851651" w:rsidRPr="00214063">
        <w:rPr>
          <w:rFonts w:ascii="Times New Roman" w:hAnsi="Times New Roman"/>
          <w:sz w:val="24"/>
          <w:lang w:val="en-GB"/>
        </w:rPr>
        <w:t xml:space="preserve"> the </w:t>
      </w:r>
      <w:r w:rsidR="00BC5619" w:rsidRPr="00214063">
        <w:rPr>
          <w:rFonts w:ascii="Times New Roman" w:hAnsi="Times New Roman"/>
          <w:sz w:val="24"/>
          <w:lang w:val="en-GB"/>
        </w:rPr>
        <w:t xml:space="preserve">intense scholarly </w:t>
      </w:r>
      <w:r w:rsidR="00851651" w:rsidRPr="00214063">
        <w:rPr>
          <w:rFonts w:ascii="Times New Roman" w:hAnsi="Times New Roman"/>
          <w:sz w:val="24"/>
          <w:lang w:val="en-GB"/>
        </w:rPr>
        <w:t>interest in issue ownership</w:t>
      </w:r>
      <w:r w:rsidR="001B70ED" w:rsidRPr="00214063">
        <w:rPr>
          <w:rFonts w:ascii="Times New Roman" w:hAnsi="Times New Roman"/>
          <w:sz w:val="24"/>
          <w:lang w:val="en-GB"/>
        </w:rPr>
        <w:t xml:space="preserve"> </w:t>
      </w:r>
      <w:r w:rsidR="00851651" w:rsidRPr="00214063">
        <w:rPr>
          <w:rFonts w:ascii="Times New Roman" w:hAnsi="Times New Roman"/>
          <w:sz w:val="24"/>
          <w:lang w:val="en-GB"/>
        </w:rPr>
        <w:t>and how parties may influence it.</w:t>
      </w:r>
    </w:p>
    <w:p w14:paraId="3C044C06" w14:textId="7E48E15D" w:rsidR="00DD1269" w:rsidRPr="00214063" w:rsidRDefault="0078759F" w:rsidP="00214063">
      <w:pPr>
        <w:spacing w:line="480" w:lineRule="auto"/>
        <w:ind w:firstLine="720"/>
        <w:rPr>
          <w:rFonts w:ascii="Times New Roman" w:hAnsi="Times New Roman"/>
          <w:sz w:val="24"/>
          <w:lang w:val="en-GB"/>
        </w:rPr>
      </w:pPr>
      <w:r w:rsidRPr="00214063">
        <w:rPr>
          <w:rFonts w:ascii="Times New Roman" w:hAnsi="Times New Roman"/>
          <w:sz w:val="24"/>
          <w:lang w:val="en-GB"/>
        </w:rPr>
        <w:t>The analysis show</w:t>
      </w:r>
      <w:r w:rsidR="00E721B4" w:rsidRPr="00214063">
        <w:rPr>
          <w:rFonts w:ascii="Times New Roman" w:hAnsi="Times New Roman"/>
          <w:sz w:val="24"/>
          <w:lang w:val="en-GB"/>
        </w:rPr>
        <w:t>s</w:t>
      </w:r>
      <w:r w:rsidRPr="00214063">
        <w:rPr>
          <w:rFonts w:ascii="Times New Roman" w:hAnsi="Times New Roman"/>
          <w:sz w:val="24"/>
          <w:lang w:val="en-GB"/>
        </w:rPr>
        <w:t xml:space="preserve"> that</w:t>
      </w:r>
      <w:r w:rsidR="00E721B4" w:rsidRPr="00214063">
        <w:rPr>
          <w:rFonts w:ascii="Times New Roman" w:hAnsi="Times New Roman"/>
          <w:sz w:val="24"/>
          <w:lang w:val="en-GB"/>
        </w:rPr>
        <w:t xml:space="preserve"> two out of </w:t>
      </w:r>
      <w:r w:rsidRPr="00214063">
        <w:rPr>
          <w:rFonts w:ascii="Times New Roman" w:hAnsi="Times New Roman"/>
          <w:sz w:val="24"/>
          <w:lang w:val="en-GB"/>
        </w:rPr>
        <w:t>three strategies work</w:t>
      </w:r>
      <w:r w:rsidR="00D8365B" w:rsidRPr="00214063">
        <w:rPr>
          <w:rFonts w:ascii="Times New Roman" w:hAnsi="Times New Roman"/>
          <w:sz w:val="24"/>
          <w:lang w:val="en-GB"/>
        </w:rPr>
        <w:t>.</w:t>
      </w:r>
      <w:r w:rsidR="005A7DA9" w:rsidRPr="00214063">
        <w:rPr>
          <w:rFonts w:ascii="Times New Roman" w:hAnsi="Times New Roman"/>
          <w:sz w:val="24"/>
          <w:lang w:val="en-GB"/>
        </w:rPr>
        <w:t xml:space="preserve"> </w:t>
      </w:r>
      <w:r w:rsidR="00D8365B" w:rsidRPr="00214063">
        <w:rPr>
          <w:rFonts w:ascii="Times New Roman" w:hAnsi="Times New Roman"/>
          <w:sz w:val="24"/>
          <w:lang w:val="en-GB"/>
        </w:rPr>
        <w:t>A</w:t>
      </w:r>
      <w:r w:rsidR="005A7DA9" w:rsidRPr="00214063">
        <w:rPr>
          <w:rFonts w:ascii="Times New Roman" w:hAnsi="Times New Roman"/>
          <w:sz w:val="24"/>
          <w:lang w:val="en-GB"/>
        </w:rPr>
        <w:t xml:space="preserve"> rival </w:t>
      </w:r>
      <w:r w:rsidR="00E00461" w:rsidRPr="00214063">
        <w:rPr>
          <w:rFonts w:ascii="Times New Roman" w:hAnsi="Times New Roman"/>
          <w:sz w:val="24"/>
          <w:lang w:val="en-GB"/>
        </w:rPr>
        <w:t xml:space="preserve">mainstream </w:t>
      </w:r>
      <w:r w:rsidR="005A7DA9" w:rsidRPr="00214063">
        <w:rPr>
          <w:rFonts w:ascii="Times New Roman" w:hAnsi="Times New Roman"/>
          <w:sz w:val="24"/>
          <w:lang w:val="en-GB"/>
        </w:rPr>
        <w:t xml:space="preserve">party’s issue ownership weakens if the attacking </w:t>
      </w:r>
      <w:r w:rsidR="00E00461" w:rsidRPr="00214063">
        <w:rPr>
          <w:rFonts w:ascii="Times New Roman" w:hAnsi="Times New Roman"/>
          <w:sz w:val="24"/>
          <w:lang w:val="en-GB"/>
        </w:rPr>
        <w:t xml:space="preserve">mainstream </w:t>
      </w:r>
      <w:r w:rsidR="005A7DA9" w:rsidRPr="00214063">
        <w:rPr>
          <w:rFonts w:ascii="Times New Roman" w:hAnsi="Times New Roman"/>
          <w:sz w:val="24"/>
          <w:lang w:val="en-GB"/>
        </w:rPr>
        <w:t xml:space="preserve">party </w:t>
      </w:r>
      <w:r w:rsidR="00B20B63" w:rsidRPr="00214063">
        <w:rPr>
          <w:rFonts w:ascii="Times New Roman" w:hAnsi="Times New Roman"/>
          <w:sz w:val="24"/>
          <w:lang w:val="en-GB"/>
        </w:rPr>
        <w:t xml:space="preserve">uses its own frame on </w:t>
      </w:r>
      <w:r w:rsidR="005A7DA9" w:rsidRPr="00214063">
        <w:rPr>
          <w:rFonts w:ascii="Times New Roman" w:hAnsi="Times New Roman"/>
          <w:sz w:val="24"/>
          <w:lang w:val="en-GB"/>
        </w:rPr>
        <w:t>an issue</w:t>
      </w:r>
      <w:r w:rsidR="00D8365B" w:rsidRPr="00214063">
        <w:rPr>
          <w:rFonts w:ascii="Times New Roman" w:hAnsi="Times New Roman"/>
          <w:sz w:val="24"/>
          <w:lang w:val="en-GB"/>
        </w:rPr>
        <w:t>,</w:t>
      </w:r>
      <w:r w:rsidR="005A7DA9" w:rsidRPr="00214063">
        <w:rPr>
          <w:rFonts w:ascii="Times New Roman" w:hAnsi="Times New Roman"/>
          <w:sz w:val="24"/>
          <w:lang w:val="en-GB"/>
        </w:rPr>
        <w:t xml:space="preserve"> or if </w:t>
      </w:r>
      <w:r w:rsidR="00B20B63" w:rsidRPr="00214063">
        <w:rPr>
          <w:rFonts w:ascii="Times New Roman" w:hAnsi="Times New Roman"/>
          <w:sz w:val="24"/>
          <w:lang w:val="en-GB"/>
        </w:rPr>
        <w:t xml:space="preserve">it </w:t>
      </w:r>
      <w:r w:rsidR="005A7DA9" w:rsidRPr="00214063">
        <w:rPr>
          <w:rFonts w:ascii="Times New Roman" w:hAnsi="Times New Roman"/>
          <w:sz w:val="24"/>
          <w:lang w:val="en-GB"/>
        </w:rPr>
        <w:t>blames the rival party for bad performance</w:t>
      </w:r>
      <w:r w:rsidR="001B70ED" w:rsidRPr="00214063">
        <w:rPr>
          <w:rFonts w:ascii="Times New Roman" w:hAnsi="Times New Roman"/>
          <w:sz w:val="24"/>
          <w:lang w:val="en-GB"/>
        </w:rPr>
        <w:t xml:space="preserve">. </w:t>
      </w:r>
      <w:r w:rsidR="006F468D" w:rsidRPr="00214063">
        <w:rPr>
          <w:rFonts w:ascii="Times New Roman" w:hAnsi="Times New Roman"/>
          <w:sz w:val="24"/>
          <w:lang w:val="en-GB"/>
        </w:rPr>
        <w:t xml:space="preserve">In contrast, the </w:t>
      </w:r>
      <w:r w:rsidR="00EF7592" w:rsidRPr="00214063">
        <w:rPr>
          <w:rFonts w:ascii="Times New Roman" w:hAnsi="Times New Roman"/>
          <w:sz w:val="24"/>
          <w:lang w:val="en-GB"/>
        </w:rPr>
        <w:t>analysis</w:t>
      </w:r>
      <w:r w:rsidR="006F468D" w:rsidRPr="00214063">
        <w:rPr>
          <w:rFonts w:ascii="Times New Roman" w:hAnsi="Times New Roman"/>
          <w:sz w:val="24"/>
          <w:lang w:val="en-GB"/>
        </w:rPr>
        <w:t xml:space="preserve"> cannot confirm </w:t>
      </w:r>
      <w:r w:rsidR="00FF7855">
        <w:rPr>
          <w:rFonts w:ascii="Times New Roman" w:hAnsi="Times New Roman" w:cs="Times New Roman"/>
          <w:sz w:val="24"/>
          <w:szCs w:val="24"/>
          <w:lang w:val="en-GB"/>
        </w:rPr>
        <w:t>whether</w:t>
      </w:r>
      <w:r w:rsidR="006F468D" w:rsidRPr="00214063">
        <w:rPr>
          <w:rFonts w:ascii="Times New Roman" w:hAnsi="Times New Roman"/>
          <w:sz w:val="24"/>
          <w:lang w:val="en-GB"/>
        </w:rPr>
        <w:t xml:space="preserve"> </w:t>
      </w:r>
      <w:r w:rsidR="001B70ED" w:rsidRPr="00214063">
        <w:rPr>
          <w:rFonts w:ascii="Times New Roman" w:hAnsi="Times New Roman"/>
          <w:sz w:val="24"/>
          <w:lang w:val="en-GB"/>
        </w:rPr>
        <w:t xml:space="preserve">the </w:t>
      </w:r>
      <w:r w:rsidR="006F468D" w:rsidRPr="00214063">
        <w:rPr>
          <w:rFonts w:ascii="Times New Roman" w:hAnsi="Times New Roman"/>
          <w:sz w:val="24"/>
          <w:lang w:val="en-GB"/>
        </w:rPr>
        <w:t xml:space="preserve">target </w:t>
      </w:r>
      <w:r w:rsidR="001B70ED" w:rsidRPr="00214063">
        <w:rPr>
          <w:rFonts w:ascii="Times New Roman" w:hAnsi="Times New Roman"/>
          <w:sz w:val="24"/>
          <w:lang w:val="en-GB"/>
        </w:rPr>
        <w:t xml:space="preserve">party’s issue ownership </w:t>
      </w:r>
      <w:r w:rsidR="006F468D" w:rsidRPr="00214063">
        <w:rPr>
          <w:rFonts w:ascii="Times New Roman" w:hAnsi="Times New Roman"/>
          <w:sz w:val="24"/>
          <w:lang w:val="en-GB"/>
        </w:rPr>
        <w:t>improves as hypothesi</w:t>
      </w:r>
      <w:r w:rsidR="00EF7592" w:rsidRPr="00214063">
        <w:rPr>
          <w:rFonts w:ascii="Times New Roman" w:hAnsi="Times New Roman"/>
          <w:sz w:val="24"/>
          <w:lang w:val="en-GB"/>
        </w:rPr>
        <w:t>zed</w:t>
      </w:r>
      <w:r w:rsidR="006F468D" w:rsidRPr="00214063">
        <w:rPr>
          <w:rFonts w:ascii="Times New Roman" w:hAnsi="Times New Roman"/>
          <w:sz w:val="24"/>
          <w:lang w:val="en-GB"/>
        </w:rPr>
        <w:t xml:space="preserve"> </w:t>
      </w:r>
      <w:r w:rsidR="005A7DA9" w:rsidRPr="00214063">
        <w:rPr>
          <w:rFonts w:ascii="Times New Roman" w:hAnsi="Times New Roman"/>
          <w:sz w:val="24"/>
          <w:lang w:val="en-GB"/>
        </w:rPr>
        <w:t xml:space="preserve">if the attack party takes </w:t>
      </w:r>
      <w:r w:rsidR="00EF7592" w:rsidRPr="00214063">
        <w:rPr>
          <w:rFonts w:ascii="Times New Roman" w:hAnsi="Times New Roman"/>
          <w:sz w:val="24"/>
          <w:lang w:val="en-GB"/>
        </w:rPr>
        <w:t xml:space="preserve">up </w:t>
      </w:r>
      <w:r w:rsidR="005A7DA9" w:rsidRPr="00214063">
        <w:rPr>
          <w:rFonts w:ascii="Times New Roman" w:hAnsi="Times New Roman"/>
          <w:sz w:val="24"/>
          <w:lang w:val="en-GB"/>
        </w:rPr>
        <w:t>the rival party’s policy position</w:t>
      </w:r>
      <w:r w:rsidR="00355FAF" w:rsidRPr="00214063">
        <w:rPr>
          <w:rFonts w:ascii="Times New Roman" w:hAnsi="Times New Roman"/>
          <w:sz w:val="24"/>
          <w:lang w:val="en-GB"/>
        </w:rPr>
        <w:t>.</w:t>
      </w:r>
      <w:r w:rsidR="005A7DA9" w:rsidRPr="00214063">
        <w:rPr>
          <w:rFonts w:ascii="Times New Roman" w:hAnsi="Times New Roman"/>
          <w:sz w:val="24"/>
          <w:lang w:val="en-GB"/>
        </w:rPr>
        <w:t xml:space="preserve"> </w:t>
      </w:r>
      <w:r w:rsidR="00DD1269" w:rsidRPr="00214063">
        <w:rPr>
          <w:rFonts w:ascii="Times New Roman" w:hAnsi="Times New Roman"/>
          <w:sz w:val="24"/>
          <w:lang w:val="en-GB"/>
        </w:rPr>
        <w:t xml:space="preserve">The weakening of the target party’s issue ownership </w:t>
      </w:r>
      <w:r w:rsidR="001B70ED" w:rsidRPr="00214063">
        <w:rPr>
          <w:rFonts w:ascii="Times New Roman" w:hAnsi="Times New Roman"/>
          <w:sz w:val="24"/>
          <w:lang w:val="en-GB"/>
        </w:rPr>
        <w:t xml:space="preserve">from the blaming and framing strategies </w:t>
      </w:r>
      <w:r w:rsidR="00DD1269" w:rsidRPr="00214063">
        <w:rPr>
          <w:rFonts w:ascii="Times New Roman" w:hAnsi="Times New Roman"/>
          <w:sz w:val="24"/>
          <w:lang w:val="en-GB"/>
        </w:rPr>
        <w:t>is not dramatic</w:t>
      </w:r>
      <w:r w:rsidR="00F46E79">
        <w:rPr>
          <w:rFonts w:ascii="Times New Roman" w:hAnsi="Times New Roman" w:cs="Times New Roman"/>
          <w:sz w:val="24"/>
          <w:szCs w:val="24"/>
          <w:lang w:val="en-GB"/>
        </w:rPr>
        <w:t>,</w:t>
      </w:r>
      <w:r w:rsidR="00DD1269" w:rsidRPr="00214063">
        <w:rPr>
          <w:rFonts w:ascii="Times New Roman" w:hAnsi="Times New Roman"/>
          <w:sz w:val="24"/>
          <w:lang w:val="en-GB"/>
        </w:rPr>
        <w:t xml:space="preserve"> but definitely not </w:t>
      </w:r>
      <w:r w:rsidR="00F46E79">
        <w:rPr>
          <w:rFonts w:ascii="Times New Roman" w:hAnsi="Times New Roman" w:cs="Times New Roman"/>
          <w:sz w:val="24"/>
          <w:szCs w:val="24"/>
          <w:lang w:val="en-GB"/>
        </w:rPr>
        <w:t>simply</w:t>
      </w:r>
      <w:r w:rsidR="00DD1269" w:rsidRPr="00214063">
        <w:rPr>
          <w:rFonts w:ascii="Times New Roman" w:hAnsi="Times New Roman"/>
          <w:sz w:val="24"/>
          <w:lang w:val="en-GB"/>
        </w:rPr>
        <w:t xml:space="preserve"> trivial</w:t>
      </w:r>
      <w:r w:rsidR="00D8365B" w:rsidRPr="00214063">
        <w:rPr>
          <w:rFonts w:ascii="Times New Roman" w:hAnsi="Times New Roman"/>
          <w:sz w:val="24"/>
          <w:lang w:val="en-GB"/>
        </w:rPr>
        <w:t xml:space="preserve"> either</w:t>
      </w:r>
      <w:r w:rsidR="00DD1269" w:rsidRPr="00214063">
        <w:rPr>
          <w:rFonts w:ascii="Times New Roman" w:hAnsi="Times New Roman"/>
          <w:sz w:val="24"/>
          <w:lang w:val="en-GB"/>
        </w:rPr>
        <w:t>.</w:t>
      </w:r>
      <w:r w:rsidR="001804EF" w:rsidRPr="00214063">
        <w:rPr>
          <w:rFonts w:ascii="Times New Roman" w:hAnsi="Times New Roman"/>
          <w:sz w:val="24"/>
          <w:lang w:val="en-GB"/>
        </w:rPr>
        <w:t xml:space="preserve"> This speaks directly to previous literature on issue ownership, which finds that </w:t>
      </w:r>
      <w:r w:rsidR="001B70ED" w:rsidRPr="00214063">
        <w:rPr>
          <w:rFonts w:ascii="Times New Roman" w:hAnsi="Times New Roman"/>
          <w:sz w:val="24"/>
          <w:lang w:val="en-GB"/>
        </w:rPr>
        <w:t xml:space="preserve">issue ownership </w:t>
      </w:r>
      <w:r w:rsidR="001804EF" w:rsidRPr="00214063">
        <w:rPr>
          <w:rFonts w:ascii="Times New Roman" w:hAnsi="Times New Roman"/>
          <w:sz w:val="24"/>
          <w:lang w:val="en-GB"/>
        </w:rPr>
        <w:t>is mostly stable over time but not always constant</w:t>
      </w:r>
      <w:r w:rsidR="00D01F2B" w:rsidRPr="00214063">
        <w:rPr>
          <w:rFonts w:ascii="Times New Roman" w:hAnsi="Times New Roman"/>
          <w:sz w:val="24"/>
          <w:lang w:val="en-GB"/>
        </w:rPr>
        <w:t xml:space="preserve"> </w:t>
      </w:r>
      <w:r w:rsidR="006C3C3F" w:rsidRPr="00214063">
        <w:rPr>
          <w:rFonts w:ascii="Times New Roman" w:hAnsi="Times New Roman"/>
          <w:sz w:val="24"/>
          <w:lang w:val="en-GB"/>
        </w:rPr>
        <w:t>(Seeberg 2017; Petrocik 1996)</w:t>
      </w:r>
      <w:r w:rsidR="001804EF" w:rsidRPr="00214063">
        <w:rPr>
          <w:rFonts w:ascii="Times New Roman" w:hAnsi="Times New Roman"/>
          <w:sz w:val="24"/>
          <w:lang w:val="en-GB"/>
        </w:rPr>
        <w:t>.</w:t>
      </w:r>
      <w:r w:rsidR="00D01F2B" w:rsidRPr="00214063">
        <w:rPr>
          <w:rFonts w:ascii="Times New Roman" w:hAnsi="Times New Roman"/>
          <w:sz w:val="24"/>
          <w:lang w:val="en-GB"/>
        </w:rPr>
        <w:t xml:space="preserve"> This study points to a source of instability but</w:t>
      </w:r>
      <w:r w:rsidR="00D8365B" w:rsidRPr="00214063">
        <w:rPr>
          <w:rFonts w:ascii="Times New Roman" w:hAnsi="Times New Roman"/>
          <w:sz w:val="24"/>
          <w:lang w:val="en-GB"/>
        </w:rPr>
        <w:t>,</w:t>
      </w:r>
      <w:r w:rsidR="00D01F2B" w:rsidRPr="00214063">
        <w:rPr>
          <w:rFonts w:ascii="Times New Roman" w:hAnsi="Times New Roman"/>
          <w:sz w:val="24"/>
          <w:lang w:val="en-GB"/>
        </w:rPr>
        <w:t xml:space="preserve"> at the same time</w:t>
      </w:r>
      <w:r w:rsidR="00D8365B" w:rsidRPr="00214063">
        <w:rPr>
          <w:rFonts w:ascii="Times New Roman" w:hAnsi="Times New Roman"/>
          <w:sz w:val="24"/>
          <w:lang w:val="en-GB"/>
        </w:rPr>
        <w:t>,</w:t>
      </w:r>
      <w:r w:rsidR="00D01F2B" w:rsidRPr="00214063">
        <w:rPr>
          <w:rFonts w:ascii="Times New Roman" w:hAnsi="Times New Roman"/>
          <w:sz w:val="24"/>
          <w:lang w:val="en-GB"/>
        </w:rPr>
        <w:t xml:space="preserve"> also to how </w:t>
      </w:r>
      <w:r w:rsidR="00847D56" w:rsidRPr="00214063">
        <w:rPr>
          <w:rFonts w:ascii="Times New Roman" w:hAnsi="Times New Roman"/>
          <w:sz w:val="24"/>
          <w:lang w:val="en-GB"/>
        </w:rPr>
        <w:t xml:space="preserve">relatively </w:t>
      </w:r>
      <w:r w:rsidR="00D01F2B" w:rsidRPr="00214063">
        <w:rPr>
          <w:rFonts w:ascii="Times New Roman" w:hAnsi="Times New Roman"/>
          <w:sz w:val="24"/>
          <w:lang w:val="en-GB"/>
        </w:rPr>
        <w:t>resilient issue ownership is.</w:t>
      </w:r>
      <w:r w:rsidR="00E05E2F" w:rsidRPr="00214063">
        <w:rPr>
          <w:rFonts w:ascii="Times New Roman" w:hAnsi="Times New Roman"/>
          <w:sz w:val="24"/>
          <w:lang w:val="en-GB"/>
        </w:rPr>
        <w:t xml:space="preserve"> </w:t>
      </w:r>
    </w:p>
    <w:p w14:paraId="0BE55787" w14:textId="736D4142" w:rsidR="00E05E2F" w:rsidRPr="00214063" w:rsidRDefault="00E05E2F" w:rsidP="00214063">
      <w:pPr>
        <w:spacing w:line="480" w:lineRule="auto"/>
        <w:ind w:firstLine="720"/>
        <w:rPr>
          <w:rFonts w:ascii="Times New Roman" w:hAnsi="Times New Roman"/>
          <w:sz w:val="24"/>
          <w:lang w:val="en-GB"/>
        </w:rPr>
      </w:pPr>
      <w:r w:rsidRPr="00214063">
        <w:rPr>
          <w:rFonts w:ascii="Times New Roman" w:hAnsi="Times New Roman"/>
          <w:sz w:val="24"/>
          <w:lang w:val="en-GB"/>
        </w:rPr>
        <w:t>The finding that a party cannot change position to influence a rival’s issue ownership</w:t>
      </w:r>
      <w:r w:rsidR="00256538" w:rsidRPr="00214063">
        <w:rPr>
          <w:rFonts w:ascii="Times New Roman" w:hAnsi="Times New Roman"/>
          <w:sz w:val="24"/>
          <w:lang w:val="en-GB"/>
        </w:rPr>
        <w:t xml:space="preserve"> should be interpreted </w:t>
      </w:r>
      <w:r w:rsidR="00344E25" w:rsidRPr="00214063">
        <w:rPr>
          <w:rFonts w:ascii="Times New Roman" w:hAnsi="Times New Roman"/>
          <w:sz w:val="24"/>
          <w:lang w:val="en-GB"/>
        </w:rPr>
        <w:t xml:space="preserve">with </w:t>
      </w:r>
      <w:r w:rsidR="00256538" w:rsidRPr="00214063">
        <w:rPr>
          <w:rFonts w:ascii="Times New Roman" w:hAnsi="Times New Roman"/>
          <w:sz w:val="24"/>
          <w:lang w:val="en-GB"/>
        </w:rPr>
        <w:t>care. The experiment only tests short-term effects</w:t>
      </w:r>
      <w:r w:rsidR="00344E25" w:rsidRPr="00214063">
        <w:rPr>
          <w:rFonts w:ascii="Times New Roman" w:hAnsi="Times New Roman"/>
          <w:sz w:val="24"/>
          <w:lang w:val="en-GB"/>
        </w:rPr>
        <w:t>,</w:t>
      </w:r>
      <w:r w:rsidR="00256538" w:rsidRPr="00214063">
        <w:rPr>
          <w:rFonts w:ascii="Times New Roman" w:hAnsi="Times New Roman"/>
          <w:sz w:val="24"/>
          <w:lang w:val="en-GB"/>
        </w:rPr>
        <w:t xml:space="preserve"> and here, position changes may be perceived by voters to be insincere or unreliable. The analysis does not rule out that a party can counteract a rival party’s issue ownership </w:t>
      </w:r>
      <w:r w:rsidR="00D8365B" w:rsidRPr="00214063">
        <w:rPr>
          <w:rFonts w:ascii="Times New Roman" w:hAnsi="Times New Roman"/>
          <w:sz w:val="24"/>
          <w:lang w:val="en-GB"/>
        </w:rPr>
        <w:t xml:space="preserve">over a longer period of time </w:t>
      </w:r>
      <w:r w:rsidR="00256538" w:rsidRPr="00214063">
        <w:rPr>
          <w:rFonts w:ascii="Times New Roman" w:hAnsi="Times New Roman"/>
          <w:sz w:val="24"/>
          <w:lang w:val="en-GB"/>
        </w:rPr>
        <w:t xml:space="preserve">by slowly changing its position in a way </w:t>
      </w:r>
      <w:r w:rsidR="00D8365B" w:rsidRPr="00214063">
        <w:rPr>
          <w:rFonts w:ascii="Times New Roman" w:hAnsi="Times New Roman"/>
          <w:sz w:val="24"/>
          <w:lang w:val="en-GB"/>
        </w:rPr>
        <w:t>that</w:t>
      </w:r>
      <w:r w:rsidR="00256538" w:rsidRPr="00214063">
        <w:rPr>
          <w:rFonts w:ascii="Times New Roman" w:hAnsi="Times New Roman"/>
          <w:sz w:val="24"/>
          <w:lang w:val="en-GB"/>
        </w:rPr>
        <w:t xml:space="preserve"> </w:t>
      </w:r>
      <w:r w:rsidR="00725C05" w:rsidRPr="00214063">
        <w:rPr>
          <w:rFonts w:ascii="Times New Roman" w:hAnsi="Times New Roman"/>
          <w:sz w:val="24"/>
          <w:lang w:val="en-GB"/>
        </w:rPr>
        <w:t>voters buy</w:t>
      </w:r>
      <w:r w:rsidR="002116BA">
        <w:rPr>
          <w:rFonts w:ascii="Times New Roman" w:hAnsi="Times New Roman" w:cs="Times New Roman"/>
          <w:sz w:val="24"/>
          <w:szCs w:val="24"/>
          <w:lang w:val="en-GB"/>
        </w:rPr>
        <w:t>. Several</w:t>
      </w:r>
      <w:r w:rsidR="00E00461" w:rsidRPr="00214063">
        <w:rPr>
          <w:rFonts w:ascii="Times New Roman" w:hAnsi="Times New Roman"/>
          <w:sz w:val="24"/>
          <w:lang w:val="en-GB"/>
        </w:rPr>
        <w:t xml:space="preserve"> </w:t>
      </w:r>
      <w:r w:rsidR="00676233" w:rsidRPr="00214063">
        <w:rPr>
          <w:rFonts w:ascii="Times New Roman" w:hAnsi="Times New Roman"/>
          <w:sz w:val="24"/>
          <w:lang w:val="en-GB"/>
        </w:rPr>
        <w:t>S</w:t>
      </w:r>
      <w:r w:rsidR="00E00461" w:rsidRPr="00214063">
        <w:rPr>
          <w:rFonts w:ascii="Times New Roman" w:hAnsi="Times New Roman"/>
          <w:sz w:val="24"/>
          <w:lang w:val="en-GB"/>
        </w:rPr>
        <w:t xml:space="preserve">ocial </w:t>
      </w:r>
      <w:r w:rsidR="00676233" w:rsidRPr="00214063">
        <w:rPr>
          <w:rFonts w:ascii="Times New Roman" w:hAnsi="Times New Roman"/>
          <w:sz w:val="24"/>
          <w:lang w:val="en-GB"/>
        </w:rPr>
        <w:t>D</w:t>
      </w:r>
      <w:r w:rsidR="00E00461" w:rsidRPr="00214063">
        <w:rPr>
          <w:rFonts w:ascii="Times New Roman" w:hAnsi="Times New Roman"/>
          <w:sz w:val="24"/>
          <w:lang w:val="en-GB"/>
        </w:rPr>
        <w:t xml:space="preserve">emocratic parties </w:t>
      </w:r>
      <w:r w:rsidR="002116BA">
        <w:rPr>
          <w:rFonts w:ascii="Times New Roman" w:hAnsi="Times New Roman" w:cs="Times New Roman"/>
          <w:sz w:val="24"/>
          <w:szCs w:val="24"/>
          <w:lang w:val="en-GB"/>
        </w:rPr>
        <w:t xml:space="preserve">have done so </w:t>
      </w:r>
      <w:r w:rsidR="00E00461" w:rsidRPr="00214063">
        <w:rPr>
          <w:rFonts w:ascii="Times New Roman" w:hAnsi="Times New Roman"/>
          <w:sz w:val="24"/>
          <w:lang w:val="en-GB"/>
        </w:rPr>
        <w:t xml:space="preserve">on immigration in </w:t>
      </w:r>
      <w:r w:rsidR="00F46E79">
        <w:rPr>
          <w:rFonts w:ascii="Times New Roman" w:hAnsi="Times New Roman" w:cs="Times New Roman"/>
          <w:sz w:val="24"/>
          <w:szCs w:val="24"/>
          <w:lang w:val="en-GB"/>
        </w:rPr>
        <w:t>recent</w:t>
      </w:r>
      <w:r w:rsidR="00E00461" w:rsidRPr="00214063">
        <w:rPr>
          <w:rFonts w:ascii="Times New Roman" w:hAnsi="Times New Roman"/>
          <w:sz w:val="24"/>
          <w:lang w:val="en-GB"/>
        </w:rPr>
        <w:t xml:space="preserve"> decades</w:t>
      </w:r>
      <w:r w:rsidR="00725C05" w:rsidRPr="00214063">
        <w:rPr>
          <w:rFonts w:ascii="Times New Roman" w:hAnsi="Times New Roman"/>
          <w:sz w:val="24"/>
          <w:lang w:val="en-GB"/>
        </w:rPr>
        <w:t xml:space="preserve">. </w:t>
      </w:r>
      <w:r w:rsidR="006C7F86" w:rsidRPr="00214063">
        <w:rPr>
          <w:rFonts w:ascii="Times New Roman" w:hAnsi="Times New Roman"/>
          <w:sz w:val="24"/>
          <w:lang w:val="en-GB"/>
        </w:rPr>
        <w:t>At the same time, the counteracting effects from the blame or frame</w:t>
      </w:r>
      <w:r w:rsidR="00F46E79">
        <w:rPr>
          <w:rFonts w:ascii="Times New Roman" w:hAnsi="Times New Roman" w:cs="Times New Roman"/>
          <w:sz w:val="24"/>
          <w:szCs w:val="24"/>
          <w:lang w:val="en-GB"/>
        </w:rPr>
        <w:t xml:space="preserve"> </w:t>
      </w:r>
      <w:r w:rsidR="006C7F86" w:rsidRPr="00214063">
        <w:rPr>
          <w:rFonts w:ascii="Times New Roman" w:hAnsi="Times New Roman"/>
          <w:sz w:val="24"/>
          <w:lang w:val="en-GB"/>
        </w:rPr>
        <w:t>strateg</w:t>
      </w:r>
      <w:r w:rsidR="00A5532D" w:rsidRPr="00214063">
        <w:rPr>
          <w:rFonts w:ascii="Times New Roman" w:hAnsi="Times New Roman"/>
          <w:sz w:val="24"/>
          <w:lang w:val="en-GB"/>
        </w:rPr>
        <w:t>ies</w:t>
      </w:r>
      <w:r w:rsidR="006C7F86" w:rsidRPr="00214063">
        <w:rPr>
          <w:rFonts w:ascii="Times New Roman" w:hAnsi="Times New Roman"/>
          <w:sz w:val="24"/>
          <w:lang w:val="en-GB"/>
        </w:rPr>
        <w:t xml:space="preserve"> could quickly vanish if the party with issue ownership improves its performance record or counter-frame</w:t>
      </w:r>
      <w:r w:rsidR="00E00461" w:rsidRPr="00214063">
        <w:rPr>
          <w:rFonts w:ascii="Times New Roman" w:hAnsi="Times New Roman"/>
          <w:sz w:val="24"/>
          <w:lang w:val="en-GB"/>
        </w:rPr>
        <w:t>s</w:t>
      </w:r>
      <w:r w:rsidR="006C7F86" w:rsidRPr="00214063">
        <w:rPr>
          <w:rFonts w:ascii="Times New Roman" w:hAnsi="Times New Roman"/>
          <w:sz w:val="24"/>
          <w:lang w:val="en-GB"/>
        </w:rPr>
        <w:t xml:space="preserve"> the frame-based attack from the party without issue ownership.</w:t>
      </w:r>
    </w:p>
    <w:p w14:paraId="785B853F" w14:textId="67C9219C" w:rsidR="00605E9F" w:rsidRPr="00214063" w:rsidRDefault="00DD1269" w:rsidP="00214063">
      <w:pPr>
        <w:spacing w:line="480" w:lineRule="auto"/>
        <w:ind w:firstLine="720"/>
        <w:rPr>
          <w:rFonts w:ascii="Times New Roman" w:hAnsi="Times New Roman"/>
          <w:sz w:val="24"/>
          <w:lang w:val="en-GB"/>
        </w:rPr>
      </w:pPr>
      <w:r w:rsidRPr="00214063">
        <w:rPr>
          <w:rFonts w:ascii="Times New Roman" w:hAnsi="Times New Roman"/>
          <w:sz w:val="24"/>
          <w:lang w:val="en-GB"/>
        </w:rPr>
        <w:t>The</w:t>
      </w:r>
      <w:r w:rsidR="00605E9F" w:rsidRPr="00214063">
        <w:rPr>
          <w:rFonts w:ascii="Times New Roman" w:hAnsi="Times New Roman"/>
          <w:sz w:val="24"/>
          <w:lang w:val="en-GB"/>
        </w:rPr>
        <w:t xml:space="preserve"> consistent findings across three </w:t>
      </w:r>
      <w:r w:rsidR="00787EFB" w:rsidRPr="00214063">
        <w:rPr>
          <w:rFonts w:ascii="Times New Roman" w:hAnsi="Times New Roman"/>
          <w:sz w:val="24"/>
          <w:lang w:val="en-GB"/>
        </w:rPr>
        <w:t xml:space="preserve">diverse </w:t>
      </w:r>
      <w:r w:rsidR="00605E9F" w:rsidRPr="00214063">
        <w:rPr>
          <w:rFonts w:ascii="Times New Roman" w:hAnsi="Times New Roman"/>
          <w:sz w:val="24"/>
          <w:lang w:val="en-GB"/>
        </w:rPr>
        <w:t>issues and two very different countries</w:t>
      </w:r>
      <w:r w:rsidRPr="00214063">
        <w:rPr>
          <w:rFonts w:ascii="Times New Roman" w:hAnsi="Times New Roman"/>
          <w:sz w:val="24"/>
          <w:lang w:val="en-GB"/>
        </w:rPr>
        <w:t xml:space="preserve"> </w:t>
      </w:r>
      <w:r w:rsidR="001024C2" w:rsidRPr="00214063">
        <w:rPr>
          <w:rFonts w:ascii="Times New Roman" w:hAnsi="Times New Roman"/>
          <w:sz w:val="24"/>
          <w:lang w:val="en-GB"/>
        </w:rPr>
        <w:t xml:space="preserve">open </w:t>
      </w:r>
      <w:r w:rsidR="00D8365B" w:rsidRPr="00214063">
        <w:rPr>
          <w:rFonts w:ascii="Times New Roman" w:hAnsi="Times New Roman"/>
          <w:sz w:val="24"/>
          <w:lang w:val="en-GB"/>
        </w:rPr>
        <w:t xml:space="preserve">up </w:t>
      </w:r>
      <w:r w:rsidR="001024C2" w:rsidRPr="00214063">
        <w:rPr>
          <w:rFonts w:ascii="Times New Roman" w:hAnsi="Times New Roman"/>
          <w:sz w:val="24"/>
          <w:lang w:val="en-GB"/>
        </w:rPr>
        <w:t>opportunities to generalize</w:t>
      </w:r>
      <w:r w:rsidR="00B20B63" w:rsidRPr="00214063">
        <w:rPr>
          <w:rFonts w:ascii="Times New Roman" w:hAnsi="Times New Roman"/>
          <w:sz w:val="24"/>
          <w:lang w:val="en-GB"/>
        </w:rPr>
        <w:t xml:space="preserve">. Most importantly, the </w:t>
      </w:r>
      <w:r w:rsidR="00605E9F" w:rsidRPr="00214063">
        <w:rPr>
          <w:rFonts w:ascii="Times New Roman" w:hAnsi="Times New Roman"/>
          <w:sz w:val="24"/>
          <w:lang w:val="en-GB"/>
        </w:rPr>
        <w:t>frame and blame strategies appear to apply in a presidential two-party system as well as a parliamentarian multi</w:t>
      </w:r>
      <w:r w:rsidR="00676233" w:rsidRPr="00214063">
        <w:rPr>
          <w:rFonts w:ascii="Times New Roman" w:hAnsi="Times New Roman"/>
          <w:sz w:val="24"/>
          <w:lang w:val="en-GB"/>
        </w:rPr>
        <w:t>-</w:t>
      </w:r>
      <w:r w:rsidR="00605E9F" w:rsidRPr="00214063">
        <w:rPr>
          <w:rFonts w:ascii="Times New Roman" w:hAnsi="Times New Roman"/>
          <w:sz w:val="24"/>
          <w:lang w:val="en-GB"/>
        </w:rPr>
        <w:t>party</w:t>
      </w:r>
      <w:r w:rsidR="00D8365B" w:rsidRPr="00214063">
        <w:rPr>
          <w:rFonts w:ascii="Times New Roman" w:hAnsi="Times New Roman"/>
          <w:sz w:val="24"/>
          <w:lang w:val="en-GB"/>
        </w:rPr>
        <w:t xml:space="preserve"> </w:t>
      </w:r>
      <w:r w:rsidR="00605E9F" w:rsidRPr="00214063">
        <w:rPr>
          <w:rFonts w:ascii="Times New Roman" w:hAnsi="Times New Roman"/>
          <w:sz w:val="24"/>
          <w:lang w:val="en-GB"/>
        </w:rPr>
        <w:t xml:space="preserve">system. That said, </w:t>
      </w:r>
      <w:r w:rsidR="00787EFB" w:rsidRPr="00214063">
        <w:rPr>
          <w:rFonts w:ascii="Times New Roman" w:hAnsi="Times New Roman"/>
          <w:sz w:val="24"/>
          <w:lang w:val="en-GB"/>
        </w:rPr>
        <w:t>variation</w:t>
      </w:r>
      <w:r w:rsidR="0045441E" w:rsidRPr="00214063">
        <w:rPr>
          <w:rFonts w:ascii="Times New Roman" w:hAnsi="Times New Roman"/>
          <w:sz w:val="24"/>
          <w:lang w:val="en-GB"/>
        </w:rPr>
        <w:t xml:space="preserve"> across context </w:t>
      </w:r>
      <w:r w:rsidR="00605E9F" w:rsidRPr="00214063">
        <w:rPr>
          <w:rFonts w:ascii="Times New Roman" w:hAnsi="Times New Roman"/>
          <w:sz w:val="24"/>
          <w:lang w:val="en-GB"/>
        </w:rPr>
        <w:t xml:space="preserve">deserves more attention. </w:t>
      </w:r>
      <w:r w:rsidR="0045441E" w:rsidRPr="00214063">
        <w:rPr>
          <w:rFonts w:ascii="Times New Roman" w:hAnsi="Times New Roman"/>
          <w:sz w:val="24"/>
          <w:lang w:val="en-GB"/>
        </w:rPr>
        <w:t>For instance o</w:t>
      </w:r>
      <w:r w:rsidR="00605E9F" w:rsidRPr="00214063">
        <w:rPr>
          <w:rFonts w:ascii="Times New Roman" w:hAnsi="Times New Roman"/>
          <w:sz w:val="24"/>
          <w:lang w:val="en-GB"/>
        </w:rPr>
        <w:t xml:space="preserve">n an issue </w:t>
      </w:r>
      <w:r w:rsidR="00676233" w:rsidRPr="00214063">
        <w:rPr>
          <w:rFonts w:ascii="Times New Roman" w:hAnsi="Times New Roman"/>
          <w:sz w:val="24"/>
          <w:lang w:val="en-GB"/>
        </w:rPr>
        <w:t xml:space="preserve">with </w:t>
      </w:r>
      <w:r w:rsidR="00676233">
        <w:rPr>
          <w:rFonts w:ascii="Times New Roman" w:hAnsi="Times New Roman" w:cs="Times New Roman"/>
          <w:sz w:val="24"/>
          <w:szCs w:val="24"/>
          <w:lang w:val="en-GB"/>
        </w:rPr>
        <w:t xml:space="preserve">a </w:t>
      </w:r>
      <w:r w:rsidR="00676233" w:rsidRPr="00214063">
        <w:rPr>
          <w:rFonts w:ascii="Times New Roman" w:hAnsi="Times New Roman"/>
          <w:sz w:val="24"/>
          <w:lang w:val="en-GB"/>
        </w:rPr>
        <w:t>less settled ownership o</w:t>
      </w:r>
      <w:r w:rsidR="00BF3F63" w:rsidRPr="00214063">
        <w:rPr>
          <w:rFonts w:ascii="Times New Roman" w:hAnsi="Times New Roman"/>
          <w:sz w:val="24"/>
          <w:lang w:val="en-GB"/>
        </w:rPr>
        <w:t>n</w:t>
      </w:r>
      <w:r w:rsidR="00676233" w:rsidRPr="00214063">
        <w:rPr>
          <w:rFonts w:ascii="Times New Roman" w:hAnsi="Times New Roman"/>
          <w:sz w:val="24"/>
          <w:lang w:val="en-GB"/>
        </w:rPr>
        <w:t xml:space="preserve"> an issue </w:t>
      </w:r>
      <w:r w:rsidR="00F46E79" w:rsidRPr="00214063">
        <w:rPr>
          <w:rFonts w:ascii="Times New Roman" w:hAnsi="Times New Roman"/>
          <w:sz w:val="24"/>
          <w:lang w:val="en-GB"/>
        </w:rPr>
        <w:t>such as the economy</w:t>
      </w:r>
      <w:r w:rsidR="00676233" w:rsidRPr="00214063">
        <w:rPr>
          <w:rFonts w:ascii="Times New Roman" w:hAnsi="Times New Roman"/>
          <w:sz w:val="24"/>
          <w:lang w:val="en-GB"/>
        </w:rPr>
        <w:t xml:space="preserve"> </w:t>
      </w:r>
      <w:r w:rsidR="00605E9F" w:rsidRPr="00214063">
        <w:rPr>
          <w:rFonts w:ascii="Times New Roman" w:hAnsi="Times New Roman"/>
          <w:sz w:val="24"/>
          <w:lang w:val="en-GB"/>
        </w:rPr>
        <w:t>(Seeberg 2017</w:t>
      </w:r>
      <w:r w:rsidR="00605E9F" w:rsidRPr="00066E99">
        <w:rPr>
          <w:rFonts w:ascii="Times New Roman" w:hAnsi="Times New Roman" w:cs="Times New Roman"/>
          <w:sz w:val="24"/>
          <w:szCs w:val="24"/>
          <w:lang w:val="en-GB"/>
        </w:rPr>
        <w:t>)</w:t>
      </w:r>
      <w:r w:rsidR="00605E9F" w:rsidRPr="00214063">
        <w:rPr>
          <w:rFonts w:ascii="Times New Roman" w:hAnsi="Times New Roman"/>
          <w:sz w:val="24"/>
          <w:lang w:val="en-GB"/>
        </w:rPr>
        <w:t xml:space="preserve"> than the ones included in the analysis, ownership </w:t>
      </w:r>
      <w:r w:rsidR="00BF3F63" w:rsidRPr="00214063">
        <w:rPr>
          <w:rFonts w:ascii="Times New Roman" w:hAnsi="Times New Roman"/>
          <w:sz w:val="24"/>
          <w:lang w:val="en-GB"/>
        </w:rPr>
        <w:t xml:space="preserve">of the issue </w:t>
      </w:r>
      <w:r w:rsidR="00605E9F" w:rsidRPr="00214063">
        <w:rPr>
          <w:rFonts w:ascii="Times New Roman" w:hAnsi="Times New Roman"/>
          <w:sz w:val="24"/>
          <w:lang w:val="en-GB"/>
        </w:rPr>
        <w:t xml:space="preserve">is probably more up for </w:t>
      </w:r>
      <w:r w:rsidR="00605E9F" w:rsidRPr="00066E99">
        <w:rPr>
          <w:rFonts w:ascii="Times New Roman" w:hAnsi="Times New Roman" w:cs="Times New Roman"/>
          <w:sz w:val="24"/>
          <w:szCs w:val="24"/>
          <w:lang w:val="en-GB"/>
        </w:rPr>
        <w:t>gra</w:t>
      </w:r>
      <w:r w:rsidR="00F46E79">
        <w:rPr>
          <w:rFonts w:ascii="Times New Roman" w:hAnsi="Times New Roman" w:cs="Times New Roman"/>
          <w:sz w:val="24"/>
          <w:szCs w:val="24"/>
          <w:lang w:val="en-GB"/>
        </w:rPr>
        <w:t>bs</w:t>
      </w:r>
      <w:r w:rsidR="00D8365B" w:rsidRPr="00214063">
        <w:rPr>
          <w:rFonts w:ascii="Times New Roman" w:hAnsi="Times New Roman"/>
          <w:sz w:val="24"/>
          <w:lang w:val="en-GB"/>
        </w:rPr>
        <w:t>,</w:t>
      </w:r>
      <w:r w:rsidR="00605E9F" w:rsidRPr="00214063">
        <w:rPr>
          <w:rFonts w:ascii="Times New Roman" w:hAnsi="Times New Roman"/>
          <w:sz w:val="24"/>
          <w:lang w:val="en-GB"/>
        </w:rPr>
        <w:t xml:space="preserve"> and</w:t>
      </w:r>
      <w:r w:rsidR="00A5532D" w:rsidRPr="00214063">
        <w:rPr>
          <w:rFonts w:ascii="Times New Roman" w:hAnsi="Times New Roman"/>
          <w:sz w:val="24"/>
          <w:lang w:val="en-GB"/>
        </w:rPr>
        <w:t xml:space="preserve"> the</w:t>
      </w:r>
      <w:r w:rsidR="00C8209F" w:rsidRPr="00214063">
        <w:rPr>
          <w:rFonts w:ascii="Times New Roman" w:hAnsi="Times New Roman"/>
          <w:sz w:val="24"/>
          <w:lang w:val="en-GB"/>
        </w:rPr>
        <w:t xml:space="preserve"> </w:t>
      </w:r>
      <w:r w:rsidR="00605E9F" w:rsidRPr="00066E99">
        <w:rPr>
          <w:rFonts w:ascii="Times New Roman" w:hAnsi="Times New Roman" w:cs="Times New Roman"/>
          <w:sz w:val="24"/>
          <w:szCs w:val="24"/>
          <w:lang w:val="en-GB"/>
        </w:rPr>
        <w:t>counteract</w:t>
      </w:r>
      <w:r w:rsidR="00D85460">
        <w:rPr>
          <w:rFonts w:ascii="Times New Roman" w:hAnsi="Times New Roman" w:cs="Times New Roman"/>
          <w:sz w:val="24"/>
          <w:szCs w:val="24"/>
          <w:lang w:val="en-GB"/>
        </w:rPr>
        <w:t>ion</w:t>
      </w:r>
      <w:r w:rsidR="00605E9F" w:rsidRPr="00214063">
        <w:rPr>
          <w:rFonts w:ascii="Times New Roman" w:hAnsi="Times New Roman"/>
          <w:sz w:val="24"/>
          <w:lang w:val="en-GB"/>
        </w:rPr>
        <w:t xml:space="preserve"> strategies may therefore have stronger effect</w:t>
      </w:r>
      <w:r w:rsidR="00C8209F" w:rsidRPr="00214063">
        <w:rPr>
          <w:rFonts w:ascii="Times New Roman" w:hAnsi="Times New Roman"/>
          <w:sz w:val="24"/>
          <w:lang w:val="en-GB"/>
        </w:rPr>
        <w:t>s</w:t>
      </w:r>
      <w:r w:rsidR="00605E9F" w:rsidRPr="00214063">
        <w:rPr>
          <w:rFonts w:ascii="Times New Roman" w:hAnsi="Times New Roman"/>
          <w:sz w:val="24"/>
          <w:lang w:val="en-GB"/>
        </w:rPr>
        <w:t xml:space="preserve">. </w:t>
      </w:r>
    </w:p>
    <w:p w14:paraId="57DA6083" w14:textId="76DF3061" w:rsidR="004309F9" w:rsidRPr="00214063" w:rsidRDefault="004309F9" w:rsidP="00CD1E07">
      <w:pPr>
        <w:rPr>
          <w:rFonts w:ascii="Times New Roman" w:hAnsi="Times New Roman"/>
          <w:sz w:val="24"/>
          <w:lang w:val="en-GB"/>
        </w:rPr>
      </w:pPr>
      <w:r w:rsidRPr="00214063">
        <w:rPr>
          <w:rFonts w:ascii="Times New Roman" w:hAnsi="Times New Roman"/>
          <w:sz w:val="24"/>
          <w:lang w:val="en-GB"/>
        </w:rPr>
        <w:br w:type="page"/>
      </w:r>
    </w:p>
    <w:p w14:paraId="788AC885" w14:textId="446D815E" w:rsidR="00CA2CE0" w:rsidRPr="00214063" w:rsidRDefault="00BF3F63" w:rsidP="00CD1E07">
      <w:pPr>
        <w:rPr>
          <w:rFonts w:ascii="Times New Roman" w:hAnsi="Times New Roman"/>
          <w:b/>
          <w:sz w:val="24"/>
          <w:lang w:val="en-GB"/>
        </w:rPr>
      </w:pPr>
      <w:r w:rsidRPr="00214063">
        <w:rPr>
          <w:rFonts w:ascii="Times New Roman" w:hAnsi="Times New Roman"/>
          <w:b/>
          <w:sz w:val="24"/>
          <w:lang w:val="en-GB"/>
        </w:rPr>
        <w:t>References</w:t>
      </w:r>
    </w:p>
    <w:p w14:paraId="1E15601E" w14:textId="7FE894EC"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Adams, J</w:t>
      </w:r>
      <w:r>
        <w:rPr>
          <w:rFonts w:ascii="Times New Roman" w:hAnsi="Times New Roman" w:cs="Times New Roman"/>
          <w:sz w:val="24"/>
          <w:szCs w:val="24"/>
        </w:rPr>
        <w:t>ames</w:t>
      </w:r>
      <w:r w:rsidRPr="00856432">
        <w:rPr>
          <w:rFonts w:ascii="Times New Roman" w:hAnsi="Times New Roman" w:cs="Times New Roman"/>
          <w:sz w:val="24"/>
          <w:szCs w:val="24"/>
        </w:rPr>
        <w:t>, L</w:t>
      </w:r>
      <w:r>
        <w:rPr>
          <w:rFonts w:ascii="Times New Roman" w:hAnsi="Times New Roman" w:cs="Times New Roman"/>
          <w:sz w:val="24"/>
          <w:szCs w:val="24"/>
        </w:rPr>
        <w:t>aurence</w:t>
      </w:r>
      <w:r w:rsidRPr="00856432">
        <w:rPr>
          <w:rFonts w:ascii="Times New Roman" w:hAnsi="Times New Roman" w:cs="Times New Roman"/>
          <w:sz w:val="24"/>
          <w:szCs w:val="24"/>
        </w:rPr>
        <w:t xml:space="preserve"> </w:t>
      </w:r>
      <w:proofErr w:type="spellStart"/>
      <w:r w:rsidRPr="00856432">
        <w:rPr>
          <w:rFonts w:ascii="Times New Roman" w:hAnsi="Times New Roman" w:cs="Times New Roman"/>
          <w:sz w:val="24"/>
          <w:szCs w:val="24"/>
        </w:rPr>
        <w:t>Ezrow</w:t>
      </w:r>
      <w:proofErr w:type="spellEnd"/>
      <w:r w:rsidRPr="00856432">
        <w:rPr>
          <w:rFonts w:ascii="Times New Roman" w:hAnsi="Times New Roman" w:cs="Times New Roman"/>
          <w:sz w:val="24"/>
          <w:szCs w:val="24"/>
        </w:rPr>
        <w:t>, and Z</w:t>
      </w:r>
      <w:r>
        <w:rPr>
          <w:rFonts w:ascii="Times New Roman" w:hAnsi="Times New Roman" w:cs="Times New Roman"/>
          <w:sz w:val="24"/>
          <w:szCs w:val="24"/>
        </w:rPr>
        <w:t>eynep</w:t>
      </w:r>
      <w:r w:rsidRPr="00856432">
        <w:rPr>
          <w:rFonts w:ascii="Times New Roman" w:hAnsi="Times New Roman" w:cs="Times New Roman"/>
          <w:sz w:val="24"/>
          <w:szCs w:val="24"/>
        </w:rPr>
        <w:t xml:space="preserve"> Somer-Topcu (2011). ‘”Is </w:t>
      </w:r>
      <w:r>
        <w:rPr>
          <w:rFonts w:ascii="Times New Roman" w:hAnsi="Times New Roman" w:cs="Times New Roman"/>
          <w:sz w:val="24"/>
          <w:szCs w:val="24"/>
        </w:rPr>
        <w:t>a</w:t>
      </w:r>
      <w:r w:rsidRPr="00856432">
        <w:rPr>
          <w:rFonts w:ascii="Times New Roman" w:hAnsi="Times New Roman" w:cs="Times New Roman"/>
          <w:sz w:val="24"/>
          <w:szCs w:val="24"/>
        </w:rPr>
        <w:t xml:space="preserve">nybody </w:t>
      </w:r>
      <w:r>
        <w:rPr>
          <w:rFonts w:ascii="Times New Roman" w:hAnsi="Times New Roman" w:cs="Times New Roman"/>
          <w:sz w:val="24"/>
          <w:szCs w:val="24"/>
        </w:rPr>
        <w:t>l</w:t>
      </w:r>
      <w:r w:rsidRPr="00856432">
        <w:rPr>
          <w:rFonts w:ascii="Times New Roman" w:hAnsi="Times New Roman" w:cs="Times New Roman"/>
          <w:sz w:val="24"/>
          <w:szCs w:val="24"/>
        </w:rPr>
        <w:t xml:space="preserve">istening?”’, </w:t>
      </w:r>
      <w:r w:rsidRPr="00856432">
        <w:rPr>
          <w:rFonts w:ascii="Times New Roman" w:hAnsi="Times New Roman" w:cs="Times New Roman"/>
          <w:i/>
          <w:iCs/>
          <w:sz w:val="24"/>
          <w:szCs w:val="24"/>
        </w:rPr>
        <w:t>American Journal of Political Science</w:t>
      </w:r>
      <w:r>
        <w:rPr>
          <w:rFonts w:ascii="Times New Roman" w:hAnsi="Times New Roman" w:cs="Times New Roman"/>
          <w:sz w:val="24"/>
          <w:szCs w:val="24"/>
        </w:rPr>
        <w:t>, 55:</w:t>
      </w:r>
      <w:r w:rsidRPr="00856432">
        <w:rPr>
          <w:rFonts w:ascii="Times New Roman" w:hAnsi="Times New Roman" w:cs="Times New Roman"/>
          <w:sz w:val="24"/>
          <w:szCs w:val="24"/>
        </w:rPr>
        <w:t>2</w:t>
      </w:r>
      <w:r>
        <w:rPr>
          <w:rFonts w:ascii="Times New Roman" w:hAnsi="Times New Roman" w:cs="Times New Roman"/>
          <w:sz w:val="24"/>
          <w:szCs w:val="24"/>
        </w:rPr>
        <w:t>,</w:t>
      </w:r>
      <w:r w:rsidRPr="00856432">
        <w:rPr>
          <w:rFonts w:ascii="Times New Roman" w:hAnsi="Times New Roman" w:cs="Times New Roman"/>
          <w:sz w:val="24"/>
          <w:szCs w:val="24"/>
        </w:rPr>
        <w:t xml:space="preserve"> 370</w:t>
      </w:r>
      <w:r>
        <w:rPr>
          <w:rFonts w:ascii="Times New Roman" w:hAnsi="Times New Roman" w:cs="Times New Roman"/>
          <w:sz w:val="24"/>
          <w:szCs w:val="24"/>
        </w:rPr>
        <w:t>–</w:t>
      </w:r>
      <w:r w:rsidRPr="00856432">
        <w:rPr>
          <w:rFonts w:ascii="Times New Roman" w:hAnsi="Times New Roman" w:cs="Times New Roman"/>
          <w:sz w:val="24"/>
          <w:szCs w:val="24"/>
        </w:rPr>
        <w:t>382.</w:t>
      </w:r>
    </w:p>
    <w:p w14:paraId="35151A9E" w14:textId="18A62E27"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Adams, J</w:t>
      </w:r>
      <w:r>
        <w:rPr>
          <w:rFonts w:ascii="Times New Roman" w:hAnsi="Times New Roman" w:cs="Times New Roman"/>
          <w:sz w:val="24"/>
          <w:szCs w:val="24"/>
        </w:rPr>
        <w:t>ames</w:t>
      </w:r>
      <w:r w:rsidRPr="00856432">
        <w:rPr>
          <w:rFonts w:ascii="Times New Roman" w:hAnsi="Times New Roman" w:cs="Times New Roman"/>
          <w:sz w:val="24"/>
          <w:szCs w:val="24"/>
        </w:rPr>
        <w:t>, and Z</w:t>
      </w:r>
      <w:r>
        <w:rPr>
          <w:rFonts w:ascii="Times New Roman" w:hAnsi="Times New Roman" w:cs="Times New Roman"/>
          <w:sz w:val="24"/>
          <w:szCs w:val="24"/>
        </w:rPr>
        <w:t>eynep</w:t>
      </w:r>
      <w:r w:rsidRPr="00856432">
        <w:rPr>
          <w:rFonts w:ascii="Times New Roman" w:hAnsi="Times New Roman" w:cs="Times New Roman"/>
          <w:sz w:val="24"/>
          <w:szCs w:val="24"/>
        </w:rPr>
        <w:t xml:space="preserve"> Somer-Topcu (2009). ‘Promise now, win votes later? The electoral effects of parties’ policy shifts in 25 postwar democracies’, </w:t>
      </w:r>
      <w:r w:rsidRPr="00856432">
        <w:rPr>
          <w:rFonts w:ascii="Times New Roman" w:hAnsi="Times New Roman" w:cs="Times New Roman"/>
          <w:i/>
          <w:iCs/>
          <w:sz w:val="24"/>
          <w:szCs w:val="24"/>
        </w:rPr>
        <w:t>Journal of Politics</w:t>
      </w:r>
      <w:r w:rsidRPr="00856432">
        <w:rPr>
          <w:rFonts w:ascii="Times New Roman" w:hAnsi="Times New Roman" w:cs="Times New Roman"/>
          <w:sz w:val="24"/>
          <w:szCs w:val="24"/>
        </w:rPr>
        <w:t>, 71</w:t>
      </w:r>
      <w:r>
        <w:rPr>
          <w:rFonts w:ascii="Times New Roman" w:hAnsi="Times New Roman" w:cs="Times New Roman"/>
          <w:sz w:val="24"/>
          <w:szCs w:val="24"/>
        </w:rPr>
        <w:t>:</w:t>
      </w:r>
      <w:r w:rsidRPr="00856432">
        <w:rPr>
          <w:rFonts w:ascii="Times New Roman" w:hAnsi="Times New Roman" w:cs="Times New Roman"/>
          <w:sz w:val="24"/>
          <w:szCs w:val="24"/>
        </w:rPr>
        <w:t>2</w:t>
      </w:r>
      <w:r>
        <w:rPr>
          <w:rFonts w:ascii="Times New Roman" w:hAnsi="Times New Roman" w:cs="Times New Roman"/>
          <w:sz w:val="24"/>
          <w:szCs w:val="24"/>
        </w:rPr>
        <w:t>,</w:t>
      </w:r>
      <w:r w:rsidRPr="00856432">
        <w:rPr>
          <w:rFonts w:ascii="Times New Roman" w:hAnsi="Times New Roman" w:cs="Times New Roman"/>
          <w:sz w:val="24"/>
          <w:szCs w:val="24"/>
        </w:rPr>
        <w:t xml:space="preserve"> 678</w:t>
      </w:r>
      <w:r>
        <w:rPr>
          <w:rFonts w:ascii="Times New Roman" w:hAnsi="Times New Roman" w:cs="Times New Roman"/>
          <w:sz w:val="24"/>
          <w:szCs w:val="24"/>
        </w:rPr>
        <w:t>–</w:t>
      </w:r>
      <w:r w:rsidRPr="00856432">
        <w:rPr>
          <w:rFonts w:ascii="Times New Roman" w:hAnsi="Times New Roman" w:cs="Times New Roman"/>
          <w:sz w:val="24"/>
          <w:szCs w:val="24"/>
        </w:rPr>
        <w:t>692.</w:t>
      </w:r>
    </w:p>
    <w:p w14:paraId="05AAF053" w14:textId="4AE34A1F" w:rsidR="00BF3F63" w:rsidRPr="007E7B5E" w:rsidRDefault="00BF3F63" w:rsidP="00BF3F63">
      <w:pPr>
        <w:pStyle w:val="Bibliografi"/>
        <w:spacing w:line="480" w:lineRule="auto"/>
        <w:rPr>
          <w:rFonts w:ascii="Times New Roman" w:hAnsi="Times New Roman" w:cs="Times New Roman"/>
          <w:sz w:val="24"/>
          <w:szCs w:val="24"/>
        </w:rPr>
      </w:pPr>
      <w:r w:rsidRPr="007E7B5E">
        <w:rPr>
          <w:rFonts w:ascii="Times New Roman" w:hAnsi="Times New Roman" w:cs="Times New Roman"/>
          <w:sz w:val="24"/>
          <w:szCs w:val="24"/>
        </w:rPr>
        <w:t>Arndt, Christoph (2014). ‘Beating S</w:t>
      </w:r>
      <w:r>
        <w:rPr>
          <w:rFonts w:ascii="Times New Roman" w:hAnsi="Times New Roman" w:cs="Times New Roman"/>
          <w:sz w:val="24"/>
          <w:szCs w:val="24"/>
        </w:rPr>
        <w:t>ocial Democracy on its own turf</w:t>
      </w:r>
      <w:r w:rsidRPr="007E7B5E">
        <w:rPr>
          <w:rFonts w:ascii="Times New Roman" w:hAnsi="Times New Roman" w:cs="Times New Roman"/>
          <w:sz w:val="24"/>
          <w:szCs w:val="24"/>
        </w:rPr>
        <w:t xml:space="preserve">’, </w:t>
      </w:r>
      <w:r w:rsidRPr="007E7B5E">
        <w:rPr>
          <w:rFonts w:ascii="Times New Roman" w:hAnsi="Times New Roman" w:cs="Times New Roman"/>
          <w:i/>
          <w:iCs/>
          <w:sz w:val="24"/>
          <w:szCs w:val="24"/>
        </w:rPr>
        <w:t>Scandinavian Political Studies</w:t>
      </w:r>
      <w:r w:rsidRPr="007E7B5E">
        <w:rPr>
          <w:rFonts w:ascii="Times New Roman" w:hAnsi="Times New Roman" w:cs="Times New Roman"/>
          <w:sz w:val="24"/>
          <w:szCs w:val="24"/>
        </w:rPr>
        <w:t>, 37</w:t>
      </w:r>
      <w:r>
        <w:rPr>
          <w:rFonts w:ascii="Times New Roman" w:hAnsi="Times New Roman" w:cs="Times New Roman"/>
          <w:sz w:val="24"/>
          <w:szCs w:val="24"/>
        </w:rPr>
        <w:t>:</w:t>
      </w:r>
      <w:r w:rsidRPr="007E7B5E">
        <w:rPr>
          <w:rFonts w:ascii="Times New Roman" w:hAnsi="Times New Roman" w:cs="Times New Roman"/>
          <w:sz w:val="24"/>
          <w:szCs w:val="24"/>
        </w:rPr>
        <w:t>2</w:t>
      </w:r>
      <w:r>
        <w:rPr>
          <w:rFonts w:ascii="Times New Roman" w:hAnsi="Times New Roman" w:cs="Times New Roman"/>
          <w:sz w:val="24"/>
          <w:szCs w:val="24"/>
        </w:rPr>
        <w:t>,</w:t>
      </w:r>
      <w:r w:rsidRPr="007E7B5E">
        <w:rPr>
          <w:rFonts w:ascii="Times New Roman" w:hAnsi="Times New Roman" w:cs="Times New Roman"/>
          <w:sz w:val="24"/>
          <w:szCs w:val="24"/>
        </w:rPr>
        <w:t xml:space="preserve"> 149</w:t>
      </w:r>
      <w:r>
        <w:rPr>
          <w:rFonts w:ascii="Times New Roman" w:hAnsi="Times New Roman" w:cs="Times New Roman"/>
          <w:sz w:val="24"/>
          <w:szCs w:val="24"/>
        </w:rPr>
        <w:t>–</w:t>
      </w:r>
      <w:r w:rsidRPr="007E7B5E">
        <w:rPr>
          <w:rFonts w:ascii="Times New Roman" w:hAnsi="Times New Roman" w:cs="Times New Roman"/>
          <w:sz w:val="24"/>
          <w:szCs w:val="24"/>
        </w:rPr>
        <w:t>170.</w:t>
      </w:r>
    </w:p>
    <w:p w14:paraId="09D25A3A" w14:textId="77777777"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Baumgartner, F</w:t>
      </w:r>
      <w:r>
        <w:rPr>
          <w:rFonts w:ascii="Times New Roman" w:hAnsi="Times New Roman" w:cs="Times New Roman"/>
          <w:sz w:val="24"/>
          <w:szCs w:val="24"/>
        </w:rPr>
        <w:t>rank</w:t>
      </w:r>
      <w:r w:rsidRPr="00856432">
        <w:rPr>
          <w:rFonts w:ascii="Times New Roman" w:hAnsi="Times New Roman" w:cs="Times New Roman"/>
          <w:sz w:val="24"/>
          <w:szCs w:val="24"/>
        </w:rPr>
        <w:t>, and B</w:t>
      </w:r>
      <w:r>
        <w:rPr>
          <w:rFonts w:ascii="Times New Roman" w:hAnsi="Times New Roman" w:cs="Times New Roman"/>
          <w:sz w:val="24"/>
          <w:szCs w:val="24"/>
        </w:rPr>
        <w:t>ryan</w:t>
      </w:r>
      <w:r w:rsidRPr="00856432">
        <w:rPr>
          <w:rFonts w:ascii="Times New Roman" w:hAnsi="Times New Roman" w:cs="Times New Roman"/>
          <w:sz w:val="24"/>
          <w:szCs w:val="24"/>
        </w:rPr>
        <w:t xml:space="preserve"> Jones (2009). </w:t>
      </w:r>
      <w:r w:rsidRPr="00856432">
        <w:rPr>
          <w:rFonts w:ascii="Times New Roman" w:hAnsi="Times New Roman" w:cs="Times New Roman"/>
          <w:i/>
          <w:iCs/>
          <w:sz w:val="24"/>
          <w:szCs w:val="24"/>
        </w:rPr>
        <w:t>Agendas and Instabilities in American Politics</w:t>
      </w:r>
      <w:r w:rsidRPr="00856432">
        <w:rPr>
          <w:rFonts w:ascii="Times New Roman" w:hAnsi="Times New Roman" w:cs="Times New Roman"/>
          <w:sz w:val="24"/>
          <w:szCs w:val="24"/>
        </w:rPr>
        <w:t>. Chicago: University of Chicago Press.</w:t>
      </w:r>
    </w:p>
    <w:p w14:paraId="65DC0DC7" w14:textId="10DE4742"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Budge, I</w:t>
      </w:r>
      <w:r>
        <w:rPr>
          <w:rFonts w:ascii="Times New Roman" w:hAnsi="Times New Roman" w:cs="Times New Roman"/>
          <w:sz w:val="24"/>
          <w:szCs w:val="24"/>
        </w:rPr>
        <w:t>an</w:t>
      </w:r>
      <w:r w:rsidRPr="00856432">
        <w:rPr>
          <w:rFonts w:ascii="Times New Roman" w:hAnsi="Times New Roman" w:cs="Times New Roman"/>
          <w:sz w:val="24"/>
          <w:szCs w:val="24"/>
        </w:rPr>
        <w:t>, and Farlie, D</w:t>
      </w:r>
      <w:r>
        <w:rPr>
          <w:rFonts w:ascii="Times New Roman" w:hAnsi="Times New Roman" w:cs="Times New Roman"/>
          <w:sz w:val="24"/>
          <w:szCs w:val="24"/>
        </w:rPr>
        <w:t>ennis</w:t>
      </w:r>
      <w:r w:rsidRPr="00856432">
        <w:rPr>
          <w:rFonts w:ascii="Times New Roman" w:hAnsi="Times New Roman" w:cs="Times New Roman"/>
          <w:sz w:val="24"/>
          <w:szCs w:val="24"/>
        </w:rPr>
        <w:t xml:space="preserve"> (1983). </w:t>
      </w:r>
      <w:r>
        <w:rPr>
          <w:rFonts w:ascii="Times New Roman" w:hAnsi="Times New Roman" w:cs="Times New Roman"/>
          <w:sz w:val="24"/>
          <w:szCs w:val="24"/>
        </w:rPr>
        <w:t>‘</w:t>
      </w:r>
      <w:r w:rsidRPr="00856432">
        <w:rPr>
          <w:rFonts w:ascii="Times New Roman" w:hAnsi="Times New Roman" w:cs="Times New Roman"/>
          <w:sz w:val="24"/>
          <w:szCs w:val="24"/>
        </w:rPr>
        <w:t>Party competition. Selective emphasis or direct confrontation?</w:t>
      </w:r>
      <w:r>
        <w:rPr>
          <w:rFonts w:ascii="Times New Roman" w:hAnsi="Times New Roman" w:cs="Times New Roman"/>
          <w:sz w:val="24"/>
          <w:szCs w:val="24"/>
        </w:rPr>
        <w:t>’</w:t>
      </w:r>
      <w:r w:rsidRPr="00856432">
        <w:rPr>
          <w:rFonts w:ascii="Times New Roman" w:hAnsi="Times New Roman" w:cs="Times New Roman"/>
          <w:sz w:val="24"/>
          <w:szCs w:val="24"/>
        </w:rPr>
        <w:t xml:space="preserve"> </w:t>
      </w:r>
      <w:r>
        <w:rPr>
          <w:rFonts w:ascii="Times New Roman" w:hAnsi="Times New Roman" w:cs="Times New Roman"/>
          <w:sz w:val="24"/>
          <w:szCs w:val="24"/>
        </w:rPr>
        <w:t>i</w:t>
      </w:r>
      <w:r w:rsidRPr="00856432">
        <w:rPr>
          <w:rFonts w:ascii="Times New Roman" w:hAnsi="Times New Roman" w:cs="Times New Roman"/>
          <w:sz w:val="24"/>
          <w:szCs w:val="24"/>
        </w:rPr>
        <w:t>n H</w:t>
      </w:r>
      <w:r>
        <w:rPr>
          <w:rFonts w:ascii="Times New Roman" w:hAnsi="Times New Roman" w:cs="Times New Roman"/>
          <w:sz w:val="24"/>
          <w:szCs w:val="24"/>
        </w:rPr>
        <w:t>ans</w:t>
      </w:r>
      <w:r w:rsidRPr="00856432">
        <w:rPr>
          <w:rFonts w:ascii="Times New Roman" w:hAnsi="Times New Roman" w:cs="Times New Roman"/>
          <w:sz w:val="24"/>
          <w:szCs w:val="24"/>
        </w:rPr>
        <w:t xml:space="preserve"> Daalder and P</w:t>
      </w:r>
      <w:r>
        <w:rPr>
          <w:rFonts w:ascii="Times New Roman" w:hAnsi="Times New Roman" w:cs="Times New Roman"/>
          <w:sz w:val="24"/>
          <w:szCs w:val="24"/>
        </w:rPr>
        <w:t>eter</w:t>
      </w:r>
      <w:r w:rsidRPr="00856432">
        <w:rPr>
          <w:rFonts w:ascii="Times New Roman" w:hAnsi="Times New Roman" w:cs="Times New Roman"/>
          <w:sz w:val="24"/>
          <w:szCs w:val="24"/>
        </w:rPr>
        <w:t xml:space="preserve"> Mair (</w:t>
      </w:r>
      <w:r>
        <w:rPr>
          <w:rFonts w:ascii="Times New Roman" w:hAnsi="Times New Roman" w:cs="Times New Roman"/>
          <w:sz w:val="24"/>
          <w:szCs w:val="24"/>
        </w:rPr>
        <w:t>e</w:t>
      </w:r>
      <w:r w:rsidRPr="00856432">
        <w:rPr>
          <w:rFonts w:ascii="Times New Roman" w:hAnsi="Times New Roman" w:cs="Times New Roman"/>
          <w:sz w:val="24"/>
          <w:szCs w:val="24"/>
        </w:rPr>
        <w:t>ds.),</w:t>
      </w:r>
      <w:r w:rsidRPr="00856432">
        <w:rPr>
          <w:rFonts w:ascii="Times New Roman" w:hAnsi="Times New Roman" w:cs="Times New Roman"/>
          <w:i/>
          <w:iCs/>
          <w:sz w:val="24"/>
          <w:szCs w:val="24"/>
        </w:rPr>
        <w:t xml:space="preserve"> West European </w:t>
      </w:r>
      <w:r>
        <w:rPr>
          <w:rFonts w:ascii="Times New Roman" w:hAnsi="Times New Roman" w:cs="Times New Roman"/>
          <w:i/>
          <w:iCs/>
          <w:sz w:val="24"/>
          <w:szCs w:val="24"/>
        </w:rPr>
        <w:t>P</w:t>
      </w:r>
      <w:r w:rsidRPr="00856432">
        <w:rPr>
          <w:rFonts w:ascii="Times New Roman" w:hAnsi="Times New Roman" w:cs="Times New Roman"/>
          <w:i/>
          <w:iCs/>
          <w:sz w:val="24"/>
          <w:szCs w:val="24"/>
        </w:rPr>
        <w:t xml:space="preserve">arty </w:t>
      </w:r>
      <w:r>
        <w:rPr>
          <w:rFonts w:ascii="Times New Roman" w:hAnsi="Times New Roman" w:cs="Times New Roman"/>
          <w:i/>
          <w:iCs/>
          <w:sz w:val="24"/>
          <w:szCs w:val="24"/>
        </w:rPr>
        <w:t>S</w:t>
      </w:r>
      <w:r w:rsidRPr="00856432">
        <w:rPr>
          <w:rFonts w:ascii="Times New Roman" w:hAnsi="Times New Roman" w:cs="Times New Roman"/>
          <w:i/>
          <w:iCs/>
          <w:sz w:val="24"/>
          <w:szCs w:val="24"/>
        </w:rPr>
        <w:t xml:space="preserve">ystems. Continuity &amp; </w:t>
      </w:r>
      <w:r>
        <w:rPr>
          <w:rFonts w:ascii="Times New Roman" w:hAnsi="Times New Roman" w:cs="Times New Roman"/>
          <w:i/>
          <w:iCs/>
          <w:sz w:val="24"/>
          <w:szCs w:val="24"/>
        </w:rPr>
        <w:t>C</w:t>
      </w:r>
      <w:r w:rsidRPr="00856432">
        <w:rPr>
          <w:rFonts w:ascii="Times New Roman" w:hAnsi="Times New Roman" w:cs="Times New Roman"/>
          <w:i/>
          <w:iCs/>
          <w:sz w:val="24"/>
          <w:szCs w:val="24"/>
        </w:rPr>
        <w:t>hange</w:t>
      </w:r>
      <w:r w:rsidRPr="00856432">
        <w:rPr>
          <w:rFonts w:ascii="Times New Roman" w:hAnsi="Times New Roman" w:cs="Times New Roman"/>
          <w:sz w:val="24"/>
          <w:szCs w:val="24"/>
        </w:rPr>
        <w:t>. London: Sage</w:t>
      </w:r>
      <w:r>
        <w:rPr>
          <w:rFonts w:ascii="Times New Roman" w:hAnsi="Times New Roman" w:cs="Times New Roman"/>
          <w:sz w:val="24"/>
          <w:szCs w:val="24"/>
        </w:rPr>
        <w:t>, 267–305</w:t>
      </w:r>
      <w:r w:rsidRPr="00856432">
        <w:rPr>
          <w:rFonts w:ascii="Times New Roman" w:hAnsi="Times New Roman" w:cs="Times New Roman"/>
          <w:sz w:val="24"/>
          <w:szCs w:val="24"/>
        </w:rPr>
        <w:t>.</w:t>
      </w:r>
    </w:p>
    <w:p w14:paraId="460979AA" w14:textId="1EE74B3A" w:rsidR="00BF3F63" w:rsidRPr="00856432" w:rsidRDefault="00BF3F63" w:rsidP="00BF3F63">
      <w:pPr>
        <w:pStyle w:val="Bibliografi"/>
        <w:spacing w:line="480" w:lineRule="auto"/>
        <w:rPr>
          <w:rFonts w:ascii="Calibri" w:hAnsi="Calibri" w:cs="Calibri"/>
        </w:rPr>
      </w:pPr>
      <w:r w:rsidRPr="00DF4D9F">
        <w:rPr>
          <w:rFonts w:ascii="Times New Roman" w:hAnsi="Times New Roman" w:cs="Times New Roman"/>
          <w:sz w:val="24"/>
          <w:szCs w:val="24"/>
        </w:rPr>
        <w:t>Clifford, Scott, Ryan Jewell, and Philip Waggoner</w:t>
      </w:r>
      <w:r w:rsidRPr="00856432">
        <w:rPr>
          <w:rFonts w:ascii="Times New Roman" w:hAnsi="Times New Roman" w:cs="Times New Roman"/>
          <w:sz w:val="24"/>
          <w:szCs w:val="24"/>
        </w:rPr>
        <w:t xml:space="preserve"> (2015). </w:t>
      </w:r>
      <w:r>
        <w:rPr>
          <w:rFonts w:ascii="Times New Roman" w:hAnsi="Times New Roman" w:cs="Times New Roman"/>
          <w:sz w:val="24"/>
          <w:szCs w:val="24"/>
        </w:rPr>
        <w:t>‘</w:t>
      </w:r>
      <w:r w:rsidRPr="00856432">
        <w:rPr>
          <w:rFonts w:ascii="Times New Roman" w:hAnsi="Times New Roman" w:cs="Times New Roman"/>
          <w:sz w:val="24"/>
          <w:szCs w:val="24"/>
        </w:rPr>
        <w:t>Are samples drawn from Mechanical Turk valid for research on political ideology?</w:t>
      </w:r>
      <w:proofErr w:type="gramStart"/>
      <w:r>
        <w:rPr>
          <w:rFonts w:ascii="Times New Roman" w:hAnsi="Times New Roman" w:cs="Times New Roman"/>
          <w:sz w:val="24"/>
          <w:szCs w:val="24"/>
        </w:rPr>
        <w:t>’,</w:t>
      </w:r>
      <w:proofErr w:type="gramEnd"/>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Research and Politics</w:t>
      </w:r>
      <w:r w:rsidRPr="00856432">
        <w:rPr>
          <w:rFonts w:ascii="Times New Roman" w:hAnsi="Times New Roman" w:cs="Times New Roman"/>
          <w:sz w:val="24"/>
          <w:szCs w:val="24"/>
        </w:rPr>
        <w:t>, 1</w:t>
      </w:r>
      <w:r>
        <w:rPr>
          <w:rFonts w:ascii="Times New Roman" w:hAnsi="Times New Roman" w:cs="Times New Roman"/>
          <w:sz w:val="24"/>
          <w:szCs w:val="24"/>
        </w:rPr>
        <w:t>–</w:t>
      </w:r>
      <w:r w:rsidRPr="00856432">
        <w:rPr>
          <w:rFonts w:ascii="Times New Roman" w:hAnsi="Times New Roman" w:cs="Times New Roman"/>
          <w:sz w:val="24"/>
          <w:szCs w:val="24"/>
        </w:rPr>
        <w:t>9.</w:t>
      </w:r>
    </w:p>
    <w:p w14:paraId="748D3796" w14:textId="7DB22EC7"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Dahlberg, S</w:t>
      </w:r>
      <w:r>
        <w:rPr>
          <w:rFonts w:ascii="Times New Roman" w:hAnsi="Times New Roman" w:cs="Times New Roman"/>
          <w:sz w:val="24"/>
          <w:szCs w:val="24"/>
        </w:rPr>
        <w:t>tefan</w:t>
      </w:r>
      <w:r w:rsidRPr="00856432">
        <w:rPr>
          <w:rFonts w:ascii="Times New Roman" w:hAnsi="Times New Roman" w:cs="Times New Roman"/>
          <w:sz w:val="24"/>
          <w:szCs w:val="24"/>
        </w:rPr>
        <w:t>, and J</w:t>
      </w:r>
      <w:r>
        <w:rPr>
          <w:rFonts w:ascii="Times New Roman" w:hAnsi="Times New Roman" w:cs="Times New Roman"/>
          <w:sz w:val="24"/>
          <w:szCs w:val="24"/>
        </w:rPr>
        <w:t>ohan</w:t>
      </w:r>
      <w:r w:rsidRPr="00856432">
        <w:rPr>
          <w:rFonts w:ascii="Times New Roman" w:hAnsi="Times New Roman" w:cs="Times New Roman"/>
          <w:sz w:val="24"/>
          <w:szCs w:val="24"/>
        </w:rPr>
        <w:t xml:space="preserve"> Martinsson (2015). ‘Changing issue ownership through policy communication’, </w:t>
      </w:r>
      <w:r w:rsidRPr="00856432">
        <w:rPr>
          <w:rFonts w:ascii="Times New Roman" w:hAnsi="Times New Roman" w:cs="Times New Roman"/>
          <w:i/>
          <w:iCs/>
          <w:sz w:val="24"/>
          <w:szCs w:val="24"/>
        </w:rPr>
        <w:t>West European Politics</w:t>
      </w:r>
      <w:r>
        <w:rPr>
          <w:rFonts w:ascii="Times New Roman" w:hAnsi="Times New Roman" w:cs="Times New Roman"/>
          <w:sz w:val="24"/>
          <w:szCs w:val="24"/>
        </w:rPr>
        <w:t>, 38:</w:t>
      </w:r>
      <w:r w:rsidRPr="00856432">
        <w:rPr>
          <w:rFonts w:ascii="Times New Roman" w:hAnsi="Times New Roman" w:cs="Times New Roman"/>
          <w:sz w:val="24"/>
          <w:szCs w:val="24"/>
        </w:rPr>
        <w:t>4</w:t>
      </w:r>
      <w:r>
        <w:rPr>
          <w:rFonts w:ascii="Times New Roman" w:hAnsi="Times New Roman" w:cs="Times New Roman"/>
          <w:sz w:val="24"/>
          <w:szCs w:val="24"/>
        </w:rPr>
        <w:t>,</w:t>
      </w:r>
      <w:r w:rsidRPr="00856432">
        <w:rPr>
          <w:rFonts w:ascii="Times New Roman" w:hAnsi="Times New Roman" w:cs="Times New Roman"/>
          <w:sz w:val="24"/>
          <w:szCs w:val="24"/>
        </w:rPr>
        <w:t xml:space="preserve"> 817</w:t>
      </w:r>
      <w:r>
        <w:rPr>
          <w:rFonts w:ascii="Times New Roman" w:hAnsi="Times New Roman" w:cs="Times New Roman"/>
          <w:sz w:val="24"/>
          <w:szCs w:val="24"/>
        </w:rPr>
        <w:t>–</w:t>
      </w:r>
      <w:r w:rsidRPr="00856432">
        <w:rPr>
          <w:rFonts w:ascii="Times New Roman" w:hAnsi="Times New Roman" w:cs="Times New Roman"/>
          <w:sz w:val="24"/>
          <w:szCs w:val="24"/>
        </w:rPr>
        <w:t>838.</w:t>
      </w:r>
    </w:p>
    <w:p w14:paraId="689A649C" w14:textId="0D794F21" w:rsidR="00BF3F63" w:rsidRPr="00856432" w:rsidRDefault="00BF3F63" w:rsidP="00BF3F63">
      <w:pPr>
        <w:pStyle w:val="Bibliografi"/>
        <w:spacing w:line="480" w:lineRule="auto"/>
        <w:rPr>
          <w:rFonts w:ascii="Times New Roman" w:hAnsi="Times New Roman" w:cs="Times New Roman"/>
          <w:sz w:val="24"/>
          <w:szCs w:val="24"/>
        </w:rPr>
      </w:pPr>
      <w:proofErr w:type="spellStart"/>
      <w:r w:rsidRPr="00856432">
        <w:rPr>
          <w:rFonts w:ascii="Times New Roman" w:hAnsi="Times New Roman" w:cs="Times New Roman"/>
          <w:sz w:val="24"/>
          <w:szCs w:val="24"/>
        </w:rPr>
        <w:t>Daviter</w:t>
      </w:r>
      <w:proofErr w:type="spellEnd"/>
      <w:r w:rsidRPr="00856432">
        <w:rPr>
          <w:rFonts w:ascii="Times New Roman" w:hAnsi="Times New Roman" w:cs="Times New Roman"/>
          <w:sz w:val="24"/>
          <w:szCs w:val="24"/>
        </w:rPr>
        <w:t>, F</w:t>
      </w:r>
      <w:r>
        <w:rPr>
          <w:rFonts w:ascii="Times New Roman" w:hAnsi="Times New Roman" w:cs="Times New Roman"/>
          <w:sz w:val="24"/>
          <w:szCs w:val="24"/>
        </w:rPr>
        <w:t>alk</w:t>
      </w:r>
      <w:r w:rsidRPr="00856432">
        <w:rPr>
          <w:rFonts w:ascii="Times New Roman" w:hAnsi="Times New Roman" w:cs="Times New Roman"/>
          <w:sz w:val="24"/>
          <w:szCs w:val="24"/>
        </w:rPr>
        <w:t xml:space="preserve"> (2009). ‘Schattschneider in Brussels: How policy conflict reshaped the biotechnology agenda in the European Union’, </w:t>
      </w:r>
      <w:r w:rsidRPr="00856432">
        <w:rPr>
          <w:rFonts w:ascii="Times New Roman" w:hAnsi="Times New Roman" w:cs="Times New Roman"/>
          <w:i/>
          <w:iCs/>
          <w:sz w:val="24"/>
          <w:szCs w:val="24"/>
        </w:rPr>
        <w:t>West European Politics</w:t>
      </w:r>
      <w:r w:rsidRPr="00856432">
        <w:rPr>
          <w:rFonts w:ascii="Times New Roman" w:hAnsi="Times New Roman" w:cs="Times New Roman"/>
          <w:sz w:val="24"/>
          <w:szCs w:val="24"/>
        </w:rPr>
        <w:t>, 32</w:t>
      </w:r>
      <w:r>
        <w:rPr>
          <w:rFonts w:ascii="Times New Roman" w:hAnsi="Times New Roman" w:cs="Times New Roman"/>
          <w:sz w:val="24"/>
          <w:szCs w:val="24"/>
        </w:rPr>
        <w:t>:</w:t>
      </w:r>
      <w:r w:rsidRPr="00856432">
        <w:rPr>
          <w:rFonts w:ascii="Times New Roman" w:hAnsi="Times New Roman" w:cs="Times New Roman"/>
          <w:sz w:val="24"/>
          <w:szCs w:val="24"/>
        </w:rPr>
        <w:t>6, 1118</w:t>
      </w:r>
      <w:r>
        <w:rPr>
          <w:rFonts w:ascii="Times New Roman" w:hAnsi="Times New Roman" w:cs="Times New Roman"/>
          <w:sz w:val="24"/>
          <w:szCs w:val="24"/>
        </w:rPr>
        <w:t>–</w:t>
      </w:r>
      <w:r w:rsidRPr="00856432">
        <w:rPr>
          <w:rFonts w:ascii="Times New Roman" w:hAnsi="Times New Roman" w:cs="Times New Roman"/>
          <w:sz w:val="24"/>
          <w:szCs w:val="24"/>
        </w:rPr>
        <w:t>1139.</w:t>
      </w:r>
    </w:p>
    <w:p w14:paraId="06129CE7" w14:textId="3324BC82"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 xml:space="preserve">De </w:t>
      </w:r>
      <w:proofErr w:type="spellStart"/>
      <w:r w:rsidRPr="00856432">
        <w:rPr>
          <w:rFonts w:ascii="Times New Roman" w:hAnsi="Times New Roman" w:cs="Times New Roman"/>
          <w:sz w:val="24"/>
          <w:szCs w:val="24"/>
        </w:rPr>
        <w:t>Sio</w:t>
      </w:r>
      <w:proofErr w:type="spellEnd"/>
      <w:r w:rsidRPr="00856432">
        <w:rPr>
          <w:rFonts w:ascii="Times New Roman" w:hAnsi="Times New Roman" w:cs="Times New Roman"/>
          <w:sz w:val="24"/>
          <w:szCs w:val="24"/>
        </w:rPr>
        <w:t>, L</w:t>
      </w:r>
      <w:r>
        <w:rPr>
          <w:rFonts w:ascii="Times New Roman" w:hAnsi="Times New Roman" w:cs="Times New Roman"/>
          <w:sz w:val="24"/>
          <w:szCs w:val="24"/>
        </w:rPr>
        <w:t>orenzo</w:t>
      </w:r>
      <w:r w:rsidRPr="00856432">
        <w:rPr>
          <w:rFonts w:ascii="Times New Roman" w:hAnsi="Times New Roman" w:cs="Times New Roman"/>
          <w:sz w:val="24"/>
          <w:szCs w:val="24"/>
        </w:rPr>
        <w:t>, and T</w:t>
      </w:r>
      <w:r>
        <w:rPr>
          <w:rFonts w:ascii="Times New Roman" w:hAnsi="Times New Roman" w:cs="Times New Roman"/>
          <w:sz w:val="24"/>
          <w:szCs w:val="24"/>
        </w:rPr>
        <w:t>ill</w:t>
      </w:r>
      <w:r w:rsidRPr="00856432">
        <w:rPr>
          <w:rFonts w:ascii="Times New Roman" w:hAnsi="Times New Roman" w:cs="Times New Roman"/>
          <w:sz w:val="24"/>
          <w:szCs w:val="24"/>
        </w:rPr>
        <w:t xml:space="preserve"> Weber (2014). ‘Issue </w:t>
      </w:r>
      <w:r>
        <w:rPr>
          <w:rFonts w:ascii="Times New Roman" w:hAnsi="Times New Roman" w:cs="Times New Roman"/>
          <w:sz w:val="24"/>
          <w:szCs w:val="24"/>
        </w:rPr>
        <w:t>y</w:t>
      </w:r>
      <w:r w:rsidRPr="00856432">
        <w:rPr>
          <w:rFonts w:ascii="Times New Roman" w:hAnsi="Times New Roman" w:cs="Times New Roman"/>
          <w:sz w:val="24"/>
          <w:szCs w:val="24"/>
        </w:rPr>
        <w:t xml:space="preserve">ield: A model of party strategy in multidimensional space’, </w:t>
      </w:r>
      <w:r w:rsidRPr="00856432">
        <w:rPr>
          <w:rFonts w:ascii="Times New Roman" w:hAnsi="Times New Roman" w:cs="Times New Roman"/>
          <w:i/>
          <w:iCs/>
          <w:sz w:val="24"/>
          <w:szCs w:val="24"/>
        </w:rPr>
        <w:t>American Political Science Review</w:t>
      </w:r>
      <w:r w:rsidRPr="00856432">
        <w:rPr>
          <w:rFonts w:ascii="Times New Roman" w:hAnsi="Times New Roman" w:cs="Times New Roman"/>
          <w:sz w:val="24"/>
          <w:szCs w:val="24"/>
        </w:rPr>
        <w:t>, 108:4, 870</w:t>
      </w:r>
      <w:r>
        <w:rPr>
          <w:rFonts w:ascii="Times New Roman" w:hAnsi="Times New Roman" w:cs="Times New Roman"/>
          <w:sz w:val="24"/>
          <w:szCs w:val="24"/>
        </w:rPr>
        <w:t>–</w:t>
      </w:r>
      <w:r w:rsidRPr="00856432">
        <w:rPr>
          <w:rFonts w:ascii="Times New Roman" w:hAnsi="Times New Roman" w:cs="Times New Roman"/>
          <w:sz w:val="24"/>
          <w:szCs w:val="24"/>
        </w:rPr>
        <w:t>885.</w:t>
      </w:r>
    </w:p>
    <w:p w14:paraId="1319F06F" w14:textId="49330756"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Downs, A</w:t>
      </w:r>
      <w:r>
        <w:rPr>
          <w:rFonts w:ascii="Times New Roman" w:hAnsi="Times New Roman" w:cs="Times New Roman"/>
          <w:sz w:val="24"/>
          <w:szCs w:val="24"/>
        </w:rPr>
        <w:t>nthony</w:t>
      </w:r>
      <w:r w:rsidRPr="00856432">
        <w:rPr>
          <w:rFonts w:ascii="Times New Roman" w:hAnsi="Times New Roman" w:cs="Times New Roman"/>
          <w:sz w:val="24"/>
          <w:szCs w:val="24"/>
        </w:rPr>
        <w:t xml:space="preserve"> (1957). </w:t>
      </w:r>
      <w:r w:rsidRPr="00856432">
        <w:rPr>
          <w:rFonts w:ascii="Times New Roman" w:hAnsi="Times New Roman" w:cs="Times New Roman"/>
          <w:i/>
          <w:iCs/>
          <w:sz w:val="24"/>
          <w:szCs w:val="24"/>
        </w:rPr>
        <w:t xml:space="preserve">An </w:t>
      </w:r>
      <w:r>
        <w:rPr>
          <w:rFonts w:ascii="Times New Roman" w:hAnsi="Times New Roman" w:cs="Times New Roman"/>
          <w:i/>
          <w:iCs/>
          <w:sz w:val="24"/>
          <w:szCs w:val="24"/>
        </w:rPr>
        <w:t>E</w:t>
      </w:r>
      <w:r w:rsidRPr="00856432">
        <w:rPr>
          <w:rFonts w:ascii="Times New Roman" w:hAnsi="Times New Roman" w:cs="Times New Roman"/>
          <w:i/>
          <w:iCs/>
          <w:sz w:val="24"/>
          <w:szCs w:val="24"/>
        </w:rPr>
        <w:t xml:space="preserve">conomic </w:t>
      </w:r>
      <w:r>
        <w:rPr>
          <w:rFonts w:ascii="Times New Roman" w:hAnsi="Times New Roman" w:cs="Times New Roman"/>
          <w:i/>
          <w:iCs/>
          <w:sz w:val="24"/>
          <w:szCs w:val="24"/>
        </w:rPr>
        <w:t>T</w:t>
      </w:r>
      <w:r w:rsidRPr="00856432">
        <w:rPr>
          <w:rFonts w:ascii="Times New Roman" w:hAnsi="Times New Roman" w:cs="Times New Roman"/>
          <w:i/>
          <w:iCs/>
          <w:sz w:val="24"/>
          <w:szCs w:val="24"/>
        </w:rPr>
        <w:t xml:space="preserve">heory of </w:t>
      </w:r>
      <w:r>
        <w:rPr>
          <w:rFonts w:ascii="Times New Roman" w:hAnsi="Times New Roman" w:cs="Times New Roman"/>
          <w:i/>
          <w:iCs/>
          <w:sz w:val="24"/>
          <w:szCs w:val="24"/>
        </w:rPr>
        <w:t>D</w:t>
      </w:r>
      <w:r w:rsidRPr="00856432">
        <w:rPr>
          <w:rFonts w:ascii="Times New Roman" w:hAnsi="Times New Roman" w:cs="Times New Roman"/>
          <w:i/>
          <w:iCs/>
          <w:sz w:val="24"/>
          <w:szCs w:val="24"/>
        </w:rPr>
        <w:t>emocracy</w:t>
      </w:r>
      <w:r w:rsidRPr="00856432">
        <w:rPr>
          <w:rFonts w:ascii="Times New Roman" w:hAnsi="Times New Roman" w:cs="Times New Roman"/>
          <w:sz w:val="24"/>
          <w:szCs w:val="24"/>
        </w:rPr>
        <w:t>. New York: Harper.</w:t>
      </w:r>
    </w:p>
    <w:p w14:paraId="652993BC" w14:textId="77014540"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Druckman, J</w:t>
      </w:r>
      <w:r>
        <w:rPr>
          <w:rFonts w:ascii="Times New Roman" w:hAnsi="Times New Roman" w:cs="Times New Roman"/>
          <w:sz w:val="24"/>
          <w:szCs w:val="24"/>
        </w:rPr>
        <w:t>ames</w:t>
      </w:r>
      <w:r w:rsidRPr="00856432">
        <w:rPr>
          <w:rFonts w:ascii="Times New Roman" w:hAnsi="Times New Roman" w:cs="Times New Roman"/>
          <w:sz w:val="24"/>
          <w:szCs w:val="24"/>
        </w:rPr>
        <w:t>, E</w:t>
      </w:r>
      <w:r>
        <w:rPr>
          <w:rFonts w:ascii="Times New Roman" w:hAnsi="Times New Roman" w:cs="Times New Roman"/>
          <w:sz w:val="24"/>
          <w:szCs w:val="24"/>
        </w:rPr>
        <w:t>rik</w:t>
      </w:r>
      <w:r w:rsidRPr="00856432">
        <w:rPr>
          <w:rFonts w:ascii="Times New Roman" w:hAnsi="Times New Roman" w:cs="Times New Roman"/>
          <w:sz w:val="24"/>
          <w:szCs w:val="24"/>
        </w:rPr>
        <w:t xml:space="preserve"> Peterson, and R</w:t>
      </w:r>
      <w:r>
        <w:rPr>
          <w:rFonts w:ascii="Times New Roman" w:hAnsi="Times New Roman" w:cs="Times New Roman"/>
          <w:sz w:val="24"/>
          <w:szCs w:val="24"/>
        </w:rPr>
        <w:t>une</w:t>
      </w:r>
      <w:r w:rsidRPr="00856432">
        <w:rPr>
          <w:rFonts w:ascii="Times New Roman" w:hAnsi="Times New Roman" w:cs="Times New Roman"/>
          <w:sz w:val="24"/>
          <w:szCs w:val="24"/>
        </w:rPr>
        <w:t xml:space="preserve"> Slothuus (2013). ‘How elite partisan polarization affects public opinion formation’, </w:t>
      </w:r>
      <w:r w:rsidRPr="00856432">
        <w:rPr>
          <w:rFonts w:ascii="Times New Roman" w:hAnsi="Times New Roman" w:cs="Times New Roman"/>
          <w:i/>
          <w:iCs/>
          <w:sz w:val="24"/>
          <w:szCs w:val="24"/>
        </w:rPr>
        <w:t>American Political Science Review</w:t>
      </w:r>
      <w:r>
        <w:rPr>
          <w:rFonts w:ascii="Times New Roman" w:hAnsi="Times New Roman" w:cs="Times New Roman"/>
          <w:sz w:val="24"/>
          <w:szCs w:val="24"/>
        </w:rPr>
        <w:t>, 107:</w:t>
      </w:r>
      <w:r w:rsidRPr="00856432">
        <w:rPr>
          <w:rFonts w:ascii="Times New Roman" w:hAnsi="Times New Roman" w:cs="Times New Roman"/>
          <w:sz w:val="24"/>
          <w:szCs w:val="24"/>
        </w:rPr>
        <w:t>1</w:t>
      </w:r>
      <w:r>
        <w:rPr>
          <w:rFonts w:ascii="Times New Roman" w:hAnsi="Times New Roman" w:cs="Times New Roman"/>
          <w:sz w:val="24"/>
          <w:szCs w:val="24"/>
        </w:rPr>
        <w:t>,</w:t>
      </w:r>
      <w:r w:rsidRPr="00856432">
        <w:rPr>
          <w:rFonts w:ascii="Times New Roman" w:hAnsi="Times New Roman" w:cs="Times New Roman"/>
          <w:sz w:val="24"/>
          <w:szCs w:val="24"/>
        </w:rPr>
        <w:t xml:space="preserve"> 57</w:t>
      </w:r>
      <w:r>
        <w:rPr>
          <w:rFonts w:ascii="Times New Roman" w:hAnsi="Times New Roman" w:cs="Times New Roman"/>
          <w:sz w:val="24"/>
          <w:szCs w:val="24"/>
        </w:rPr>
        <w:t>–</w:t>
      </w:r>
      <w:r w:rsidRPr="00856432">
        <w:rPr>
          <w:rFonts w:ascii="Times New Roman" w:hAnsi="Times New Roman" w:cs="Times New Roman"/>
          <w:sz w:val="24"/>
          <w:szCs w:val="24"/>
        </w:rPr>
        <w:t>79.</w:t>
      </w:r>
    </w:p>
    <w:p w14:paraId="07158318" w14:textId="06CA9DAB" w:rsidR="00BF3F63" w:rsidRPr="00856432" w:rsidRDefault="00BF3F63" w:rsidP="002367C7">
      <w:pPr>
        <w:spacing w:after="0" w:line="480" w:lineRule="auto"/>
      </w:pPr>
      <w:r w:rsidRPr="00856432">
        <w:rPr>
          <w:rFonts w:ascii="Times New Roman" w:hAnsi="Times New Roman" w:cs="Times New Roman"/>
          <w:sz w:val="24"/>
          <w:szCs w:val="24"/>
        </w:rPr>
        <w:t>Egan, P</w:t>
      </w:r>
      <w:r>
        <w:rPr>
          <w:rFonts w:ascii="Times New Roman" w:hAnsi="Times New Roman" w:cs="Times New Roman"/>
          <w:sz w:val="24"/>
          <w:szCs w:val="24"/>
        </w:rPr>
        <w:t>atrick</w:t>
      </w:r>
      <w:r w:rsidRPr="00856432">
        <w:rPr>
          <w:rFonts w:ascii="Times New Roman" w:hAnsi="Times New Roman" w:cs="Times New Roman"/>
          <w:sz w:val="24"/>
          <w:szCs w:val="24"/>
        </w:rPr>
        <w:t xml:space="preserve"> (2013). </w:t>
      </w:r>
      <w:r w:rsidRPr="00856432">
        <w:rPr>
          <w:rFonts w:ascii="Times New Roman" w:hAnsi="Times New Roman" w:cs="Times New Roman"/>
          <w:i/>
          <w:iCs/>
          <w:sz w:val="24"/>
          <w:szCs w:val="24"/>
        </w:rPr>
        <w:t xml:space="preserve">Partisan </w:t>
      </w:r>
      <w:r>
        <w:rPr>
          <w:rFonts w:ascii="Times New Roman" w:hAnsi="Times New Roman" w:cs="Times New Roman"/>
          <w:i/>
          <w:iCs/>
          <w:sz w:val="24"/>
          <w:szCs w:val="24"/>
        </w:rPr>
        <w:t>P</w:t>
      </w:r>
      <w:r w:rsidRPr="00856432">
        <w:rPr>
          <w:rFonts w:ascii="Times New Roman" w:hAnsi="Times New Roman" w:cs="Times New Roman"/>
          <w:i/>
          <w:iCs/>
          <w:sz w:val="24"/>
          <w:szCs w:val="24"/>
        </w:rPr>
        <w:t>riorities.</w:t>
      </w:r>
      <w:r w:rsidRPr="00856432">
        <w:rPr>
          <w:rFonts w:ascii="Times New Roman" w:hAnsi="Times New Roman" w:cs="Times New Roman"/>
          <w:sz w:val="24"/>
          <w:szCs w:val="24"/>
        </w:rPr>
        <w:t xml:space="preserve"> Cambridge: Cambridge University Press.</w:t>
      </w:r>
    </w:p>
    <w:p w14:paraId="5F52E37E" w14:textId="26B2728F"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Engeli, I</w:t>
      </w:r>
      <w:r>
        <w:rPr>
          <w:rFonts w:ascii="Times New Roman" w:hAnsi="Times New Roman" w:cs="Times New Roman"/>
          <w:sz w:val="24"/>
          <w:szCs w:val="24"/>
        </w:rPr>
        <w:t>sabelle</w:t>
      </w:r>
      <w:r w:rsidRPr="00856432">
        <w:rPr>
          <w:rFonts w:ascii="Times New Roman" w:hAnsi="Times New Roman" w:cs="Times New Roman"/>
          <w:sz w:val="24"/>
          <w:szCs w:val="24"/>
        </w:rPr>
        <w:t xml:space="preserve">, </w:t>
      </w:r>
      <w:proofErr w:type="spellStart"/>
      <w:r w:rsidRPr="00856432">
        <w:rPr>
          <w:rFonts w:ascii="Times New Roman" w:hAnsi="Times New Roman" w:cs="Times New Roman"/>
          <w:sz w:val="24"/>
          <w:szCs w:val="24"/>
        </w:rPr>
        <w:t>C</w:t>
      </w:r>
      <w:r>
        <w:rPr>
          <w:rFonts w:ascii="Times New Roman" w:hAnsi="Times New Roman" w:cs="Times New Roman"/>
          <w:sz w:val="24"/>
          <w:szCs w:val="24"/>
        </w:rPr>
        <w:t>hristoffer</w:t>
      </w:r>
      <w:proofErr w:type="spellEnd"/>
      <w:r w:rsidRPr="00856432">
        <w:rPr>
          <w:rFonts w:ascii="Times New Roman" w:hAnsi="Times New Roman" w:cs="Times New Roman"/>
          <w:sz w:val="24"/>
          <w:szCs w:val="24"/>
        </w:rPr>
        <w:t xml:space="preserve"> Green-Pedersen, and </w:t>
      </w:r>
      <w:r>
        <w:rPr>
          <w:rFonts w:ascii="Times New Roman" w:hAnsi="Times New Roman" w:cs="Times New Roman"/>
          <w:sz w:val="24"/>
          <w:szCs w:val="24"/>
        </w:rPr>
        <w:t>Lars Larsen</w:t>
      </w:r>
      <w:r w:rsidRPr="00856432">
        <w:rPr>
          <w:rFonts w:ascii="Times New Roman" w:hAnsi="Times New Roman" w:cs="Times New Roman"/>
          <w:sz w:val="24"/>
          <w:szCs w:val="24"/>
        </w:rPr>
        <w:t xml:space="preserve"> (2013). ‘The puzzle of permissiveness’, </w:t>
      </w:r>
      <w:r w:rsidRPr="00856432">
        <w:rPr>
          <w:rFonts w:ascii="Times New Roman" w:hAnsi="Times New Roman" w:cs="Times New Roman"/>
          <w:i/>
          <w:iCs/>
          <w:sz w:val="24"/>
          <w:szCs w:val="24"/>
        </w:rPr>
        <w:t>Journal of European Public Policy</w:t>
      </w:r>
      <w:r w:rsidRPr="00856432">
        <w:rPr>
          <w:rFonts w:ascii="Times New Roman" w:hAnsi="Times New Roman" w:cs="Times New Roman"/>
          <w:sz w:val="24"/>
          <w:szCs w:val="24"/>
        </w:rPr>
        <w:t>, 20:3, 335</w:t>
      </w:r>
      <w:r>
        <w:rPr>
          <w:rFonts w:ascii="Times New Roman" w:hAnsi="Times New Roman" w:cs="Times New Roman"/>
          <w:sz w:val="24"/>
          <w:szCs w:val="24"/>
        </w:rPr>
        <w:t>–</w:t>
      </w:r>
      <w:r w:rsidRPr="00856432">
        <w:rPr>
          <w:rFonts w:ascii="Times New Roman" w:hAnsi="Times New Roman" w:cs="Times New Roman"/>
          <w:sz w:val="24"/>
          <w:szCs w:val="24"/>
        </w:rPr>
        <w:t>352.</w:t>
      </w:r>
    </w:p>
    <w:p w14:paraId="09EE4652" w14:textId="3AA24D3D" w:rsidR="00BF3F63" w:rsidRPr="00856432" w:rsidRDefault="00BF3F63" w:rsidP="00BF3F63">
      <w:pPr>
        <w:pStyle w:val="Bibliografi"/>
        <w:spacing w:line="480" w:lineRule="auto"/>
        <w:rPr>
          <w:rFonts w:ascii="Times New Roman" w:hAnsi="Times New Roman" w:cs="Times New Roman"/>
          <w:sz w:val="24"/>
          <w:szCs w:val="24"/>
        </w:rPr>
      </w:pPr>
      <w:proofErr w:type="spellStart"/>
      <w:r w:rsidRPr="00C550C5">
        <w:rPr>
          <w:rFonts w:ascii="Times New Roman" w:hAnsi="Times New Roman" w:cs="Times New Roman"/>
          <w:sz w:val="24"/>
          <w:szCs w:val="24"/>
        </w:rPr>
        <w:t>Euchner</w:t>
      </w:r>
      <w:proofErr w:type="spellEnd"/>
      <w:r w:rsidRPr="00C550C5">
        <w:rPr>
          <w:rFonts w:ascii="Times New Roman" w:hAnsi="Times New Roman" w:cs="Times New Roman"/>
          <w:sz w:val="24"/>
          <w:szCs w:val="24"/>
        </w:rPr>
        <w:t xml:space="preserve">, Eva-Marie, Stephan </w:t>
      </w:r>
      <w:proofErr w:type="spellStart"/>
      <w:r w:rsidRPr="00C550C5">
        <w:rPr>
          <w:rFonts w:ascii="Times New Roman" w:hAnsi="Times New Roman" w:cs="Times New Roman"/>
          <w:sz w:val="24"/>
          <w:szCs w:val="24"/>
        </w:rPr>
        <w:t>Heichel</w:t>
      </w:r>
      <w:proofErr w:type="spellEnd"/>
      <w:r w:rsidRPr="00C550C5">
        <w:rPr>
          <w:rFonts w:ascii="Times New Roman" w:hAnsi="Times New Roman" w:cs="Times New Roman"/>
          <w:sz w:val="24"/>
          <w:szCs w:val="24"/>
        </w:rPr>
        <w:t xml:space="preserve">, Kerstin </w:t>
      </w:r>
      <w:proofErr w:type="spellStart"/>
      <w:r w:rsidRPr="00C550C5">
        <w:rPr>
          <w:rFonts w:ascii="Times New Roman" w:hAnsi="Times New Roman" w:cs="Times New Roman"/>
          <w:sz w:val="24"/>
          <w:szCs w:val="24"/>
        </w:rPr>
        <w:t>Nebel</w:t>
      </w:r>
      <w:proofErr w:type="spellEnd"/>
      <w:r w:rsidRPr="00C550C5">
        <w:rPr>
          <w:rFonts w:ascii="Times New Roman" w:hAnsi="Times New Roman" w:cs="Times New Roman"/>
          <w:sz w:val="24"/>
          <w:szCs w:val="24"/>
        </w:rPr>
        <w:t xml:space="preserve">, and Andreas </w:t>
      </w:r>
      <w:proofErr w:type="spellStart"/>
      <w:r w:rsidRPr="00C550C5">
        <w:rPr>
          <w:rFonts w:ascii="Times New Roman" w:hAnsi="Times New Roman" w:cs="Times New Roman"/>
          <w:sz w:val="24"/>
          <w:szCs w:val="24"/>
        </w:rPr>
        <w:t>Raschzok</w:t>
      </w:r>
      <w:proofErr w:type="spellEnd"/>
      <w:r w:rsidRPr="00C550C5">
        <w:rPr>
          <w:rFonts w:ascii="Times New Roman" w:hAnsi="Times New Roman" w:cs="Times New Roman"/>
          <w:sz w:val="24"/>
          <w:szCs w:val="24"/>
        </w:rPr>
        <w:t xml:space="preserve"> </w:t>
      </w:r>
      <w:r w:rsidRPr="008A2B77">
        <w:rPr>
          <w:rFonts w:ascii="Times New Roman" w:hAnsi="Times New Roman" w:cs="Times New Roman"/>
          <w:b/>
          <w:sz w:val="24"/>
          <w:szCs w:val="24"/>
        </w:rPr>
        <w:t>(</w:t>
      </w:r>
      <w:r w:rsidRPr="00856432">
        <w:rPr>
          <w:rFonts w:ascii="Times New Roman" w:hAnsi="Times New Roman" w:cs="Times New Roman"/>
          <w:sz w:val="24"/>
          <w:szCs w:val="24"/>
        </w:rPr>
        <w:t xml:space="preserve">2013). ‘From “morality” policy to “normal” policy’, </w:t>
      </w:r>
      <w:r w:rsidRPr="00856432">
        <w:rPr>
          <w:rFonts w:ascii="Times New Roman" w:hAnsi="Times New Roman" w:cs="Times New Roman"/>
          <w:i/>
          <w:iCs/>
          <w:sz w:val="24"/>
          <w:szCs w:val="24"/>
        </w:rPr>
        <w:t>Journal of European Public Policy</w:t>
      </w:r>
      <w:r w:rsidRPr="00856432">
        <w:rPr>
          <w:rFonts w:ascii="Times New Roman" w:hAnsi="Times New Roman" w:cs="Times New Roman"/>
          <w:sz w:val="24"/>
          <w:szCs w:val="24"/>
        </w:rPr>
        <w:t>, 20:3, 372</w:t>
      </w:r>
      <w:r>
        <w:rPr>
          <w:rFonts w:ascii="Times New Roman" w:hAnsi="Times New Roman" w:cs="Times New Roman"/>
          <w:sz w:val="24"/>
          <w:szCs w:val="24"/>
        </w:rPr>
        <w:t>–</w:t>
      </w:r>
      <w:r w:rsidRPr="00856432">
        <w:rPr>
          <w:rFonts w:ascii="Times New Roman" w:hAnsi="Times New Roman" w:cs="Times New Roman"/>
          <w:sz w:val="24"/>
          <w:szCs w:val="24"/>
        </w:rPr>
        <w:t>389.</w:t>
      </w:r>
    </w:p>
    <w:p w14:paraId="150C80B2" w14:textId="27D03688"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Feld,</w:t>
      </w:r>
      <w:r w:rsidRPr="00C550C5">
        <w:rPr>
          <w:rFonts w:ascii="Times New Roman" w:hAnsi="Times New Roman" w:cs="Times New Roman"/>
          <w:sz w:val="24"/>
          <w:szCs w:val="24"/>
        </w:rPr>
        <w:t xml:space="preserve"> Scott, and B</w:t>
      </w:r>
      <w:r>
        <w:rPr>
          <w:rFonts w:ascii="Times New Roman" w:hAnsi="Times New Roman" w:cs="Times New Roman"/>
          <w:sz w:val="24"/>
          <w:szCs w:val="24"/>
        </w:rPr>
        <w:t>ernard</w:t>
      </w:r>
      <w:r w:rsidRPr="00856432">
        <w:rPr>
          <w:rFonts w:ascii="Times New Roman" w:hAnsi="Times New Roman" w:cs="Times New Roman"/>
          <w:sz w:val="24"/>
          <w:szCs w:val="24"/>
        </w:rPr>
        <w:t xml:space="preserve"> </w:t>
      </w:r>
      <w:proofErr w:type="spellStart"/>
      <w:r w:rsidRPr="00856432">
        <w:rPr>
          <w:rFonts w:ascii="Times New Roman" w:hAnsi="Times New Roman" w:cs="Times New Roman"/>
          <w:sz w:val="24"/>
          <w:szCs w:val="24"/>
        </w:rPr>
        <w:t>Grofman</w:t>
      </w:r>
      <w:proofErr w:type="spellEnd"/>
      <w:r w:rsidRPr="00856432">
        <w:rPr>
          <w:rFonts w:ascii="Times New Roman" w:hAnsi="Times New Roman" w:cs="Times New Roman"/>
          <w:sz w:val="24"/>
          <w:szCs w:val="24"/>
        </w:rPr>
        <w:t xml:space="preserve"> (1991). ‘Incumbency advantage, voter loyalty and the benefit of the doubt’, </w:t>
      </w:r>
      <w:r w:rsidRPr="00856432">
        <w:rPr>
          <w:rFonts w:ascii="Times New Roman" w:hAnsi="Times New Roman" w:cs="Times New Roman"/>
          <w:i/>
          <w:iCs/>
          <w:sz w:val="24"/>
          <w:szCs w:val="24"/>
        </w:rPr>
        <w:t>Journal of Theoretical Politics</w:t>
      </w:r>
      <w:r w:rsidRPr="00856432">
        <w:rPr>
          <w:rFonts w:ascii="Times New Roman" w:hAnsi="Times New Roman" w:cs="Times New Roman"/>
          <w:sz w:val="24"/>
          <w:szCs w:val="24"/>
        </w:rPr>
        <w:t>, 3:2, 115</w:t>
      </w:r>
      <w:r>
        <w:rPr>
          <w:rFonts w:ascii="Times New Roman" w:hAnsi="Times New Roman" w:cs="Times New Roman"/>
          <w:sz w:val="24"/>
          <w:szCs w:val="24"/>
        </w:rPr>
        <w:t>–</w:t>
      </w:r>
      <w:r w:rsidRPr="00856432">
        <w:rPr>
          <w:rFonts w:ascii="Times New Roman" w:hAnsi="Times New Roman" w:cs="Times New Roman"/>
          <w:sz w:val="24"/>
          <w:szCs w:val="24"/>
        </w:rPr>
        <w:t>137.</w:t>
      </w:r>
    </w:p>
    <w:p w14:paraId="1BB1FC64" w14:textId="79C8BAE5"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 xml:space="preserve">Fisher, </w:t>
      </w:r>
      <w:r w:rsidRPr="00DF4D9F">
        <w:rPr>
          <w:rFonts w:ascii="Times New Roman" w:hAnsi="Times New Roman" w:cs="Times New Roman"/>
          <w:sz w:val="24"/>
          <w:szCs w:val="24"/>
        </w:rPr>
        <w:t>Stephen</w:t>
      </w:r>
      <w:r w:rsidRPr="00856432">
        <w:rPr>
          <w:rFonts w:ascii="Times New Roman" w:hAnsi="Times New Roman" w:cs="Times New Roman"/>
          <w:sz w:val="24"/>
          <w:szCs w:val="24"/>
        </w:rPr>
        <w:t>, and S</w:t>
      </w:r>
      <w:r>
        <w:rPr>
          <w:rFonts w:ascii="Times New Roman" w:hAnsi="Times New Roman" w:cs="Times New Roman"/>
          <w:sz w:val="24"/>
          <w:szCs w:val="24"/>
        </w:rPr>
        <w:t>ara</w:t>
      </w:r>
      <w:r w:rsidRPr="00856432">
        <w:rPr>
          <w:rFonts w:ascii="Times New Roman" w:hAnsi="Times New Roman" w:cs="Times New Roman"/>
          <w:sz w:val="24"/>
          <w:szCs w:val="24"/>
        </w:rPr>
        <w:t xml:space="preserve"> Hobolt (2010). ‘Coalition government and electoral accountability’, </w:t>
      </w:r>
      <w:r w:rsidRPr="00856432">
        <w:rPr>
          <w:rFonts w:ascii="Times New Roman" w:hAnsi="Times New Roman" w:cs="Times New Roman"/>
          <w:i/>
          <w:iCs/>
          <w:sz w:val="24"/>
          <w:szCs w:val="24"/>
        </w:rPr>
        <w:t>Electoral Studies</w:t>
      </w:r>
      <w:r w:rsidRPr="00856432">
        <w:rPr>
          <w:rFonts w:ascii="Times New Roman" w:hAnsi="Times New Roman" w:cs="Times New Roman"/>
          <w:sz w:val="24"/>
          <w:szCs w:val="24"/>
        </w:rPr>
        <w:t>, 29:3, 358</w:t>
      </w:r>
      <w:r>
        <w:rPr>
          <w:rFonts w:ascii="Times New Roman" w:hAnsi="Times New Roman" w:cs="Times New Roman"/>
          <w:sz w:val="24"/>
          <w:szCs w:val="24"/>
        </w:rPr>
        <w:t>–</w:t>
      </w:r>
      <w:r w:rsidRPr="00856432">
        <w:rPr>
          <w:rFonts w:ascii="Times New Roman" w:hAnsi="Times New Roman" w:cs="Times New Roman"/>
          <w:sz w:val="24"/>
          <w:szCs w:val="24"/>
        </w:rPr>
        <w:t>369.</w:t>
      </w:r>
    </w:p>
    <w:p w14:paraId="162C45FF" w14:textId="18861CB3"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 xml:space="preserve">Green-Pedersen, </w:t>
      </w:r>
      <w:proofErr w:type="spellStart"/>
      <w:r w:rsidRPr="00856432">
        <w:rPr>
          <w:rFonts w:ascii="Times New Roman" w:hAnsi="Times New Roman" w:cs="Times New Roman"/>
          <w:sz w:val="24"/>
          <w:szCs w:val="24"/>
        </w:rPr>
        <w:t>C</w:t>
      </w:r>
      <w:r>
        <w:rPr>
          <w:rFonts w:ascii="Times New Roman" w:hAnsi="Times New Roman" w:cs="Times New Roman"/>
          <w:sz w:val="24"/>
          <w:szCs w:val="24"/>
        </w:rPr>
        <w:t>hristoffer</w:t>
      </w:r>
      <w:proofErr w:type="spellEnd"/>
      <w:r w:rsidRPr="00856432">
        <w:rPr>
          <w:rFonts w:ascii="Times New Roman" w:hAnsi="Times New Roman" w:cs="Times New Roman"/>
          <w:sz w:val="24"/>
          <w:szCs w:val="24"/>
        </w:rPr>
        <w:t xml:space="preserve">, and </w:t>
      </w:r>
      <w:r>
        <w:rPr>
          <w:rFonts w:ascii="Times New Roman" w:hAnsi="Times New Roman" w:cs="Times New Roman"/>
          <w:sz w:val="24"/>
          <w:szCs w:val="24"/>
        </w:rPr>
        <w:t>Peter Mortensen</w:t>
      </w:r>
      <w:r w:rsidRPr="00856432">
        <w:rPr>
          <w:rFonts w:ascii="Times New Roman" w:hAnsi="Times New Roman" w:cs="Times New Roman"/>
          <w:sz w:val="24"/>
          <w:szCs w:val="24"/>
        </w:rPr>
        <w:t xml:space="preserve"> (2014). </w:t>
      </w:r>
      <w:r>
        <w:rPr>
          <w:rFonts w:ascii="Times New Roman" w:hAnsi="Times New Roman" w:cs="Times New Roman"/>
          <w:sz w:val="24"/>
          <w:szCs w:val="24"/>
        </w:rPr>
        <w:t>‘</w:t>
      </w:r>
      <w:r w:rsidRPr="00856432">
        <w:rPr>
          <w:rFonts w:ascii="Times New Roman" w:hAnsi="Times New Roman" w:cs="Times New Roman"/>
          <w:sz w:val="24"/>
          <w:szCs w:val="24"/>
        </w:rPr>
        <w:t>The dynamics of issue competition: Avoidance and engagement</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Political Studies</w:t>
      </w:r>
      <w:r w:rsidRPr="00856432">
        <w:rPr>
          <w:rFonts w:ascii="Times New Roman" w:hAnsi="Times New Roman" w:cs="Times New Roman"/>
          <w:sz w:val="24"/>
          <w:szCs w:val="24"/>
        </w:rPr>
        <w:t xml:space="preserve">, </w:t>
      </w:r>
      <w:r w:rsidRPr="00856432">
        <w:rPr>
          <w:rFonts w:ascii="Times New Roman" w:hAnsi="Times New Roman" w:cs="Times New Roman"/>
          <w:color w:val="333333"/>
          <w:sz w:val="24"/>
          <w:szCs w:val="24"/>
          <w:shd w:val="clear" w:color="auto" w:fill="FFFFFF"/>
        </w:rPr>
        <w:t>63</w:t>
      </w:r>
      <w:r>
        <w:rPr>
          <w:rFonts w:ascii="Times New Roman" w:hAnsi="Times New Roman" w:cs="Times New Roman"/>
          <w:color w:val="333333"/>
          <w:sz w:val="24"/>
          <w:szCs w:val="24"/>
          <w:shd w:val="clear" w:color="auto" w:fill="FFFFFF"/>
        </w:rPr>
        <w:t>:</w:t>
      </w:r>
      <w:r w:rsidRPr="00856432">
        <w:rPr>
          <w:rFonts w:ascii="Times New Roman" w:hAnsi="Times New Roman" w:cs="Times New Roman"/>
          <w:color w:val="333333"/>
          <w:sz w:val="24"/>
          <w:szCs w:val="24"/>
          <w:shd w:val="clear" w:color="auto" w:fill="FFFFFF"/>
        </w:rPr>
        <w:t>4</w:t>
      </w:r>
      <w:r>
        <w:rPr>
          <w:rFonts w:ascii="Times New Roman" w:hAnsi="Times New Roman" w:cs="Times New Roman"/>
          <w:color w:val="333333"/>
          <w:sz w:val="24"/>
          <w:szCs w:val="24"/>
          <w:shd w:val="clear" w:color="auto" w:fill="FFFFFF"/>
        </w:rPr>
        <w:t>,</w:t>
      </w:r>
      <w:r w:rsidRPr="00856432">
        <w:rPr>
          <w:rFonts w:ascii="Times New Roman" w:hAnsi="Times New Roman" w:cs="Times New Roman"/>
          <w:color w:val="333333"/>
          <w:sz w:val="24"/>
          <w:szCs w:val="24"/>
          <w:shd w:val="clear" w:color="auto" w:fill="FFFFFF"/>
        </w:rPr>
        <w:t xml:space="preserve"> 747</w:t>
      </w:r>
      <w:r>
        <w:rPr>
          <w:rFonts w:ascii="Times New Roman" w:hAnsi="Times New Roman" w:cs="Times New Roman"/>
          <w:color w:val="333333"/>
          <w:sz w:val="24"/>
          <w:szCs w:val="24"/>
          <w:shd w:val="clear" w:color="auto" w:fill="FFFFFF"/>
        </w:rPr>
        <w:t>–</w:t>
      </w:r>
      <w:r w:rsidRPr="00856432">
        <w:rPr>
          <w:rFonts w:ascii="Times New Roman" w:hAnsi="Times New Roman" w:cs="Times New Roman"/>
          <w:color w:val="333333"/>
          <w:sz w:val="24"/>
          <w:szCs w:val="24"/>
          <w:shd w:val="clear" w:color="auto" w:fill="FFFFFF"/>
        </w:rPr>
        <w:t>764</w:t>
      </w:r>
      <w:r w:rsidRPr="00856432">
        <w:rPr>
          <w:rFonts w:ascii="Times New Roman" w:hAnsi="Times New Roman" w:cs="Times New Roman"/>
          <w:sz w:val="24"/>
          <w:szCs w:val="24"/>
        </w:rPr>
        <w:t>.</w:t>
      </w:r>
    </w:p>
    <w:p w14:paraId="3B860DEC" w14:textId="3D2DCF80"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Hobolt, S</w:t>
      </w:r>
      <w:r>
        <w:rPr>
          <w:rFonts w:ascii="Times New Roman" w:hAnsi="Times New Roman" w:cs="Times New Roman"/>
          <w:sz w:val="24"/>
          <w:szCs w:val="24"/>
        </w:rPr>
        <w:t>ara</w:t>
      </w:r>
      <w:r w:rsidRPr="00856432">
        <w:rPr>
          <w:rFonts w:ascii="Times New Roman" w:hAnsi="Times New Roman" w:cs="Times New Roman"/>
          <w:sz w:val="24"/>
          <w:szCs w:val="24"/>
        </w:rPr>
        <w:t>, J</w:t>
      </w:r>
      <w:r>
        <w:rPr>
          <w:rFonts w:ascii="Times New Roman" w:hAnsi="Times New Roman" w:cs="Times New Roman"/>
          <w:sz w:val="24"/>
          <w:szCs w:val="24"/>
        </w:rPr>
        <w:t>ames</w:t>
      </w:r>
      <w:r w:rsidRPr="00856432">
        <w:rPr>
          <w:rFonts w:ascii="Times New Roman" w:hAnsi="Times New Roman" w:cs="Times New Roman"/>
          <w:sz w:val="24"/>
          <w:szCs w:val="24"/>
        </w:rPr>
        <w:t xml:space="preserve"> Tilley, and S</w:t>
      </w:r>
      <w:r>
        <w:rPr>
          <w:rFonts w:ascii="Times New Roman" w:hAnsi="Times New Roman" w:cs="Times New Roman"/>
          <w:sz w:val="24"/>
          <w:szCs w:val="24"/>
        </w:rPr>
        <w:t>usan</w:t>
      </w:r>
      <w:r w:rsidRPr="00856432">
        <w:rPr>
          <w:rFonts w:ascii="Times New Roman" w:hAnsi="Times New Roman" w:cs="Times New Roman"/>
          <w:sz w:val="24"/>
          <w:szCs w:val="24"/>
        </w:rPr>
        <w:t xml:space="preserve"> Banducci (2013). ‘Clarity of responsibility’, </w:t>
      </w:r>
      <w:r w:rsidRPr="00856432">
        <w:rPr>
          <w:rFonts w:ascii="Times New Roman" w:hAnsi="Times New Roman" w:cs="Times New Roman"/>
          <w:i/>
          <w:iCs/>
          <w:sz w:val="24"/>
          <w:szCs w:val="24"/>
        </w:rPr>
        <w:t>European Journal of Political Research</w:t>
      </w:r>
      <w:r w:rsidRPr="00856432">
        <w:rPr>
          <w:rFonts w:ascii="Times New Roman" w:hAnsi="Times New Roman" w:cs="Times New Roman"/>
          <w:sz w:val="24"/>
          <w:szCs w:val="24"/>
        </w:rPr>
        <w:t>, 52:2, 164</w:t>
      </w:r>
      <w:r>
        <w:rPr>
          <w:rFonts w:ascii="Times New Roman" w:hAnsi="Times New Roman" w:cs="Times New Roman"/>
          <w:sz w:val="24"/>
          <w:szCs w:val="24"/>
        </w:rPr>
        <w:t>–</w:t>
      </w:r>
      <w:r w:rsidRPr="00856432">
        <w:rPr>
          <w:rFonts w:ascii="Times New Roman" w:hAnsi="Times New Roman" w:cs="Times New Roman"/>
          <w:sz w:val="24"/>
          <w:szCs w:val="24"/>
        </w:rPr>
        <w:t>187.</w:t>
      </w:r>
    </w:p>
    <w:p w14:paraId="20D0D8C0" w14:textId="7FD76B62"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Holian, D</w:t>
      </w:r>
      <w:r>
        <w:rPr>
          <w:rFonts w:ascii="Times New Roman" w:hAnsi="Times New Roman" w:cs="Times New Roman"/>
          <w:sz w:val="24"/>
          <w:szCs w:val="24"/>
        </w:rPr>
        <w:t>amien</w:t>
      </w:r>
      <w:r w:rsidRPr="00856432">
        <w:rPr>
          <w:rFonts w:ascii="Times New Roman" w:hAnsi="Times New Roman" w:cs="Times New Roman"/>
          <w:sz w:val="24"/>
          <w:szCs w:val="24"/>
        </w:rPr>
        <w:t xml:space="preserve"> (2004). </w:t>
      </w:r>
      <w:r>
        <w:rPr>
          <w:rFonts w:ascii="Times New Roman" w:hAnsi="Times New Roman" w:cs="Times New Roman"/>
          <w:sz w:val="24"/>
          <w:szCs w:val="24"/>
        </w:rPr>
        <w:t>‘</w:t>
      </w:r>
      <w:r w:rsidRPr="00856432">
        <w:rPr>
          <w:rFonts w:ascii="Times New Roman" w:hAnsi="Times New Roman" w:cs="Times New Roman"/>
          <w:sz w:val="24"/>
          <w:szCs w:val="24"/>
        </w:rPr>
        <w:t>He’s stealing my issues! Clinton’s crime rhetoric and the dynamics of issue ownership</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Political Behavior</w:t>
      </w:r>
      <w:r w:rsidRPr="00856432">
        <w:rPr>
          <w:rFonts w:ascii="Times New Roman" w:hAnsi="Times New Roman" w:cs="Times New Roman"/>
          <w:iCs/>
          <w:sz w:val="24"/>
          <w:szCs w:val="24"/>
        </w:rPr>
        <w:t>,</w:t>
      </w:r>
      <w:r>
        <w:rPr>
          <w:rFonts w:ascii="Times New Roman" w:hAnsi="Times New Roman" w:cs="Times New Roman"/>
          <w:sz w:val="24"/>
          <w:szCs w:val="24"/>
        </w:rPr>
        <w:t xml:space="preserve"> 26:2</w:t>
      </w:r>
      <w:r w:rsidRPr="00856432">
        <w:rPr>
          <w:rFonts w:ascii="Times New Roman" w:hAnsi="Times New Roman" w:cs="Times New Roman"/>
          <w:sz w:val="24"/>
          <w:szCs w:val="24"/>
        </w:rPr>
        <w:t>, 95</w:t>
      </w:r>
      <w:r>
        <w:rPr>
          <w:rFonts w:ascii="Times New Roman" w:hAnsi="Times New Roman" w:cs="Times New Roman"/>
          <w:sz w:val="24"/>
          <w:szCs w:val="24"/>
        </w:rPr>
        <w:t>–</w:t>
      </w:r>
      <w:r w:rsidRPr="00856432">
        <w:rPr>
          <w:rFonts w:ascii="Times New Roman" w:hAnsi="Times New Roman" w:cs="Times New Roman"/>
          <w:sz w:val="24"/>
          <w:szCs w:val="24"/>
        </w:rPr>
        <w:t>124.</w:t>
      </w:r>
    </w:p>
    <w:p w14:paraId="0717F234" w14:textId="5FCE4322"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Jennings, W</w:t>
      </w:r>
      <w:r>
        <w:rPr>
          <w:rFonts w:ascii="Times New Roman" w:hAnsi="Times New Roman" w:cs="Times New Roman"/>
          <w:sz w:val="24"/>
          <w:szCs w:val="24"/>
        </w:rPr>
        <w:t>ill</w:t>
      </w:r>
      <w:r w:rsidRPr="00856432">
        <w:rPr>
          <w:rFonts w:ascii="Times New Roman" w:hAnsi="Times New Roman" w:cs="Times New Roman"/>
          <w:sz w:val="24"/>
          <w:szCs w:val="24"/>
        </w:rPr>
        <w:t xml:space="preserve">, and </w:t>
      </w:r>
      <w:r>
        <w:rPr>
          <w:rFonts w:ascii="Times New Roman" w:hAnsi="Times New Roman" w:cs="Times New Roman"/>
          <w:sz w:val="24"/>
          <w:szCs w:val="24"/>
        </w:rPr>
        <w:t xml:space="preserve">Jane </w:t>
      </w:r>
      <w:r w:rsidRPr="00856432">
        <w:rPr>
          <w:rFonts w:ascii="Times New Roman" w:hAnsi="Times New Roman" w:cs="Times New Roman"/>
          <w:sz w:val="24"/>
          <w:szCs w:val="24"/>
        </w:rPr>
        <w:t xml:space="preserve">Green (2017). </w:t>
      </w:r>
      <w:r w:rsidRPr="00856432">
        <w:rPr>
          <w:rFonts w:ascii="Times New Roman" w:hAnsi="Times New Roman" w:cs="Times New Roman"/>
          <w:i/>
          <w:iCs/>
          <w:sz w:val="24"/>
          <w:szCs w:val="24"/>
        </w:rPr>
        <w:t xml:space="preserve">The </w:t>
      </w:r>
      <w:r>
        <w:rPr>
          <w:rFonts w:ascii="Times New Roman" w:hAnsi="Times New Roman" w:cs="Times New Roman"/>
          <w:i/>
          <w:iCs/>
          <w:sz w:val="24"/>
          <w:szCs w:val="24"/>
        </w:rPr>
        <w:t>P</w:t>
      </w:r>
      <w:r w:rsidRPr="00856432">
        <w:rPr>
          <w:rFonts w:ascii="Times New Roman" w:hAnsi="Times New Roman" w:cs="Times New Roman"/>
          <w:i/>
          <w:iCs/>
          <w:sz w:val="24"/>
          <w:szCs w:val="24"/>
        </w:rPr>
        <w:t xml:space="preserve">olitics of </w:t>
      </w:r>
      <w:r>
        <w:rPr>
          <w:rFonts w:ascii="Times New Roman" w:hAnsi="Times New Roman" w:cs="Times New Roman"/>
          <w:i/>
          <w:iCs/>
          <w:sz w:val="24"/>
          <w:szCs w:val="24"/>
        </w:rPr>
        <w:t>C</w:t>
      </w:r>
      <w:r w:rsidRPr="00856432">
        <w:rPr>
          <w:rFonts w:ascii="Times New Roman" w:hAnsi="Times New Roman" w:cs="Times New Roman"/>
          <w:i/>
          <w:iCs/>
          <w:sz w:val="24"/>
          <w:szCs w:val="24"/>
        </w:rPr>
        <w:t>ompetence</w:t>
      </w:r>
      <w:r w:rsidRPr="00856432">
        <w:rPr>
          <w:rFonts w:ascii="Times New Roman" w:hAnsi="Times New Roman" w:cs="Times New Roman"/>
          <w:sz w:val="24"/>
          <w:szCs w:val="24"/>
        </w:rPr>
        <w:t>. Cambridge: Cambridge University Press.</w:t>
      </w:r>
    </w:p>
    <w:p w14:paraId="3CB36E10" w14:textId="701BE1DE"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Lefevere, J</w:t>
      </w:r>
      <w:r>
        <w:rPr>
          <w:rFonts w:ascii="Times New Roman" w:hAnsi="Times New Roman" w:cs="Times New Roman"/>
          <w:sz w:val="24"/>
          <w:szCs w:val="24"/>
        </w:rPr>
        <w:t>onas</w:t>
      </w:r>
      <w:r w:rsidRPr="00856432">
        <w:rPr>
          <w:rFonts w:ascii="Times New Roman" w:hAnsi="Times New Roman" w:cs="Times New Roman"/>
          <w:sz w:val="24"/>
          <w:szCs w:val="24"/>
        </w:rPr>
        <w:t xml:space="preserve">, </w:t>
      </w:r>
      <w:r>
        <w:rPr>
          <w:rFonts w:ascii="Times New Roman" w:hAnsi="Times New Roman" w:cs="Times New Roman"/>
          <w:sz w:val="24"/>
          <w:szCs w:val="24"/>
        </w:rPr>
        <w:t>Julie</w:t>
      </w:r>
      <w:r w:rsidRPr="00856432">
        <w:rPr>
          <w:rFonts w:ascii="Times New Roman" w:hAnsi="Times New Roman" w:cs="Times New Roman"/>
          <w:sz w:val="24"/>
          <w:szCs w:val="24"/>
        </w:rPr>
        <w:t xml:space="preserve"> Sevenans</w:t>
      </w:r>
      <w:r>
        <w:rPr>
          <w:rFonts w:ascii="Times New Roman" w:hAnsi="Times New Roman" w:cs="Times New Roman"/>
          <w:sz w:val="24"/>
          <w:szCs w:val="24"/>
        </w:rPr>
        <w:t>, Stefaan Walgrave,</w:t>
      </w:r>
      <w:r w:rsidRPr="00856432">
        <w:rPr>
          <w:rFonts w:ascii="Times New Roman" w:hAnsi="Times New Roman" w:cs="Times New Roman"/>
          <w:sz w:val="24"/>
          <w:szCs w:val="24"/>
        </w:rPr>
        <w:t xml:space="preserve"> and </w:t>
      </w:r>
      <w:r>
        <w:rPr>
          <w:rFonts w:ascii="Times New Roman" w:hAnsi="Times New Roman" w:cs="Times New Roman"/>
          <w:sz w:val="24"/>
          <w:szCs w:val="24"/>
        </w:rPr>
        <w:t>Christophe Lesschaeve</w:t>
      </w:r>
      <w:r w:rsidRPr="00856432">
        <w:rPr>
          <w:rFonts w:ascii="Times New Roman" w:hAnsi="Times New Roman" w:cs="Times New Roman"/>
          <w:sz w:val="24"/>
          <w:szCs w:val="24"/>
        </w:rPr>
        <w:t xml:space="preserve"> (2017). </w:t>
      </w:r>
      <w:r>
        <w:rPr>
          <w:rFonts w:ascii="Times New Roman" w:hAnsi="Times New Roman" w:cs="Times New Roman"/>
          <w:sz w:val="24"/>
          <w:szCs w:val="24"/>
        </w:rPr>
        <w:t>‘</w:t>
      </w:r>
      <w:r w:rsidRPr="00856432">
        <w:rPr>
          <w:rFonts w:ascii="Times New Roman" w:hAnsi="Times New Roman" w:cs="Times New Roman"/>
          <w:sz w:val="24"/>
          <w:szCs w:val="24"/>
        </w:rPr>
        <w:t>Issue reframing by parties</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Party Politics</w:t>
      </w:r>
      <w:r w:rsidRPr="00856432">
        <w:rPr>
          <w:rFonts w:ascii="Times New Roman" w:hAnsi="Times New Roman" w:cs="Times New Roman"/>
          <w:sz w:val="24"/>
          <w:szCs w:val="24"/>
        </w:rPr>
        <w:t>, 1</w:t>
      </w:r>
      <w:r>
        <w:rPr>
          <w:rFonts w:ascii="Times New Roman" w:hAnsi="Times New Roman" w:cs="Times New Roman"/>
          <w:sz w:val="24"/>
          <w:szCs w:val="24"/>
        </w:rPr>
        <w:t>–</w:t>
      </w:r>
      <w:r w:rsidRPr="00856432">
        <w:rPr>
          <w:rFonts w:ascii="Times New Roman" w:hAnsi="Times New Roman" w:cs="Times New Roman"/>
          <w:sz w:val="24"/>
          <w:szCs w:val="24"/>
        </w:rPr>
        <w:t>13.</w:t>
      </w:r>
    </w:p>
    <w:p w14:paraId="4A9225FE" w14:textId="52E11C45"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Marsh, M</w:t>
      </w:r>
      <w:r>
        <w:rPr>
          <w:rFonts w:ascii="Times New Roman" w:hAnsi="Times New Roman" w:cs="Times New Roman"/>
          <w:sz w:val="24"/>
          <w:szCs w:val="24"/>
        </w:rPr>
        <w:t>ichael</w:t>
      </w:r>
      <w:r w:rsidRPr="00856432">
        <w:rPr>
          <w:rFonts w:ascii="Times New Roman" w:hAnsi="Times New Roman" w:cs="Times New Roman"/>
          <w:sz w:val="24"/>
          <w:szCs w:val="24"/>
        </w:rPr>
        <w:t xml:space="preserve">, </w:t>
      </w:r>
      <w:r>
        <w:rPr>
          <w:rFonts w:ascii="Times New Roman" w:hAnsi="Times New Roman" w:cs="Times New Roman"/>
          <w:sz w:val="24"/>
          <w:szCs w:val="24"/>
        </w:rPr>
        <w:t>and</w:t>
      </w:r>
      <w:r w:rsidRPr="00856432">
        <w:rPr>
          <w:rFonts w:ascii="Times New Roman" w:hAnsi="Times New Roman" w:cs="Times New Roman"/>
          <w:sz w:val="24"/>
          <w:szCs w:val="24"/>
        </w:rPr>
        <w:t xml:space="preserve"> </w:t>
      </w:r>
      <w:r>
        <w:rPr>
          <w:rFonts w:ascii="Times New Roman" w:hAnsi="Times New Roman" w:cs="Times New Roman"/>
          <w:sz w:val="24"/>
          <w:szCs w:val="24"/>
        </w:rPr>
        <w:t xml:space="preserve">James </w:t>
      </w:r>
      <w:r w:rsidRPr="00856432">
        <w:rPr>
          <w:rFonts w:ascii="Times New Roman" w:hAnsi="Times New Roman" w:cs="Times New Roman"/>
          <w:sz w:val="24"/>
          <w:szCs w:val="24"/>
        </w:rPr>
        <w:t xml:space="preserve">Tilley (2009). </w:t>
      </w:r>
      <w:r>
        <w:rPr>
          <w:rFonts w:ascii="Times New Roman" w:hAnsi="Times New Roman" w:cs="Times New Roman"/>
          <w:sz w:val="24"/>
          <w:szCs w:val="24"/>
        </w:rPr>
        <w:t>‘</w:t>
      </w:r>
      <w:r w:rsidRPr="00856432">
        <w:rPr>
          <w:rFonts w:ascii="Times New Roman" w:hAnsi="Times New Roman" w:cs="Times New Roman"/>
          <w:sz w:val="24"/>
          <w:szCs w:val="24"/>
        </w:rPr>
        <w:t>The attribution of credit and blame to governments and its impact on vote choice</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British Journal of Political Science</w:t>
      </w:r>
      <w:r w:rsidRPr="00856432">
        <w:rPr>
          <w:rFonts w:ascii="Times New Roman" w:hAnsi="Times New Roman" w:cs="Times New Roman"/>
          <w:iCs/>
          <w:sz w:val="24"/>
          <w:szCs w:val="24"/>
        </w:rPr>
        <w:t>,</w:t>
      </w:r>
      <w:r>
        <w:rPr>
          <w:rFonts w:ascii="Times New Roman" w:hAnsi="Times New Roman" w:cs="Times New Roman"/>
          <w:sz w:val="24"/>
          <w:szCs w:val="24"/>
        </w:rPr>
        <w:t xml:space="preserve"> 40:</w:t>
      </w:r>
      <w:r w:rsidRPr="00856432">
        <w:rPr>
          <w:rFonts w:ascii="Times New Roman" w:hAnsi="Times New Roman" w:cs="Times New Roman"/>
          <w:sz w:val="24"/>
          <w:szCs w:val="24"/>
        </w:rPr>
        <w:t>1, 115</w:t>
      </w:r>
      <w:r>
        <w:rPr>
          <w:rFonts w:ascii="Times New Roman" w:hAnsi="Times New Roman" w:cs="Times New Roman"/>
          <w:sz w:val="24"/>
          <w:szCs w:val="24"/>
        </w:rPr>
        <w:t>–</w:t>
      </w:r>
      <w:r w:rsidRPr="00856432">
        <w:rPr>
          <w:rFonts w:ascii="Times New Roman" w:hAnsi="Times New Roman" w:cs="Times New Roman"/>
          <w:sz w:val="24"/>
          <w:szCs w:val="24"/>
        </w:rPr>
        <w:t>134.</w:t>
      </w:r>
    </w:p>
    <w:p w14:paraId="63C8545E" w14:textId="0CC23AF9"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Meguid, B</w:t>
      </w:r>
      <w:r>
        <w:rPr>
          <w:rFonts w:ascii="Times New Roman" w:hAnsi="Times New Roman" w:cs="Times New Roman"/>
          <w:sz w:val="24"/>
          <w:szCs w:val="24"/>
        </w:rPr>
        <w:t>onnie</w:t>
      </w:r>
      <w:r w:rsidRPr="00856432">
        <w:rPr>
          <w:rFonts w:ascii="Times New Roman" w:hAnsi="Times New Roman" w:cs="Times New Roman"/>
          <w:sz w:val="24"/>
          <w:szCs w:val="24"/>
        </w:rPr>
        <w:t xml:space="preserve"> (2008). </w:t>
      </w:r>
      <w:r>
        <w:rPr>
          <w:rFonts w:ascii="Times New Roman" w:hAnsi="Times New Roman" w:cs="Times New Roman"/>
          <w:sz w:val="24"/>
          <w:szCs w:val="24"/>
        </w:rPr>
        <w:t>‘</w:t>
      </w:r>
      <w:r w:rsidRPr="00856432">
        <w:rPr>
          <w:rFonts w:ascii="Times New Roman" w:hAnsi="Times New Roman" w:cs="Times New Roman"/>
          <w:sz w:val="24"/>
          <w:szCs w:val="24"/>
        </w:rPr>
        <w:t xml:space="preserve">Competition between unequals: The role of mainstream party strategy in niche party </w:t>
      </w:r>
      <w:proofErr w:type="gramStart"/>
      <w:r w:rsidRPr="00856432">
        <w:rPr>
          <w:rFonts w:ascii="Times New Roman" w:hAnsi="Times New Roman" w:cs="Times New Roman"/>
          <w:sz w:val="24"/>
          <w:szCs w:val="24"/>
        </w:rPr>
        <w:t>success</w:t>
      </w:r>
      <w:r>
        <w:rPr>
          <w:rFonts w:ascii="Times New Roman" w:hAnsi="Times New Roman" w:cs="Times New Roman"/>
          <w:sz w:val="24"/>
          <w:szCs w:val="24"/>
        </w:rPr>
        <w:t>’</w:t>
      </w:r>
      <w:proofErr w:type="gramEnd"/>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American Political Science Review</w:t>
      </w:r>
      <w:r w:rsidRPr="00856432">
        <w:rPr>
          <w:rFonts w:ascii="Times New Roman" w:hAnsi="Times New Roman" w:cs="Times New Roman"/>
          <w:iCs/>
          <w:sz w:val="24"/>
          <w:szCs w:val="24"/>
        </w:rPr>
        <w:t>,</w:t>
      </w:r>
      <w:r>
        <w:rPr>
          <w:rFonts w:ascii="Times New Roman" w:hAnsi="Times New Roman" w:cs="Times New Roman"/>
          <w:sz w:val="24"/>
          <w:szCs w:val="24"/>
        </w:rPr>
        <w:t xml:space="preserve"> 99:</w:t>
      </w:r>
      <w:r w:rsidRPr="00856432">
        <w:rPr>
          <w:rFonts w:ascii="Times New Roman" w:hAnsi="Times New Roman" w:cs="Times New Roman"/>
          <w:sz w:val="24"/>
          <w:szCs w:val="24"/>
        </w:rPr>
        <w:t>3, 347</w:t>
      </w:r>
      <w:r>
        <w:rPr>
          <w:rFonts w:ascii="Times New Roman" w:hAnsi="Times New Roman" w:cs="Times New Roman"/>
          <w:sz w:val="24"/>
          <w:szCs w:val="24"/>
        </w:rPr>
        <w:t>–</w:t>
      </w:r>
      <w:r w:rsidRPr="00856432">
        <w:rPr>
          <w:rFonts w:ascii="Times New Roman" w:hAnsi="Times New Roman" w:cs="Times New Roman"/>
          <w:sz w:val="24"/>
          <w:szCs w:val="24"/>
        </w:rPr>
        <w:t>359.</w:t>
      </w:r>
    </w:p>
    <w:p w14:paraId="175984D9" w14:textId="77777777"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Norris, P</w:t>
      </w:r>
      <w:r>
        <w:rPr>
          <w:rFonts w:ascii="Times New Roman" w:hAnsi="Times New Roman" w:cs="Times New Roman"/>
          <w:sz w:val="24"/>
          <w:szCs w:val="24"/>
        </w:rPr>
        <w:t>ippa</w:t>
      </w:r>
      <w:r w:rsidRPr="00856432">
        <w:rPr>
          <w:rFonts w:ascii="Times New Roman" w:hAnsi="Times New Roman" w:cs="Times New Roman"/>
          <w:sz w:val="24"/>
          <w:szCs w:val="24"/>
        </w:rPr>
        <w:t>, and C</w:t>
      </w:r>
      <w:r>
        <w:rPr>
          <w:rFonts w:ascii="Times New Roman" w:hAnsi="Times New Roman" w:cs="Times New Roman"/>
          <w:sz w:val="24"/>
          <w:szCs w:val="24"/>
        </w:rPr>
        <w:t>hris</w:t>
      </w:r>
      <w:r w:rsidRPr="00856432">
        <w:rPr>
          <w:rFonts w:ascii="Times New Roman" w:hAnsi="Times New Roman" w:cs="Times New Roman"/>
          <w:sz w:val="24"/>
          <w:szCs w:val="24"/>
        </w:rPr>
        <w:t xml:space="preserve"> </w:t>
      </w:r>
      <w:proofErr w:type="spellStart"/>
      <w:r w:rsidRPr="00856432">
        <w:rPr>
          <w:rFonts w:ascii="Times New Roman" w:hAnsi="Times New Roman" w:cs="Times New Roman"/>
          <w:sz w:val="24"/>
          <w:szCs w:val="24"/>
        </w:rPr>
        <w:t>Wlezien</w:t>
      </w:r>
      <w:proofErr w:type="spellEnd"/>
      <w:r w:rsidRPr="00856432">
        <w:rPr>
          <w:rFonts w:ascii="Times New Roman" w:hAnsi="Times New Roman" w:cs="Times New Roman"/>
          <w:sz w:val="24"/>
          <w:szCs w:val="24"/>
        </w:rPr>
        <w:t xml:space="preserve">, (2005). </w:t>
      </w:r>
      <w:r w:rsidRPr="00856432">
        <w:rPr>
          <w:rFonts w:ascii="Times New Roman" w:hAnsi="Times New Roman" w:cs="Times New Roman"/>
          <w:i/>
          <w:iCs/>
          <w:sz w:val="24"/>
          <w:szCs w:val="24"/>
        </w:rPr>
        <w:t>Britain Votes 2005</w:t>
      </w:r>
      <w:r w:rsidRPr="00856432">
        <w:rPr>
          <w:rFonts w:ascii="Times New Roman" w:hAnsi="Times New Roman" w:cs="Times New Roman"/>
          <w:sz w:val="24"/>
          <w:szCs w:val="24"/>
        </w:rPr>
        <w:t>. Oxford: Oxford University Press.</w:t>
      </w:r>
    </w:p>
    <w:p w14:paraId="604A457B" w14:textId="19333715" w:rsidR="00BF3F63" w:rsidRPr="00856432" w:rsidRDefault="00BF3F63" w:rsidP="00BF3F63">
      <w:pPr>
        <w:pStyle w:val="Bibliografi"/>
        <w:spacing w:line="480" w:lineRule="auto"/>
        <w:rPr>
          <w:rFonts w:ascii="Times New Roman" w:hAnsi="Times New Roman" w:cs="Times New Roman"/>
          <w:i/>
          <w:sz w:val="24"/>
          <w:szCs w:val="24"/>
        </w:rPr>
      </w:pPr>
      <w:r w:rsidRPr="00856432">
        <w:rPr>
          <w:rFonts w:ascii="Times New Roman" w:hAnsi="Times New Roman" w:cs="Times New Roman"/>
          <w:sz w:val="24"/>
          <w:szCs w:val="24"/>
        </w:rPr>
        <w:t>Pardos-Prado, S</w:t>
      </w:r>
      <w:r>
        <w:rPr>
          <w:rFonts w:ascii="Times New Roman" w:hAnsi="Times New Roman" w:cs="Times New Roman"/>
          <w:sz w:val="24"/>
          <w:szCs w:val="24"/>
        </w:rPr>
        <w:t>ergi</w:t>
      </w:r>
      <w:r w:rsidRPr="00856432">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Ignazi</w:t>
      </w:r>
      <w:proofErr w:type="spellEnd"/>
      <w:r>
        <w:rPr>
          <w:rFonts w:ascii="Times New Roman" w:hAnsi="Times New Roman" w:cs="Times New Roman"/>
          <w:sz w:val="24"/>
          <w:szCs w:val="24"/>
        </w:rPr>
        <w:t xml:space="preserve"> Sagarzazu</w:t>
      </w:r>
      <w:r w:rsidRPr="00856432">
        <w:rPr>
          <w:rFonts w:ascii="Times New Roman" w:hAnsi="Times New Roman" w:cs="Times New Roman"/>
          <w:sz w:val="24"/>
          <w:szCs w:val="24"/>
        </w:rPr>
        <w:t xml:space="preserve"> (2016). </w:t>
      </w:r>
      <w:r>
        <w:rPr>
          <w:rFonts w:ascii="Times New Roman" w:hAnsi="Times New Roman" w:cs="Times New Roman"/>
          <w:sz w:val="24"/>
          <w:szCs w:val="24"/>
        </w:rPr>
        <w:t>‘</w:t>
      </w:r>
      <w:r w:rsidRPr="00856432">
        <w:rPr>
          <w:rFonts w:ascii="Times New Roman" w:hAnsi="Times New Roman" w:cs="Times New Roman"/>
          <w:sz w:val="24"/>
          <w:szCs w:val="24"/>
        </w:rPr>
        <w:t>The political conditioning of subjective economic evaluations</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British Journal of Political Science</w:t>
      </w:r>
      <w:r w:rsidRPr="00856432">
        <w:rPr>
          <w:rFonts w:ascii="Times New Roman" w:hAnsi="Times New Roman" w:cs="Times New Roman"/>
          <w:sz w:val="24"/>
          <w:szCs w:val="24"/>
        </w:rPr>
        <w:t>,</w:t>
      </w:r>
      <w:r w:rsidRPr="00856432">
        <w:rPr>
          <w:rFonts w:ascii="Times New Roman" w:hAnsi="Times New Roman" w:cs="Times New Roman"/>
          <w:i/>
          <w:sz w:val="24"/>
          <w:szCs w:val="24"/>
        </w:rPr>
        <w:t xml:space="preserve"> </w:t>
      </w:r>
      <w:r w:rsidRPr="00856432">
        <w:rPr>
          <w:rFonts w:ascii="Times New Roman" w:hAnsi="Times New Roman" w:cs="Times New Roman"/>
          <w:sz w:val="24"/>
          <w:szCs w:val="24"/>
        </w:rPr>
        <w:t>46</w:t>
      </w:r>
      <w:r>
        <w:rPr>
          <w:rFonts w:ascii="Times New Roman" w:hAnsi="Times New Roman" w:cs="Times New Roman"/>
          <w:sz w:val="24"/>
          <w:szCs w:val="24"/>
        </w:rPr>
        <w:t>:</w:t>
      </w:r>
      <w:r w:rsidRPr="00856432">
        <w:rPr>
          <w:rFonts w:ascii="Times New Roman" w:hAnsi="Times New Roman" w:cs="Times New Roman"/>
          <w:sz w:val="24"/>
          <w:szCs w:val="24"/>
        </w:rPr>
        <w:t>4, 799</w:t>
      </w:r>
      <w:r>
        <w:rPr>
          <w:rFonts w:ascii="Times New Roman" w:hAnsi="Times New Roman" w:cs="Times New Roman"/>
          <w:sz w:val="24"/>
          <w:szCs w:val="24"/>
        </w:rPr>
        <w:t>–</w:t>
      </w:r>
      <w:r w:rsidRPr="00856432">
        <w:rPr>
          <w:rFonts w:ascii="Times New Roman" w:hAnsi="Times New Roman" w:cs="Times New Roman"/>
          <w:sz w:val="24"/>
          <w:szCs w:val="24"/>
        </w:rPr>
        <w:t>823.</w:t>
      </w:r>
    </w:p>
    <w:p w14:paraId="1C5878EC" w14:textId="2BD7233E"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Petrocik, J</w:t>
      </w:r>
      <w:r>
        <w:rPr>
          <w:rFonts w:ascii="Times New Roman" w:hAnsi="Times New Roman" w:cs="Times New Roman"/>
          <w:sz w:val="24"/>
          <w:szCs w:val="24"/>
        </w:rPr>
        <w:t>ohn</w:t>
      </w:r>
      <w:r w:rsidRPr="00856432">
        <w:rPr>
          <w:rFonts w:ascii="Times New Roman" w:hAnsi="Times New Roman" w:cs="Times New Roman"/>
          <w:sz w:val="24"/>
          <w:szCs w:val="24"/>
        </w:rPr>
        <w:t xml:space="preserve"> (1996). </w:t>
      </w:r>
      <w:r>
        <w:rPr>
          <w:rFonts w:ascii="Times New Roman" w:hAnsi="Times New Roman" w:cs="Times New Roman"/>
          <w:sz w:val="24"/>
          <w:szCs w:val="24"/>
        </w:rPr>
        <w:t>‘</w:t>
      </w:r>
      <w:r w:rsidRPr="00856432">
        <w:rPr>
          <w:rFonts w:ascii="Times New Roman" w:hAnsi="Times New Roman" w:cs="Times New Roman"/>
          <w:sz w:val="24"/>
          <w:szCs w:val="24"/>
        </w:rPr>
        <w:t xml:space="preserve">Issue ownership in </w:t>
      </w:r>
      <w:r>
        <w:rPr>
          <w:rFonts w:ascii="Times New Roman" w:hAnsi="Times New Roman" w:cs="Times New Roman"/>
          <w:sz w:val="24"/>
          <w:szCs w:val="24"/>
        </w:rPr>
        <w:t>P</w:t>
      </w:r>
      <w:r w:rsidRPr="00856432">
        <w:rPr>
          <w:rFonts w:ascii="Times New Roman" w:hAnsi="Times New Roman" w:cs="Times New Roman"/>
          <w:sz w:val="24"/>
          <w:szCs w:val="24"/>
        </w:rPr>
        <w:t>residential elections, with a 1980 case study</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American Journal of Political Science</w:t>
      </w:r>
      <w:r w:rsidRPr="00856432">
        <w:rPr>
          <w:rFonts w:ascii="Times New Roman" w:hAnsi="Times New Roman" w:cs="Times New Roman"/>
          <w:iCs/>
          <w:sz w:val="24"/>
          <w:szCs w:val="24"/>
        </w:rPr>
        <w:t>,</w:t>
      </w:r>
      <w:r>
        <w:rPr>
          <w:rFonts w:ascii="Times New Roman" w:hAnsi="Times New Roman" w:cs="Times New Roman"/>
          <w:sz w:val="24"/>
          <w:szCs w:val="24"/>
        </w:rPr>
        <w:t xml:space="preserve"> 40:</w:t>
      </w:r>
      <w:r w:rsidRPr="00856432">
        <w:rPr>
          <w:rFonts w:ascii="Times New Roman" w:hAnsi="Times New Roman" w:cs="Times New Roman"/>
          <w:sz w:val="24"/>
          <w:szCs w:val="24"/>
        </w:rPr>
        <w:t>3, 825</w:t>
      </w:r>
      <w:r>
        <w:rPr>
          <w:rFonts w:ascii="Times New Roman" w:hAnsi="Times New Roman" w:cs="Times New Roman"/>
          <w:sz w:val="24"/>
          <w:szCs w:val="24"/>
        </w:rPr>
        <w:t>–</w:t>
      </w:r>
      <w:r w:rsidRPr="00856432">
        <w:rPr>
          <w:rFonts w:ascii="Times New Roman" w:hAnsi="Times New Roman" w:cs="Times New Roman"/>
          <w:sz w:val="24"/>
          <w:szCs w:val="24"/>
        </w:rPr>
        <w:t>850.</w:t>
      </w:r>
    </w:p>
    <w:p w14:paraId="0923A52B" w14:textId="19B24B49" w:rsidR="00BF3F63" w:rsidRPr="00856432" w:rsidRDefault="00BF3F63" w:rsidP="00BF3F63">
      <w:pPr>
        <w:pStyle w:val="Bibliografi"/>
        <w:spacing w:line="480" w:lineRule="auto"/>
        <w:ind w:left="851" w:hanging="851"/>
        <w:rPr>
          <w:rFonts w:ascii="Times New Roman" w:hAnsi="Times New Roman" w:cs="Times New Roman"/>
          <w:sz w:val="24"/>
          <w:szCs w:val="24"/>
        </w:rPr>
      </w:pPr>
      <w:r w:rsidRPr="00C550C5">
        <w:rPr>
          <w:rFonts w:ascii="Times New Roman" w:hAnsi="Times New Roman" w:cs="Times New Roman"/>
          <w:sz w:val="24"/>
          <w:szCs w:val="24"/>
        </w:rPr>
        <w:t xml:space="preserve">Roese, Neal, </w:t>
      </w:r>
      <w:r>
        <w:rPr>
          <w:rFonts w:ascii="Times New Roman" w:hAnsi="Times New Roman" w:cs="Times New Roman"/>
          <w:sz w:val="24"/>
          <w:szCs w:val="24"/>
        </w:rPr>
        <w:t>and</w:t>
      </w:r>
      <w:r w:rsidRPr="00C550C5">
        <w:rPr>
          <w:rFonts w:ascii="Times New Roman" w:hAnsi="Times New Roman" w:cs="Times New Roman"/>
          <w:sz w:val="24"/>
          <w:szCs w:val="24"/>
        </w:rPr>
        <w:t xml:space="preserve"> Gerald Sande</w:t>
      </w:r>
      <w:r w:rsidRPr="008A2B77">
        <w:rPr>
          <w:rFonts w:ascii="Times New Roman" w:hAnsi="Times New Roman" w:cs="Times New Roman"/>
          <w:b/>
          <w:sz w:val="24"/>
          <w:szCs w:val="24"/>
        </w:rPr>
        <w:t xml:space="preserve"> </w:t>
      </w:r>
      <w:r w:rsidRPr="00856432">
        <w:rPr>
          <w:rFonts w:ascii="Times New Roman" w:hAnsi="Times New Roman" w:cs="Times New Roman"/>
          <w:sz w:val="24"/>
          <w:szCs w:val="24"/>
        </w:rPr>
        <w:t xml:space="preserve">(1993). </w:t>
      </w:r>
      <w:r>
        <w:rPr>
          <w:rFonts w:ascii="Times New Roman" w:hAnsi="Times New Roman" w:cs="Times New Roman"/>
          <w:sz w:val="24"/>
          <w:szCs w:val="24"/>
        </w:rPr>
        <w:t>‘</w:t>
      </w:r>
      <w:r w:rsidRPr="00856432">
        <w:rPr>
          <w:rFonts w:ascii="Times New Roman" w:hAnsi="Times New Roman" w:cs="Times New Roman"/>
          <w:sz w:val="24"/>
          <w:szCs w:val="24"/>
        </w:rPr>
        <w:t>Backlash effects in attack politics</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Journal of Applied Social Psychology,</w:t>
      </w:r>
      <w:r w:rsidRPr="00856432">
        <w:rPr>
          <w:rFonts w:ascii="Times New Roman" w:hAnsi="Times New Roman" w:cs="Times New Roman"/>
          <w:sz w:val="24"/>
          <w:szCs w:val="24"/>
        </w:rPr>
        <w:t xml:space="preserve"> </w:t>
      </w:r>
      <w:r w:rsidRPr="00856432">
        <w:rPr>
          <w:rFonts w:ascii="Times New Roman" w:hAnsi="Times New Roman" w:cs="Times New Roman"/>
          <w:iCs/>
          <w:sz w:val="24"/>
          <w:szCs w:val="24"/>
        </w:rPr>
        <w:t>23</w:t>
      </w:r>
      <w:r>
        <w:rPr>
          <w:rFonts w:ascii="Times New Roman" w:hAnsi="Times New Roman" w:cs="Times New Roman"/>
          <w:sz w:val="24"/>
          <w:szCs w:val="24"/>
        </w:rPr>
        <w:t>:8</w:t>
      </w:r>
      <w:r w:rsidRPr="00856432">
        <w:rPr>
          <w:rFonts w:ascii="Times New Roman" w:hAnsi="Times New Roman" w:cs="Times New Roman"/>
          <w:sz w:val="24"/>
          <w:szCs w:val="24"/>
        </w:rPr>
        <w:t>, 632</w:t>
      </w:r>
      <w:r>
        <w:rPr>
          <w:rFonts w:ascii="Times New Roman" w:hAnsi="Times New Roman" w:cs="Times New Roman"/>
          <w:sz w:val="24"/>
          <w:szCs w:val="24"/>
        </w:rPr>
        <w:t>–</w:t>
      </w:r>
      <w:r w:rsidRPr="00856432">
        <w:rPr>
          <w:rFonts w:ascii="Times New Roman" w:hAnsi="Times New Roman" w:cs="Times New Roman"/>
          <w:sz w:val="24"/>
          <w:szCs w:val="24"/>
        </w:rPr>
        <w:t>653.</w:t>
      </w:r>
    </w:p>
    <w:p w14:paraId="37841546" w14:textId="21CB6AC5" w:rsidR="00BF3F63" w:rsidRPr="00856432" w:rsidRDefault="00BF3F63" w:rsidP="00BF3F63">
      <w:pPr>
        <w:pStyle w:val="Bibliografi"/>
        <w:spacing w:line="480" w:lineRule="auto"/>
        <w:ind w:left="851" w:hanging="851"/>
        <w:rPr>
          <w:rFonts w:ascii="Times New Roman" w:hAnsi="Times New Roman" w:cs="Times New Roman"/>
          <w:sz w:val="24"/>
          <w:szCs w:val="24"/>
        </w:rPr>
      </w:pPr>
      <w:r w:rsidRPr="00856432">
        <w:rPr>
          <w:rFonts w:ascii="Times New Roman" w:hAnsi="Times New Roman" w:cs="Times New Roman"/>
          <w:sz w:val="24"/>
          <w:szCs w:val="24"/>
        </w:rPr>
        <w:t xml:space="preserve">Rose, </w:t>
      </w:r>
      <w:r w:rsidRPr="00C550C5">
        <w:rPr>
          <w:rFonts w:ascii="Times New Roman" w:hAnsi="Times New Roman" w:cs="Times New Roman"/>
          <w:sz w:val="24"/>
          <w:szCs w:val="24"/>
        </w:rPr>
        <w:t>M</w:t>
      </w:r>
      <w:r>
        <w:rPr>
          <w:rFonts w:ascii="Times New Roman" w:hAnsi="Times New Roman" w:cs="Times New Roman"/>
          <w:sz w:val="24"/>
          <w:szCs w:val="24"/>
        </w:rPr>
        <w:t>ax</w:t>
      </w:r>
      <w:r w:rsidRPr="00856432">
        <w:rPr>
          <w:rFonts w:ascii="Times New Roman" w:hAnsi="Times New Roman" w:cs="Times New Roman"/>
          <w:sz w:val="24"/>
          <w:szCs w:val="24"/>
        </w:rPr>
        <w:t>, and F</w:t>
      </w:r>
      <w:r>
        <w:rPr>
          <w:rFonts w:ascii="Times New Roman" w:hAnsi="Times New Roman" w:cs="Times New Roman"/>
          <w:sz w:val="24"/>
          <w:szCs w:val="24"/>
        </w:rPr>
        <w:t>rank</w:t>
      </w:r>
      <w:r w:rsidRPr="00856432">
        <w:rPr>
          <w:rFonts w:ascii="Times New Roman" w:hAnsi="Times New Roman" w:cs="Times New Roman"/>
          <w:sz w:val="24"/>
          <w:szCs w:val="24"/>
        </w:rPr>
        <w:t xml:space="preserve"> Baumgartner (2013). ‘Framing the </w:t>
      </w:r>
      <w:r>
        <w:rPr>
          <w:rFonts w:ascii="Times New Roman" w:hAnsi="Times New Roman" w:cs="Times New Roman"/>
          <w:sz w:val="24"/>
          <w:szCs w:val="24"/>
        </w:rPr>
        <w:t>p</w:t>
      </w:r>
      <w:r w:rsidRPr="00856432">
        <w:rPr>
          <w:rFonts w:ascii="Times New Roman" w:hAnsi="Times New Roman" w:cs="Times New Roman"/>
          <w:sz w:val="24"/>
          <w:szCs w:val="24"/>
        </w:rPr>
        <w:t xml:space="preserve">oor: Media </w:t>
      </w:r>
      <w:r>
        <w:rPr>
          <w:rFonts w:ascii="Times New Roman" w:hAnsi="Times New Roman" w:cs="Times New Roman"/>
          <w:sz w:val="24"/>
          <w:szCs w:val="24"/>
        </w:rPr>
        <w:t>c</w:t>
      </w:r>
      <w:r w:rsidRPr="00856432">
        <w:rPr>
          <w:rFonts w:ascii="Times New Roman" w:hAnsi="Times New Roman" w:cs="Times New Roman"/>
          <w:sz w:val="24"/>
          <w:szCs w:val="24"/>
        </w:rPr>
        <w:t xml:space="preserve">overage and U.S. </w:t>
      </w:r>
      <w:r>
        <w:rPr>
          <w:rFonts w:ascii="Times New Roman" w:hAnsi="Times New Roman" w:cs="Times New Roman"/>
          <w:sz w:val="24"/>
          <w:szCs w:val="24"/>
        </w:rPr>
        <w:t>p</w:t>
      </w:r>
      <w:r w:rsidRPr="00856432">
        <w:rPr>
          <w:rFonts w:ascii="Times New Roman" w:hAnsi="Times New Roman" w:cs="Times New Roman"/>
          <w:sz w:val="24"/>
          <w:szCs w:val="24"/>
        </w:rPr>
        <w:t xml:space="preserve">overty </w:t>
      </w:r>
      <w:r>
        <w:rPr>
          <w:rFonts w:ascii="Times New Roman" w:hAnsi="Times New Roman" w:cs="Times New Roman"/>
          <w:sz w:val="24"/>
          <w:szCs w:val="24"/>
        </w:rPr>
        <w:t>p</w:t>
      </w:r>
      <w:r w:rsidRPr="00856432">
        <w:rPr>
          <w:rFonts w:ascii="Times New Roman" w:hAnsi="Times New Roman" w:cs="Times New Roman"/>
          <w:sz w:val="24"/>
          <w:szCs w:val="24"/>
        </w:rPr>
        <w:t xml:space="preserve">olicy, 1960–2008’, </w:t>
      </w:r>
      <w:r w:rsidRPr="00856432">
        <w:rPr>
          <w:rFonts w:ascii="Times New Roman" w:hAnsi="Times New Roman" w:cs="Times New Roman"/>
          <w:i/>
          <w:iCs/>
          <w:sz w:val="24"/>
          <w:szCs w:val="24"/>
        </w:rPr>
        <w:t>Policy Studies Journal</w:t>
      </w:r>
      <w:r>
        <w:rPr>
          <w:rFonts w:ascii="Times New Roman" w:hAnsi="Times New Roman" w:cs="Times New Roman"/>
          <w:sz w:val="24"/>
          <w:szCs w:val="24"/>
        </w:rPr>
        <w:t>, 41:</w:t>
      </w:r>
      <w:r w:rsidRPr="00856432">
        <w:rPr>
          <w:rFonts w:ascii="Times New Roman" w:hAnsi="Times New Roman" w:cs="Times New Roman"/>
          <w:sz w:val="24"/>
          <w:szCs w:val="24"/>
        </w:rPr>
        <w:t>1, 22</w:t>
      </w:r>
      <w:r>
        <w:rPr>
          <w:rFonts w:ascii="Times New Roman" w:hAnsi="Times New Roman" w:cs="Times New Roman"/>
          <w:sz w:val="24"/>
          <w:szCs w:val="24"/>
        </w:rPr>
        <w:t>–</w:t>
      </w:r>
      <w:r w:rsidRPr="00856432">
        <w:rPr>
          <w:rFonts w:ascii="Times New Roman" w:hAnsi="Times New Roman" w:cs="Times New Roman"/>
          <w:sz w:val="24"/>
          <w:szCs w:val="24"/>
        </w:rPr>
        <w:t>53.</w:t>
      </w:r>
    </w:p>
    <w:p w14:paraId="6130F02D" w14:textId="13CBB93F"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Seeberg, H</w:t>
      </w:r>
      <w:r>
        <w:rPr>
          <w:rFonts w:ascii="Times New Roman" w:hAnsi="Times New Roman" w:cs="Times New Roman"/>
          <w:sz w:val="24"/>
          <w:szCs w:val="24"/>
        </w:rPr>
        <w:t>enrik</w:t>
      </w:r>
      <w:r w:rsidRPr="00856432">
        <w:rPr>
          <w:rFonts w:ascii="Times New Roman" w:hAnsi="Times New Roman" w:cs="Times New Roman"/>
          <w:sz w:val="24"/>
          <w:szCs w:val="24"/>
        </w:rPr>
        <w:t xml:space="preserve"> (2017). </w:t>
      </w:r>
      <w:r>
        <w:rPr>
          <w:rFonts w:ascii="Times New Roman" w:hAnsi="Times New Roman" w:cs="Times New Roman"/>
          <w:sz w:val="24"/>
          <w:szCs w:val="24"/>
        </w:rPr>
        <w:t>‘</w:t>
      </w:r>
      <w:r w:rsidRPr="00856432">
        <w:rPr>
          <w:rFonts w:ascii="Times New Roman" w:hAnsi="Times New Roman" w:cs="Times New Roman"/>
          <w:sz w:val="24"/>
          <w:szCs w:val="24"/>
        </w:rPr>
        <w:t>How stable is political parties’ issue ownership?</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Political Studies</w:t>
      </w:r>
      <w:r w:rsidRPr="00856432">
        <w:rPr>
          <w:rFonts w:ascii="Times New Roman" w:hAnsi="Times New Roman" w:cs="Times New Roman"/>
          <w:iCs/>
          <w:sz w:val="24"/>
          <w:szCs w:val="24"/>
        </w:rPr>
        <w:t>,</w:t>
      </w:r>
      <w:r w:rsidRPr="00856432">
        <w:rPr>
          <w:rFonts w:ascii="Times New Roman" w:hAnsi="Times New Roman" w:cs="Times New Roman"/>
          <w:sz w:val="24"/>
          <w:szCs w:val="24"/>
        </w:rPr>
        <w:t xml:space="preserve"> 65</w:t>
      </w:r>
      <w:r>
        <w:rPr>
          <w:rFonts w:ascii="Times New Roman" w:hAnsi="Times New Roman" w:cs="Times New Roman"/>
          <w:sz w:val="24"/>
          <w:szCs w:val="24"/>
        </w:rPr>
        <w:t>:</w:t>
      </w:r>
      <w:r w:rsidRPr="00856432">
        <w:rPr>
          <w:rFonts w:ascii="Times New Roman" w:hAnsi="Times New Roman" w:cs="Times New Roman"/>
          <w:sz w:val="24"/>
          <w:szCs w:val="24"/>
        </w:rPr>
        <w:t>2, 475</w:t>
      </w:r>
      <w:r>
        <w:rPr>
          <w:rFonts w:ascii="Times New Roman" w:hAnsi="Times New Roman" w:cs="Times New Roman"/>
          <w:sz w:val="24"/>
          <w:szCs w:val="24"/>
        </w:rPr>
        <w:t>–</w:t>
      </w:r>
      <w:r w:rsidRPr="00856432">
        <w:rPr>
          <w:rFonts w:ascii="Times New Roman" w:hAnsi="Times New Roman" w:cs="Times New Roman"/>
          <w:sz w:val="24"/>
          <w:szCs w:val="24"/>
        </w:rPr>
        <w:t>492.</w:t>
      </w:r>
    </w:p>
    <w:p w14:paraId="2D7ACEB5" w14:textId="377C9A23"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Sides, J</w:t>
      </w:r>
      <w:r>
        <w:rPr>
          <w:rFonts w:ascii="Times New Roman" w:hAnsi="Times New Roman" w:cs="Times New Roman"/>
          <w:sz w:val="24"/>
          <w:szCs w:val="24"/>
        </w:rPr>
        <w:t>ohn</w:t>
      </w:r>
      <w:r w:rsidRPr="00856432">
        <w:rPr>
          <w:rFonts w:ascii="Times New Roman" w:hAnsi="Times New Roman" w:cs="Times New Roman"/>
          <w:sz w:val="24"/>
          <w:szCs w:val="24"/>
        </w:rPr>
        <w:t xml:space="preserve"> (2006). </w:t>
      </w:r>
      <w:r>
        <w:rPr>
          <w:rFonts w:ascii="Times New Roman" w:hAnsi="Times New Roman" w:cs="Times New Roman"/>
          <w:sz w:val="24"/>
          <w:szCs w:val="24"/>
        </w:rPr>
        <w:t>‘</w:t>
      </w:r>
      <w:r w:rsidRPr="00856432">
        <w:rPr>
          <w:rFonts w:ascii="Times New Roman" w:hAnsi="Times New Roman" w:cs="Times New Roman"/>
          <w:sz w:val="24"/>
          <w:szCs w:val="24"/>
        </w:rPr>
        <w:t>The origin of campaign agendas</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British Journal of Political Science</w:t>
      </w:r>
      <w:r w:rsidRPr="00856432">
        <w:rPr>
          <w:rFonts w:ascii="Times New Roman" w:hAnsi="Times New Roman" w:cs="Times New Roman"/>
          <w:iCs/>
          <w:sz w:val="24"/>
          <w:szCs w:val="24"/>
        </w:rPr>
        <w:t>,</w:t>
      </w:r>
      <w:r>
        <w:rPr>
          <w:rFonts w:ascii="Times New Roman" w:hAnsi="Times New Roman" w:cs="Times New Roman"/>
          <w:sz w:val="24"/>
          <w:szCs w:val="24"/>
        </w:rPr>
        <w:t xml:space="preserve"> 36:</w:t>
      </w:r>
      <w:r w:rsidRPr="00856432">
        <w:rPr>
          <w:rFonts w:ascii="Times New Roman" w:hAnsi="Times New Roman" w:cs="Times New Roman"/>
          <w:sz w:val="24"/>
          <w:szCs w:val="24"/>
        </w:rPr>
        <w:t>3, 407</w:t>
      </w:r>
      <w:r>
        <w:rPr>
          <w:rFonts w:ascii="Times New Roman" w:hAnsi="Times New Roman" w:cs="Times New Roman"/>
          <w:sz w:val="24"/>
          <w:szCs w:val="24"/>
        </w:rPr>
        <w:t>–</w:t>
      </w:r>
      <w:r w:rsidRPr="00856432">
        <w:rPr>
          <w:rFonts w:ascii="Times New Roman" w:hAnsi="Times New Roman" w:cs="Times New Roman"/>
          <w:sz w:val="24"/>
          <w:szCs w:val="24"/>
        </w:rPr>
        <w:t>436.</w:t>
      </w:r>
    </w:p>
    <w:p w14:paraId="5B58BFDB" w14:textId="7137EC6E" w:rsidR="00BF3F63" w:rsidRPr="00856432" w:rsidRDefault="00BF3F63" w:rsidP="00BF3F63">
      <w:pPr>
        <w:pStyle w:val="Bibliografi"/>
        <w:spacing w:line="480" w:lineRule="auto"/>
        <w:rPr>
          <w:rFonts w:ascii="Times New Roman" w:hAnsi="Times New Roman" w:cs="Times New Roman"/>
          <w:sz w:val="24"/>
          <w:szCs w:val="24"/>
        </w:rPr>
      </w:pPr>
      <w:r w:rsidRPr="002367C7">
        <w:rPr>
          <w:rFonts w:ascii="Times New Roman" w:hAnsi="Times New Roman"/>
          <w:sz w:val="24"/>
          <w:lang w:val="de-AT"/>
        </w:rPr>
        <w:t xml:space="preserve">Sigelman, Lee, </w:t>
      </w:r>
      <w:proofErr w:type="spellStart"/>
      <w:r w:rsidRPr="002367C7">
        <w:rPr>
          <w:rFonts w:ascii="Times New Roman" w:hAnsi="Times New Roman"/>
          <w:sz w:val="24"/>
          <w:lang w:val="de-AT"/>
        </w:rPr>
        <w:t>and</w:t>
      </w:r>
      <w:proofErr w:type="spellEnd"/>
      <w:r w:rsidRPr="002367C7">
        <w:rPr>
          <w:rFonts w:ascii="Times New Roman" w:hAnsi="Times New Roman"/>
          <w:sz w:val="24"/>
          <w:lang w:val="de-AT"/>
        </w:rPr>
        <w:t xml:space="preserve"> Emmett </w:t>
      </w:r>
      <w:r w:rsidRPr="00575D3C">
        <w:rPr>
          <w:rFonts w:ascii="Times New Roman" w:hAnsi="Times New Roman" w:cs="Times New Roman"/>
          <w:sz w:val="24"/>
          <w:szCs w:val="24"/>
          <w:lang w:val="de-AT"/>
        </w:rPr>
        <w:t xml:space="preserve">Buell </w:t>
      </w:r>
      <w:r w:rsidRPr="002367C7">
        <w:rPr>
          <w:rFonts w:ascii="Times New Roman" w:hAnsi="Times New Roman"/>
          <w:sz w:val="24"/>
          <w:lang w:val="de-AT"/>
        </w:rPr>
        <w:t xml:space="preserve">(2004). </w:t>
      </w:r>
      <w:r w:rsidRPr="00575D3C">
        <w:rPr>
          <w:rFonts w:ascii="Times New Roman" w:hAnsi="Times New Roman" w:cs="Times New Roman"/>
          <w:sz w:val="24"/>
          <w:szCs w:val="24"/>
        </w:rPr>
        <w:t>‘</w:t>
      </w:r>
      <w:r w:rsidRPr="00856432">
        <w:rPr>
          <w:rFonts w:ascii="Times New Roman" w:hAnsi="Times New Roman" w:cs="Times New Roman"/>
          <w:sz w:val="24"/>
          <w:szCs w:val="24"/>
        </w:rPr>
        <w:t>Avoidance or engagement</w:t>
      </w:r>
      <w:r>
        <w:rPr>
          <w:rFonts w:ascii="Times New Roman" w:hAnsi="Times New Roman" w:cs="Times New Roman"/>
          <w:sz w:val="24"/>
          <w:szCs w:val="24"/>
        </w:rPr>
        <w:t xml:space="preserve">’, </w:t>
      </w:r>
      <w:r w:rsidRPr="00856432">
        <w:rPr>
          <w:rFonts w:ascii="Times New Roman" w:hAnsi="Times New Roman" w:cs="Times New Roman"/>
          <w:i/>
          <w:iCs/>
          <w:sz w:val="24"/>
          <w:szCs w:val="24"/>
        </w:rPr>
        <w:t>American Journal of Political Science</w:t>
      </w:r>
      <w:r w:rsidRPr="00856432">
        <w:rPr>
          <w:rFonts w:ascii="Times New Roman" w:hAnsi="Times New Roman" w:cs="Times New Roman"/>
          <w:iCs/>
          <w:sz w:val="24"/>
          <w:szCs w:val="24"/>
        </w:rPr>
        <w:t>,</w:t>
      </w:r>
      <w:r>
        <w:rPr>
          <w:rFonts w:ascii="Times New Roman" w:hAnsi="Times New Roman" w:cs="Times New Roman"/>
          <w:sz w:val="24"/>
          <w:szCs w:val="24"/>
        </w:rPr>
        <w:t xml:space="preserve"> 48:</w:t>
      </w:r>
      <w:r w:rsidRPr="00856432">
        <w:rPr>
          <w:rFonts w:ascii="Times New Roman" w:hAnsi="Times New Roman" w:cs="Times New Roman"/>
          <w:sz w:val="24"/>
          <w:szCs w:val="24"/>
        </w:rPr>
        <w:t>4, 650</w:t>
      </w:r>
      <w:r>
        <w:rPr>
          <w:rFonts w:ascii="Times New Roman" w:hAnsi="Times New Roman" w:cs="Times New Roman"/>
          <w:sz w:val="24"/>
          <w:szCs w:val="24"/>
        </w:rPr>
        <w:t>–</w:t>
      </w:r>
      <w:r w:rsidRPr="00856432">
        <w:rPr>
          <w:rFonts w:ascii="Times New Roman" w:hAnsi="Times New Roman" w:cs="Times New Roman"/>
          <w:sz w:val="24"/>
          <w:szCs w:val="24"/>
        </w:rPr>
        <w:t>661.</w:t>
      </w:r>
    </w:p>
    <w:p w14:paraId="76C5270C" w14:textId="1766B43B" w:rsidR="00BF3F63" w:rsidRPr="00856432" w:rsidRDefault="00BF3F63" w:rsidP="00BF3F63">
      <w:pPr>
        <w:pStyle w:val="Bibliografi"/>
        <w:spacing w:line="480" w:lineRule="auto"/>
        <w:rPr>
          <w:rFonts w:ascii="Times New Roman" w:hAnsi="Times New Roman" w:cs="Times New Roman"/>
          <w:sz w:val="24"/>
          <w:szCs w:val="24"/>
        </w:rPr>
      </w:pPr>
      <w:r w:rsidRPr="002367C7">
        <w:rPr>
          <w:rFonts w:ascii="Times New Roman" w:hAnsi="Times New Roman"/>
          <w:sz w:val="24"/>
        </w:rPr>
        <w:t xml:space="preserve">Slothuus, Rune, </w:t>
      </w:r>
      <w:r>
        <w:rPr>
          <w:rFonts w:ascii="Times New Roman" w:hAnsi="Times New Roman" w:cs="Times New Roman"/>
          <w:sz w:val="24"/>
          <w:szCs w:val="24"/>
        </w:rPr>
        <w:t>and</w:t>
      </w:r>
      <w:r w:rsidRPr="002367C7">
        <w:rPr>
          <w:rFonts w:ascii="Times New Roman" w:hAnsi="Times New Roman"/>
          <w:sz w:val="24"/>
        </w:rPr>
        <w:t xml:space="preserve"> </w:t>
      </w:r>
      <w:proofErr w:type="spellStart"/>
      <w:r w:rsidRPr="002367C7">
        <w:rPr>
          <w:rFonts w:ascii="Times New Roman" w:hAnsi="Times New Roman"/>
          <w:sz w:val="24"/>
        </w:rPr>
        <w:t>Claes</w:t>
      </w:r>
      <w:proofErr w:type="spellEnd"/>
      <w:r w:rsidRPr="002367C7">
        <w:rPr>
          <w:rFonts w:ascii="Times New Roman" w:hAnsi="Times New Roman"/>
          <w:sz w:val="24"/>
        </w:rPr>
        <w:t xml:space="preserve"> de Vreese (2010). </w:t>
      </w:r>
      <w:r w:rsidRPr="00802D22">
        <w:rPr>
          <w:rFonts w:ascii="Times New Roman" w:hAnsi="Times New Roman" w:cs="Times New Roman"/>
          <w:sz w:val="24"/>
          <w:szCs w:val="24"/>
        </w:rPr>
        <w:t>‘</w:t>
      </w:r>
      <w:r w:rsidRPr="00856432">
        <w:rPr>
          <w:rFonts w:ascii="Times New Roman" w:hAnsi="Times New Roman" w:cs="Times New Roman"/>
          <w:sz w:val="24"/>
          <w:szCs w:val="24"/>
        </w:rPr>
        <w:t>Political parties, motivated reasoning, and issue framing effects</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Journal of Politics</w:t>
      </w:r>
      <w:r w:rsidRPr="00856432">
        <w:rPr>
          <w:rFonts w:ascii="Times New Roman" w:hAnsi="Times New Roman" w:cs="Times New Roman"/>
          <w:iCs/>
          <w:sz w:val="24"/>
          <w:szCs w:val="24"/>
        </w:rPr>
        <w:t>,</w:t>
      </w:r>
      <w:r w:rsidRPr="00856432">
        <w:rPr>
          <w:rFonts w:ascii="Times New Roman" w:hAnsi="Times New Roman" w:cs="Times New Roman"/>
          <w:sz w:val="24"/>
          <w:szCs w:val="24"/>
        </w:rPr>
        <w:t xml:space="preserve"> 72</w:t>
      </w:r>
      <w:r>
        <w:rPr>
          <w:rFonts w:ascii="Times New Roman" w:hAnsi="Times New Roman" w:cs="Times New Roman"/>
          <w:sz w:val="24"/>
          <w:szCs w:val="24"/>
        </w:rPr>
        <w:t>:</w:t>
      </w:r>
      <w:r w:rsidRPr="00856432">
        <w:rPr>
          <w:rFonts w:ascii="Times New Roman" w:hAnsi="Times New Roman" w:cs="Times New Roman"/>
          <w:sz w:val="24"/>
          <w:szCs w:val="24"/>
        </w:rPr>
        <w:t>3, 630</w:t>
      </w:r>
      <w:r>
        <w:rPr>
          <w:rFonts w:ascii="Times New Roman" w:hAnsi="Times New Roman" w:cs="Times New Roman"/>
          <w:sz w:val="24"/>
          <w:szCs w:val="24"/>
        </w:rPr>
        <w:t>–</w:t>
      </w:r>
      <w:r w:rsidRPr="00856432">
        <w:rPr>
          <w:rFonts w:ascii="Times New Roman" w:hAnsi="Times New Roman" w:cs="Times New Roman"/>
          <w:sz w:val="24"/>
          <w:szCs w:val="24"/>
        </w:rPr>
        <w:t>645.</w:t>
      </w:r>
    </w:p>
    <w:p w14:paraId="0477E62F" w14:textId="1FC26B68" w:rsidR="00BF3F63" w:rsidRPr="00856432" w:rsidRDefault="00BF3F63" w:rsidP="00BF3F63">
      <w:pPr>
        <w:pStyle w:val="Bibliografi"/>
        <w:spacing w:line="480" w:lineRule="auto"/>
        <w:rPr>
          <w:rFonts w:ascii="Times New Roman" w:hAnsi="Times New Roman" w:cs="Times New Roman"/>
          <w:sz w:val="24"/>
          <w:szCs w:val="24"/>
        </w:rPr>
      </w:pPr>
      <w:r w:rsidRPr="002367C7">
        <w:rPr>
          <w:rFonts w:ascii="Times New Roman" w:hAnsi="Times New Roman"/>
          <w:sz w:val="24"/>
          <w:lang w:val="da-DK"/>
        </w:rPr>
        <w:t xml:space="preserve">Spanje, Joost van, and </w:t>
      </w:r>
      <w:r w:rsidRPr="00802D22">
        <w:rPr>
          <w:rFonts w:ascii="Times New Roman" w:hAnsi="Times New Roman" w:cs="Times New Roman"/>
          <w:sz w:val="24"/>
          <w:szCs w:val="24"/>
          <w:lang w:val="da-DK"/>
        </w:rPr>
        <w:t xml:space="preserve">Nan </w:t>
      </w:r>
      <w:r w:rsidRPr="002367C7">
        <w:rPr>
          <w:rFonts w:ascii="Times New Roman" w:hAnsi="Times New Roman"/>
          <w:sz w:val="24"/>
          <w:lang w:val="da-DK"/>
        </w:rPr>
        <w:t xml:space="preserve">de Graaf (2018). </w:t>
      </w:r>
      <w:r>
        <w:rPr>
          <w:rFonts w:ascii="Times New Roman" w:hAnsi="Times New Roman" w:cs="Times New Roman"/>
          <w:sz w:val="24"/>
          <w:szCs w:val="24"/>
        </w:rPr>
        <w:t>‘</w:t>
      </w:r>
      <w:r w:rsidRPr="00856432">
        <w:rPr>
          <w:rFonts w:ascii="Times New Roman" w:hAnsi="Times New Roman" w:cs="Times New Roman"/>
          <w:sz w:val="24"/>
          <w:szCs w:val="24"/>
        </w:rPr>
        <w:t>How established parties reduce other parties’ electoral support</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West European Politics</w:t>
      </w:r>
      <w:r w:rsidRPr="00856432">
        <w:rPr>
          <w:rFonts w:ascii="Times New Roman" w:hAnsi="Times New Roman" w:cs="Times New Roman"/>
          <w:iCs/>
          <w:sz w:val="24"/>
          <w:szCs w:val="24"/>
        </w:rPr>
        <w:t>,</w:t>
      </w:r>
      <w:r w:rsidRPr="00856432">
        <w:rPr>
          <w:rFonts w:ascii="Times New Roman" w:hAnsi="Times New Roman" w:cs="Times New Roman"/>
          <w:sz w:val="24"/>
          <w:szCs w:val="24"/>
        </w:rPr>
        <w:t xml:space="preserve"> 41</w:t>
      </w:r>
      <w:r>
        <w:rPr>
          <w:rFonts w:ascii="Times New Roman" w:hAnsi="Times New Roman" w:cs="Times New Roman"/>
          <w:sz w:val="24"/>
          <w:szCs w:val="24"/>
        </w:rPr>
        <w:t>:</w:t>
      </w:r>
      <w:r w:rsidRPr="00856432">
        <w:rPr>
          <w:rFonts w:ascii="Times New Roman" w:hAnsi="Times New Roman" w:cs="Times New Roman"/>
          <w:sz w:val="24"/>
          <w:szCs w:val="24"/>
        </w:rPr>
        <w:t>1, 1</w:t>
      </w:r>
      <w:r>
        <w:rPr>
          <w:rFonts w:ascii="Times New Roman" w:hAnsi="Times New Roman" w:cs="Times New Roman"/>
          <w:sz w:val="24"/>
          <w:szCs w:val="24"/>
        </w:rPr>
        <w:t>–</w:t>
      </w:r>
      <w:r w:rsidRPr="00856432">
        <w:rPr>
          <w:rFonts w:ascii="Times New Roman" w:hAnsi="Times New Roman" w:cs="Times New Roman"/>
          <w:sz w:val="24"/>
          <w:szCs w:val="24"/>
        </w:rPr>
        <w:t>27.</w:t>
      </w:r>
    </w:p>
    <w:p w14:paraId="06C63F11" w14:textId="009F34B3"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Stubager, R</w:t>
      </w:r>
      <w:r>
        <w:rPr>
          <w:rFonts w:ascii="Times New Roman" w:hAnsi="Times New Roman" w:cs="Times New Roman"/>
          <w:sz w:val="24"/>
          <w:szCs w:val="24"/>
        </w:rPr>
        <w:t xml:space="preserve">une </w:t>
      </w:r>
      <w:r w:rsidRPr="00856432">
        <w:rPr>
          <w:rFonts w:ascii="Times New Roman" w:hAnsi="Times New Roman" w:cs="Times New Roman"/>
          <w:sz w:val="24"/>
          <w:szCs w:val="24"/>
        </w:rPr>
        <w:t xml:space="preserve">(2017). </w:t>
      </w:r>
      <w:r>
        <w:rPr>
          <w:rFonts w:ascii="Times New Roman" w:hAnsi="Times New Roman" w:cs="Times New Roman"/>
          <w:sz w:val="24"/>
          <w:szCs w:val="24"/>
        </w:rPr>
        <w:t>‘</w:t>
      </w:r>
      <w:r w:rsidRPr="00856432">
        <w:rPr>
          <w:rFonts w:ascii="Times New Roman" w:hAnsi="Times New Roman" w:cs="Times New Roman"/>
          <w:sz w:val="24"/>
          <w:szCs w:val="24"/>
        </w:rPr>
        <w:t>What is issue ownership and how should we measure it?</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sz w:val="24"/>
          <w:szCs w:val="24"/>
        </w:rPr>
        <w:t>Political Behavior</w:t>
      </w:r>
      <w:r w:rsidRPr="00856432">
        <w:rPr>
          <w:rFonts w:ascii="Times New Roman" w:hAnsi="Times New Roman" w:cs="Times New Roman"/>
          <w:sz w:val="24"/>
          <w:szCs w:val="24"/>
        </w:rPr>
        <w:t>, 40</w:t>
      </w:r>
      <w:r>
        <w:rPr>
          <w:rFonts w:ascii="Times New Roman" w:hAnsi="Times New Roman" w:cs="Times New Roman"/>
          <w:sz w:val="24"/>
          <w:szCs w:val="24"/>
        </w:rPr>
        <w:t>:</w:t>
      </w:r>
      <w:r w:rsidRPr="00856432">
        <w:rPr>
          <w:rFonts w:ascii="Times New Roman" w:hAnsi="Times New Roman" w:cs="Times New Roman"/>
          <w:sz w:val="24"/>
          <w:szCs w:val="24"/>
        </w:rPr>
        <w:t>2</w:t>
      </w:r>
      <w:r>
        <w:rPr>
          <w:rFonts w:ascii="Times New Roman" w:hAnsi="Times New Roman" w:cs="Times New Roman"/>
          <w:sz w:val="24"/>
          <w:szCs w:val="24"/>
        </w:rPr>
        <w:t>,</w:t>
      </w:r>
      <w:r w:rsidRPr="00856432">
        <w:rPr>
          <w:rFonts w:ascii="Times New Roman" w:hAnsi="Times New Roman" w:cs="Times New Roman"/>
          <w:sz w:val="24"/>
          <w:szCs w:val="24"/>
        </w:rPr>
        <w:t xml:space="preserve"> 345</w:t>
      </w:r>
      <w:r>
        <w:rPr>
          <w:rFonts w:ascii="Times New Roman" w:hAnsi="Times New Roman" w:cs="Times New Roman"/>
          <w:sz w:val="24"/>
          <w:szCs w:val="24"/>
        </w:rPr>
        <w:t>–</w:t>
      </w:r>
      <w:r w:rsidRPr="00856432">
        <w:rPr>
          <w:rFonts w:ascii="Times New Roman" w:hAnsi="Times New Roman" w:cs="Times New Roman"/>
          <w:sz w:val="24"/>
          <w:szCs w:val="24"/>
        </w:rPr>
        <w:t xml:space="preserve">370. </w:t>
      </w:r>
    </w:p>
    <w:p w14:paraId="7E6E262B" w14:textId="76B5682D"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Stubager, R</w:t>
      </w:r>
      <w:r>
        <w:rPr>
          <w:rFonts w:ascii="Times New Roman" w:hAnsi="Times New Roman" w:cs="Times New Roman"/>
          <w:sz w:val="24"/>
          <w:szCs w:val="24"/>
        </w:rPr>
        <w:t>une, and</w:t>
      </w:r>
      <w:r w:rsidRPr="00856432">
        <w:rPr>
          <w:rFonts w:ascii="Times New Roman" w:hAnsi="Times New Roman" w:cs="Times New Roman"/>
          <w:sz w:val="24"/>
          <w:szCs w:val="24"/>
        </w:rPr>
        <w:t xml:space="preserve"> </w:t>
      </w:r>
      <w:r>
        <w:rPr>
          <w:rFonts w:ascii="Times New Roman" w:hAnsi="Times New Roman" w:cs="Times New Roman"/>
          <w:sz w:val="24"/>
          <w:szCs w:val="24"/>
        </w:rPr>
        <w:t xml:space="preserve">Henrik </w:t>
      </w:r>
      <w:r w:rsidRPr="00856432">
        <w:rPr>
          <w:rFonts w:ascii="Times New Roman" w:hAnsi="Times New Roman" w:cs="Times New Roman"/>
          <w:sz w:val="24"/>
          <w:szCs w:val="24"/>
        </w:rPr>
        <w:t xml:space="preserve">Seeberg (2016). </w:t>
      </w:r>
      <w:r>
        <w:rPr>
          <w:rFonts w:ascii="Times New Roman" w:hAnsi="Times New Roman" w:cs="Times New Roman"/>
          <w:sz w:val="24"/>
          <w:szCs w:val="24"/>
        </w:rPr>
        <w:t>‘</w:t>
      </w:r>
      <w:r w:rsidRPr="00856432">
        <w:rPr>
          <w:rFonts w:ascii="Times New Roman" w:hAnsi="Times New Roman" w:cs="Times New Roman"/>
          <w:sz w:val="24"/>
          <w:szCs w:val="24"/>
        </w:rPr>
        <w:t>What can a party say?</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Electoral Studies</w:t>
      </w:r>
      <w:r w:rsidRPr="00856432">
        <w:rPr>
          <w:rFonts w:ascii="Times New Roman" w:hAnsi="Times New Roman" w:cs="Times New Roman"/>
          <w:iCs/>
          <w:sz w:val="24"/>
          <w:szCs w:val="24"/>
        </w:rPr>
        <w:t>,</w:t>
      </w:r>
      <w:r w:rsidRPr="00856432">
        <w:rPr>
          <w:rFonts w:ascii="Times New Roman" w:hAnsi="Times New Roman" w:cs="Times New Roman"/>
          <w:sz w:val="24"/>
          <w:szCs w:val="24"/>
        </w:rPr>
        <w:t xml:space="preserve"> 44, 162</w:t>
      </w:r>
      <w:r>
        <w:rPr>
          <w:rFonts w:ascii="Times New Roman" w:hAnsi="Times New Roman" w:cs="Times New Roman"/>
          <w:sz w:val="24"/>
          <w:szCs w:val="24"/>
        </w:rPr>
        <w:t>–</w:t>
      </w:r>
      <w:r w:rsidRPr="00856432">
        <w:rPr>
          <w:rFonts w:ascii="Times New Roman" w:hAnsi="Times New Roman" w:cs="Times New Roman"/>
          <w:sz w:val="24"/>
          <w:szCs w:val="24"/>
        </w:rPr>
        <w:t>171.</w:t>
      </w:r>
    </w:p>
    <w:p w14:paraId="62BB4C42" w14:textId="52BFEDCA"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Stubager, R</w:t>
      </w:r>
      <w:r>
        <w:rPr>
          <w:rFonts w:ascii="Times New Roman" w:hAnsi="Times New Roman" w:cs="Times New Roman"/>
          <w:sz w:val="24"/>
          <w:szCs w:val="24"/>
        </w:rPr>
        <w:t>une,</w:t>
      </w:r>
      <w:r w:rsidRPr="00856432">
        <w:rPr>
          <w:rFonts w:ascii="Times New Roman" w:hAnsi="Times New Roman" w:cs="Times New Roman"/>
          <w:sz w:val="24"/>
          <w:szCs w:val="24"/>
        </w:rPr>
        <w:t xml:space="preserve"> </w:t>
      </w:r>
      <w:r>
        <w:rPr>
          <w:rFonts w:ascii="Times New Roman" w:hAnsi="Times New Roman" w:cs="Times New Roman"/>
          <w:sz w:val="24"/>
          <w:szCs w:val="24"/>
        </w:rPr>
        <w:t>and</w:t>
      </w:r>
      <w:r w:rsidRPr="00856432">
        <w:rPr>
          <w:rFonts w:ascii="Times New Roman" w:hAnsi="Times New Roman" w:cs="Times New Roman"/>
          <w:sz w:val="24"/>
          <w:szCs w:val="24"/>
        </w:rPr>
        <w:t xml:space="preserve"> R</w:t>
      </w:r>
      <w:r>
        <w:rPr>
          <w:rFonts w:ascii="Times New Roman" w:hAnsi="Times New Roman" w:cs="Times New Roman"/>
          <w:sz w:val="24"/>
          <w:szCs w:val="24"/>
        </w:rPr>
        <w:t>une</w:t>
      </w:r>
      <w:r w:rsidRPr="00856432">
        <w:rPr>
          <w:rFonts w:ascii="Times New Roman" w:hAnsi="Times New Roman" w:cs="Times New Roman"/>
          <w:sz w:val="24"/>
          <w:szCs w:val="24"/>
        </w:rPr>
        <w:t xml:space="preserve"> Slothuus (2013). </w:t>
      </w:r>
      <w:r>
        <w:rPr>
          <w:rFonts w:ascii="Times New Roman" w:hAnsi="Times New Roman" w:cs="Times New Roman"/>
          <w:sz w:val="24"/>
          <w:szCs w:val="24"/>
        </w:rPr>
        <w:t>‘</w:t>
      </w:r>
      <w:r w:rsidRPr="00856432">
        <w:rPr>
          <w:rFonts w:ascii="Times New Roman" w:hAnsi="Times New Roman" w:cs="Times New Roman"/>
          <w:sz w:val="24"/>
          <w:szCs w:val="24"/>
        </w:rPr>
        <w:t>What are the sources of political parties’ issue ownership?</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Political Behavior</w:t>
      </w:r>
      <w:r w:rsidRPr="00856432">
        <w:rPr>
          <w:rFonts w:ascii="Times New Roman" w:hAnsi="Times New Roman" w:cs="Times New Roman"/>
          <w:iCs/>
          <w:sz w:val="24"/>
          <w:szCs w:val="24"/>
        </w:rPr>
        <w:t>,</w:t>
      </w:r>
      <w:r w:rsidRPr="00856432">
        <w:rPr>
          <w:rFonts w:ascii="Times New Roman" w:hAnsi="Times New Roman" w:cs="Times New Roman"/>
          <w:sz w:val="24"/>
          <w:szCs w:val="24"/>
        </w:rPr>
        <w:t xml:space="preserve"> 35</w:t>
      </w:r>
      <w:r>
        <w:rPr>
          <w:rFonts w:ascii="Times New Roman" w:hAnsi="Times New Roman" w:cs="Times New Roman"/>
          <w:sz w:val="24"/>
          <w:szCs w:val="24"/>
        </w:rPr>
        <w:t>:</w:t>
      </w:r>
      <w:r w:rsidRPr="00856432">
        <w:rPr>
          <w:rFonts w:ascii="Times New Roman" w:hAnsi="Times New Roman" w:cs="Times New Roman"/>
          <w:sz w:val="24"/>
          <w:szCs w:val="24"/>
        </w:rPr>
        <w:t>3, 567</w:t>
      </w:r>
      <w:r>
        <w:rPr>
          <w:rFonts w:ascii="Times New Roman" w:hAnsi="Times New Roman" w:cs="Times New Roman"/>
          <w:sz w:val="24"/>
          <w:szCs w:val="24"/>
        </w:rPr>
        <w:t>–</w:t>
      </w:r>
      <w:r w:rsidRPr="00856432">
        <w:rPr>
          <w:rFonts w:ascii="Times New Roman" w:hAnsi="Times New Roman" w:cs="Times New Roman"/>
          <w:sz w:val="24"/>
          <w:szCs w:val="24"/>
        </w:rPr>
        <w:t>588.</w:t>
      </w:r>
    </w:p>
    <w:p w14:paraId="46697DEE" w14:textId="60291BC2"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 xml:space="preserve">Tresch, </w:t>
      </w:r>
      <w:proofErr w:type="spellStart"/>
      <w:r w:rsidRPr="00856432">
        <w:rPr>
          <w:rFonts w:ascii="Times New Roman" w:hAnsi="Times New Roman" w:cs="Times New Roman"/>
          <w:sz w:val="24"/>
          <w:szCs w:val="24"/>
        </w:rPr>
        <w:t>A</w:t>
      </w:r>
      <w:r>
        <w:rPr>
          <w:rFonts w:ascii="Times New Roman" w:hAnsi="Times New Roman" w:cs="Times New Roman"/>
          <w:sz w:val="24"/>
          <w:szCs w:val="24"/>
        </w:rPr>
        <w:t>nke</w:t>
      </w:r>
      <w:proofErr w:type="spellEnd"/>
      <w:r w:rsidRPr="00856432">
        <w:rPr>
          <w:rFonts w:ascii="Times New Roman" w:hAnsi="Times New Roman" w:cs="Times New Roman"/>
          <w:sz w:val="24"/>
          <w:szCs w:val="24"/>
        </w:rPr>
        <w:t>, J</w:t>
      </w:r>
      <w:r>
        <w:rPr>
          <w:rFonts w:ascii="Times New Roman" w:hAnsi="Times New Roman" w:cs="Times New Roman"/>
          <w:sz w:val="24"/>
          <w:szCs w:val="24"/>
        </w:rPr>
        <w:t>onas</w:t>
      </w:r>
      <w:r w:rsidRPr="00856432">
        <w:rPr>
          <w:rFonts w:ascii="Times New Roman" w:hAnsi="Times New Roman" w:cs="Times New Roman"/>
          <w:sz w:val="24"/>
          <w:szCs w:val="24"/>
        </w:rPr>
        <w:t xml:space="preserve"> Lefevere, </w:t>
      </w:r>
      <w:r>
        <w:rPr>
          <w:rFonts w:ascii="Times New Roman" w:hAnsi="Times New Roman" w:cs="Times New Roman"/>
          <w:sz w:val="24"/>
          <w:szCs w:val="24"/>
        </w:rPr>
        <w:t>and</w:t>
      </w:r>
      <w:r w:rsidRPr="00856432">
        <w:rPr>
          <w:rFonts w:ascii="Times New Roman" w:hAnsi="Times New Roman" w:cs="Times New Roman"/>
          <w:sz w:val="24"/>
          <w:szCs w:val="24"/>
        </w:rPr>
        <w:t xml:space="preserve"> </w:t>
      </w:r>
      <w:r>
        <w:rPr>
          <w:rFonts w:ascii="Times New Roman" w:hAnsi="Times New Roman" w:cs="Times New Roman"/>
          <w:sz w:val="24"/>
          <w:szCs w:val="24"/>
        </w:rPr>
        <w:t xml:space="preserve">Stefan </w:t>
      </w:r>
      <w:r w:rsidRPr="00856432">
        <w:rPr>
          <w:rFonts w:ascii="Times New Roman" w:hAnsi="Times New Roman" w:cs="Times New Roman"/>
          <w:sz w:val="24"/>
          <w:szCs w:val="24"/>
        </w:rPr>
        <w:t xml:space="preserve">Walgrave (2013). </w:t>
      </w:r>
      <w:r>
        <w:rPr>
          <w:rFonts w:ascii="Times New Roman" w:hAnsi="Times New Roman" w:cs="Times New Roman"/>
          <w:sz w:val="24"/>
          <w:szCs w:val="24"/>
        </w:rPr>
        <w:t>‘</w:t>
      </w:r>
      <w:r w:rsidRPr="00856432">
        <w:rPr>
          <w:rFonts w:ascii="Times New Roman" w:hAnsi="Times New Roman" w:cs="Times New Roman"/>
          <w:sz w:val="24"/>
          <w:szCs w:val="24"/>
        </w:rPr>
        <w:t>Steal me if you can</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Party Politics,</w:t>
      </w:r>
      <w:r w:rsidRPr="00856432">
        <w:rPr>
          <w:rFonts w:ascii="Times New Roman" w:hAnsi="Times New Roman" w:cs="Times New Roman"/>
          <w:sz w:val="24"/>
          <w:szCs w:val="24"/>
        </w:rPr>
        <w:t xml:space="preserve"> </w:t>
      </w:r>
      <w:r w:rsidRPr="00856432">
        <w:rPr>
          <w:rFonts w:ascii="Times New Roman" w:hAnsi="Times New Roman" w:cs="Times New Roman"/>
          <w:iCs/>
          <w:sz w:val="24"/>
          <w:szCs w:val="24"/>
        </w:rPr>
        <w:t>21</w:t>
      </w:r>
      <w:r>
        <w:rPr>
          <w:rFonts w:ascii="Times New Roman" w:hAnsi="Times New Roman" w:cs="Times New Roman"/>
          <w:sz w:val="24"/>
          <w:szCs w:val="24"/>
        </w:rPr>
        <w:t>:</w:t>
      </w:r>
      <w:r w:rsidRPr="00856432">
        <w:rPr>
          <w:rFonts w:ascii="Times New Roman" w:hAnsi="Times New Roman" w:cs="Times New Roman"/>
          <w:sz w:val="24"/>
          <w:szCs w:val="24"/>
        </w:rPr>
        <w:t>2</w:t>
      </w:r>
      <w:r>
        <w:rPr>
          <w:rFonts w:ascii="Times New Roman" w:hAnsi="Times New Roman" w:cs="Times New Roman"/>
          <w:sz w:val="24"/>
          <w:szCs w:val="24"/>
        </w:rPr>
        <w:t>,</w:t>
      </w:r>
      <w:r w:rsidRPr="00856432">
        <w:rPr>
          <w:rFonts w:ascii="Times New Roman" w:hAnsi="Times New Roman" w:cs="Times New Roman"/>
          <w:sz w:val="24"/>
          <w:szCs w:val="24"/>
        </w:rPr>
        <w:t xml:space="preserve"> 198</w:t>
      </w:r>
      <w:r>
        <w:rPr>
          <w:rFonts w:ascii="Times New Roman" w:hAnsi="Times New Roman" w:cs="Times New Roman"/>
          <w:sz w:val="24"/>
          <w:szCs w:val="24"/>
        </w:rPr>
        <w:t>–</w:t>
      </w:r>
      <w:r w:rsidRPr="00856432">
        <w:rPr>
          <w:rFonts w:ascii="Times New Roman" w:hAnsi="Times New Roman" w:cs="Times New Roman"/>
          <w:sz w:val="24"/>
          <w:szCs w:val="24"/>
        </w:rPr>
        <w:t>208.</w:t>
      </w:r>
    </w:p>
    <w:p w14:paraId="5810FA43" w14:textId="35C3C838" w:rsidR="00BF3F63" w:rsidRPr="00856432"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Weaver, K</w:t>
      </w:r>
      <w:r>
        <w:rPr>
          <w:rFonts w:ascii="Times New Roman" w:hAnsi="Times New Roman" w:cs="Times New Roman"/>
          <w:sz w:val="24"/>
          <w:szCs w:val="24"/>
        </w:rPr>
        <w:t>ent</w:t>
      </w:r>
      <w:r w:rsidRPr="00856432">
        <w:rPr>
          <w:rFonts w:ascii="Times New Roman" w:hAnsi="Times New Roman" w:cs="Times New Roman"/>
          <w:sz w:val="24"/>
          <w:szCs w:val="24"/>
        </w:rPr>
        <w:t xml:space="preserve"> (1986). </w:t>
      </w:r>
      <w:r>
        <w:rPr>
          <w:rFonts w:ascii="Times New Roman" w:hAnsi="Times New Roman" w:cs="Times New Roman"/>
          <w:sz w:val="24"/>
          <w:szCs w:val="24"/>
        </w:rPr>
        <w:t>‘</w:t>
      </w:r>
      <w:r w:rsidRPr="00856432">
        <w:rPr>
          <w:rFonts w:ascii="Times New Roman" w:hAnsi="Times New Roman" w:cs="Times New Roman"/>
          <w:sz w:val="24"/>
          <w:szCs w:val="24"/>
        </w:rPr>
        <w:t>The politics of blame avoidance</w:t>
      </w:r>
      <w:r>
        <w:rPr>
          <w:rFonts w:ascii="Times New Roman" w:hAnsi="Times New Roman" w:cs="Times New Roman"/>
          <w:sz w:val="24"/>
          <w:szCs w:val="24"/>
        </w:rPr>
        <w:t>’,</w:t>
      </w:r>
      <w:r w:rsidRPr="00856432">
        <w:rPr>
          <w:rFonts w:ascii="Times New Roman" w:hAnsi="Times New Roman" w:cs="Times New Roman"/>
          <w:sz w:val="24"/>
          <w:szCs w:val="24"/>
        </w:rPr>
        <w:t xml:space="preserve"> </w:t>
      </w:r>
      <w:r w:rsidRPr="00856432">
        <w:rPr>
          <w:rFonts w:ascii="Times New Roman" w:hAnsi="Times New Roman" w:cs="Times New Roman"/>
          <w:i/>
          <w:iCs/>
          <w:sz w:val="24"/>
          <w:szCs w:val="24"/>
        </w:rPr>
        <w:t>Journal of Public Policy</w:t>
      </w:r>
      <w:r w:rsidRPr="00856432">
        <w:rPr>
          <w:rFonts w:ascii="Times New Roman" w:hAnsi="Times New Roman" w:cs="Times New Roman"/>
          <w:iCs/>
          <w:sz w:val="24"/>
          <w:szCs w:val="24"/>
        </w:rPr>
        <w:t>,</w:t>
      </w:r>
      <w:r>
        <w:rPr>
          <w:rFonts w:ascii="Times New Roman" w:hAnsi="Times New Roman" w:cs="Times New Roman"/>
          <w:sz w:val="24"/>
          <w:szCs w:val="24"/>
        </w:rPr>
        <w:t xml:space="preserve"> 6:4</w:t>
      </w:r>
      <w:r w:rsidRPr="00856432">
        <w:rPr>
          <w:rFonts w:ascii="Times New Roman" w:hAnsi="Times New Roman" w:cs="Times New Roman"/>
          <w:sz w:val="24"/>
          <w:szCs w:val="24"/>
        </w:rPr>
        <w:t>, 371</w:t>
      </w:r>
      <w:r>
        <w:rPr>
          <w:rFonts w:ascii="Times New Roman" w:hAnsi="Times New Roman" w:cs="Times New Roman"/>
          <w:sz w:val="24"/>
          <w:szCs w:val="24"/>
        </w:rPr>
        <w:t>–</w:t>
      </w:r>
      <w:r w:rsidRPr="00856432">
        <w:rPr>
          <w:rFonts w:ascii="Times New Roman" w:hAnsi="Times New Roman" w:cs="Times New Roman"/>
          <w:sz w:val="24"/>
          <w:szCs w:val="24"/>
        </w:rPr>
        <w:t>398.</w:t>
      </w:r>
    </w:p>
    <w:p w14:paraId="1E5DBE46" w14:textId="623DAAAC" w:rsidR="00BF3F63" w:rsidRDefault="00BF3F63" w:rsidP="00BF3F63">
      <w:pPr>
        <w:pStyle w:val="Bibliografi"/>
        <w:spacing w:line="480" w:lineRule="auto"/>
        <w:rPr>
          <w:rFonts w:ascii="Times New Roman" w:hAnsi="Times New Roman" w:cs="Times New Roman"/>
          <w:sz w:val="24"/>
          <w:szCs w:val="24"/>
        </w:rPr>
      </w:pPr>
      <w:r w:rsidRPr="00856432">
        <w:rPr>
          <w:rFonts w:ascii="Times New Roman" w:hAnsi="Times New Roman" w:cs="Times New Roman"/>
          <w:sz w:val="24"/>
          <w:szCs w:val="24"/>
        </w:rPr>
        <w:t>Walgrave, S</w:t>
      </w:r>
      <w:r>
        <w:rPr>
          <w:rFonts w:ascii="Times New Roman" w:hAnsi="Times New Roman" w:cs="Times New Roman"/>
          <w:sz w:val="24"/>
          <w:szCs w:val="24"/>
        </w:rPr>
        <w:t>tefan</w:t>
      </w:r>
      <w:r w:rsidRPr="00856432">
        <w:rPr>
          <w:rFonts w:ascii="Times New Roman" w:hAnsi="Times New Roman" w:cs="Times New Roman"/>
          <w:sz w:val="24"/>
          <w:szCs w:val="24"/>
        </w:rPr>
        <w:t>, J</w:t>
      </w:r>
      <w:r>
        <w:rPr>
          <w:rFonts w:ascii="Times New Roman" w:hAnsi="Times New Roman" w:cs="Times New Roman"/>
          <w:sz w:val="24"/>
          <w:szCs w:val="24"/>
        </w:rPr>
        <w:t>onas</w:t>
      </w:r>
      <w:r w:rsidRPr="00856432">
        <w:rPr>
          <w:rFonts w:ascii="Times New Roman" w:hAnsi="Times New Roman" w:cs="Times New Roman"/>
          <w:sz w:val="24"/>
          <w:szCs w:val="24"/>
        </w:rPr>
        <w:t xml:space="preserve"> Lefevere, and M</w:t>
      </w:r>
      <w:r>
        <w:rPr>
          <w:rFonts w:ascii="Times New Roman" w:hAnsi="Times New Roman" w:cs="Times New Roman"/>
          <w:sz w:val="24"/>
          <w:szCs w:val="24"/>
        </w:rPr>
        <w:t>ichel</w:t>
      </w:r>
      <w:r w:rsidRPr="00856432">
        <w:rPr>
          <w:rFonts w:ascii="Times New Roman" w:hAnsi="Times New Roman" w:cs="Times New Roman"/>
          <w:sz w:val="24"/>
          <w:szCs w:val="24"/>
        </w:rPr>
        <w:t xml:space="preserve"> </w:t>
      </w:r>
      <w:proofErr w:type="spellStart"/>
      <w:r w:rsidRPr="00856432">
        <w:rPr>
          <w:rFonts w:ascii="Times New Roman" w:hAnsi="Times New Roman" w:cs="Times New Roman"/>
          <w:sz w:val="24"/>
          <w:szCs w:val="24"/>
        </w:rPr>
        <w:t>Nuytemans</w:t>
      </w:r>
      <w:proofErr w:type="spellEnd"/>
      <w:r w:rsidRPr="00856432">
        <w:rPr>
          <w:rFonts w:ascii="Times New Roman" w:hAnsi="Times New Roman" w:cs="Times New Roman"/>
          <w:sz w:val="24"/>
          <w:szCs w:val="24"/>
        </w:rPr>
        <w:t xml:space="preserve"> (2009). ‘Issue ownership stability and change’, </w:t>
      </w:r>
      <w:r w:rsidRPr="00856432">
        <w:rPr>
          <w:rFonts w:ascii="Times New Roman" w:hAnsi="Times New Roman" w:cs="Times New Roman"/>
          <w:i/>
          <w:iCs/>
          <w:sz w:val="24"/>
          <w:szCs w:val="24"/>
        </w:rPr>
        <w:t>Political Communication</w:t>
      </w:r>
      <w:r w:rsidRPr="00856432">
        <w:rPr>
          <w:rFonts w:ascii="Times New Roman" w:hAnsi="Times New Roman" w:cs="Times New Roman"/>
          <w:sz w:val="24"/>
          <w:szCs w:val="24"/>
        </w:rPr>
        <w:t>, 26:2, 153–172.</w:t>
      </w:r>
    </w:p>
    <w:p w14:paraId="0D59466B" w14:textId="77777777" w:rsidR="00BF3F63" w:rsidRDefault="00BF3F63" w:rsidP="002367C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34EF392F" w14:textId="5996AFD9" w:rsidR="00BF3F63" w:rsidRDefault="00BF3F63" w:rsidP="002367C7">
      <w:pPr>
        <w:autoSpaceDE w:val="0"/>
        <w:autoSpaceDN w:val="0"/>
        <w:adjustRightInd w:val="0"/>
        <w:spacing w:after="0" w:line="480" w:lineRule="auto"/>
        <w:rPr>
          <w:rFonts w:ascii="Times New Roman" w:hAnsi="Times New Roman" w:cs="Times New Roman"/>
          <w:sz w:val="24"/>
          <w:szCs w:val="24"/>
        </w:rPr>
      </w:pPr>
      <w:r w:rsidRPr="002367C7">
        <w:rPr>
          <w:rFonts w:ascii="Times New Roman" w:hAnsi="Times New Roman"/>
          <w:b/>
          <w:sz w:val="24"/>
        </w:rPr>
        <w:t xml:space="preserve">Corresponding author: </w:t>
      </w:r>
      <w:r w:rsidRPr="002367C7">
        <w:rPr>
          <w:rFonts w:ascii="Times New Roman" w:hAnsi="Times New Roman"/>
          <w:sz w:val="24"/>
        </w:rPr>
        <w:t xml:space="preserve">Henrik Bech Seeberg, Department of Political Science, Aarhus University, </w:t>
      </w:r>
      <w:proofErr w:type="spellStart"/>
      <w:r w:rsidRPr="002367C7">
        <w:rPr>
          <w:rFonts w:ascii="Times New Roman" w:hAnsi="Times New Roman"/>
          <w:sz w:val="24"/>
        </w:rPr>
        <w:t>Bartholins</w:t>
      </w:r>
      <w:proofErr w:type="spellEnd"/>
      <w:r w:rsidRPr="002367C7">
        <w:rPr>
          <w:rFonts w:ascii="Times New Roman" w:hAnsi="Times New Roman"/>
          <w:sz w:val="24"/>
        </w:rPr>
        <w:t xml:space="preserve"> </w:t>
      </w:r>
      <w:proofErr w:type="spellStart"/>
      <w:r w:rsidRPr="002367C7">
        <w:rPr>
          <w:rFonts w:ascii="Times New Roman" w:hAnsi="Times New Roman"/>
          <w:sz w:val="24"/>
        </w:rPr>
        <w:t>Alle</w:t>
      </w:r>
      <w:proofErr w:type="spellEnd"/>
      <w:r w:rsidRPr="002367C7">
        <w:rPr>
          <w:rFonts w:ascii="Times New Roman" w:hAnsi="Times New Roman"/>
          <w:sz w:val="24"/>
        </w:rPr>
        <w:t xml:space="preserve"> 7, 8000 Aarhus, Denmark. </w:t>
      </w:r>
      <w:r w:rsidRPr="00802D22">
        <w:rPr>
          <w:rFonts w:ascii="Times New Roman" w:hAnsi="Times New Roman" w:cs="Times New Roman"/>
          <w:sz w:val="24"/>
          <w:szCs w:val="24"/>
        </w:rPr>
        <w:t>[</w:t>
      </w:r>
      <w:hyperlink r:id="rId9" w:history="1">
        <w:r w:rsidRPr="002367C7">
          <w:rPr>
            <w:rStyle w:val="Hyperlink"/>
            <w:rFonts w:ascii="Times New Roman" w:hAnsi="Times New Roman"/>
            <w:sz w:val="24"/>
          </w:rPr>
          <w:t>h.seeberg@ps.au.dk</w:t>
        </w:r>
      </w:hyperlink>
      <w:r>
        <w:rPr>
          <w:rFonts w:ascii="Times New Roman" w:hAnsi="Times New Roman" w:cs="Times New Roman"/>
          <w:sz w:val="24"/>
          <w:szCs w:val="24"/>
        </w:rPr>
        <w:t>]</w:t>
      </w:r>
    </w:p>
    <w:p w14:paraId="58719065" w14:textId="77777777" w:rsidR="00BF3F63" w:rsidRDefault="00BF3F63" w:rsidP="002367C7">
      <w:pPr>
        <w:autoSpaceDE w:val="0"/>
        <w:autoSpaceDN w:val="0"/>
        <w:adjustRightInd w:val="0"/>
        <w:spacing w:after="0" w:line="480" w:lineRule="auto"/>
        <w:rPr>
          <w:rFonts w:ascii="Times New Roman" w:hAnsi="Times New Roman" w:cs="Times New Roman"/>
          <w:sz w:val="24"/>
          <w:szCs w:val="24"/>
        </w:rPr>
      </w:pPr>
    </w:p>
    <w:p w14:paraId="17BD681B" w14:textId="77777777" w:rsidR="00BF3F63" w:rsidRDefault="00BF3F63" w:rsidP="00BF3F6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ORCID number: 0000-0003-4501-4097.</w:t>
      </w:r>
    </w:p>
    <w:p w14:paraId="14C72E79" w14:textId="77777777" w:rsidR="00925A31" w:rsidRPr="00214063" w:rsidRDefault="00925A31" w:rsidP="00214063">
      <w:pPr>
        <w:autoSpaceDE w:val="0"/>
        <w:autoSpaceDN w:val="0"/>
        <w:adjustRightInd w:val="0"/>
        <w:spacing w:after="0" w:line="360" w:lineRule="auto"/>
        <w:rPr>
          <w:rFonts w:ascii="Times New Roman" w:hAnsi="Times New Roman"/>
          <w:sz w:val="24"/>
          <w:lang w:val="en-GB"/>
        </w:rPr>
      </w:pPr>
    </w:p>
    <w:p w14:paraId="0E7492B2" w14:textId="77777777" w:rsidR="00BF3F63" w:rsidRPr="00214063" w:rsidRDefault="00071495" w:rsidP="00214063">
      <w:pPr>
        <w:spacing w:line="360" w:lineRule="auto"/>
        <w:rPr>
          <w:rFonts w:ascii="Times New Roman" w:hAnsi="Times New Roman"/>
          <w:b/>
          <w:sz w:val="24"/>
          <w:lang w:val="en-GB"/>
        </w:rPr>
      </w:pPr>
      <w:proofErr w:type="spellStart"/>
      <w:r w:rsidRPr="00214063">
        <w:rPr>
          <w:rFonts w:ascii="Times New Roman" w:hAnsi="Times New Roman"/>
          <w:b/>
          <w:sz w:val="24"/>
          <w:lang w:val="en-GB"/>
        </w:rPr>
        <w:t>Ackowledgements</w:t>
      </w:r>
      <w:proofErr w:type="spellEnd"/>
    </w:p>
    <w:p w14:paraId="72550688" w14:textId="3B4FBC92" w:rsidR="001F488B" w:rsidRPr="00214063" w:rsidRDefault="00071495" w:rsidP="00D401DF">
      <w:pPr>
        <w:spacing w:line="480" w:lineRule="auto"/>
        <w:rPr>
          <w:rFonts w:ascii="Times New Roman" w:hAnsi="Times New Roman"/>
          <w:sz w:val="24"/>
          <w:lang w:val="en-GB"/>
        </w:rPr>
      </w:pPr>
      <w:r w:rsidRPr="00214063">
        <w:rPr>
          <w:rFonts w:ascii="Times New Roman" w:hAnsi="Times New Roman"/>
          <w:sz w:val="24"/>
          <w:lang w:val="en-GB"/>
        </w:rPr>
        <w:t xml:space="preserve">The </w:t>
      </w:r>
      <w:r w:rsidR="00CC5BB2" w:rsidRPr="00214063">
        <w:rPr>
          <w:rFonts w:ascii="Times New Roman" w:hAnsi="Times New Roman"/>
          <w:sz w:val="24"/>
          <w:lang w:val="en-GB"/>
        </w:rPr>
        <w:t xml:space="preserve">author would like to thank </w:t>
      </w:r>
      <w:r w:rsidRPr="00214063">
        <w:rPr>
          <w:rFonts w:ascii="Times New Roman" w:hAnsi="Times New Roman"/>
          <w:sz w:val="24"/>
          <w:lang w:val="en-GB"/>
        </w:rPr>
        <w:t xml:space="preserve">reviewers and the editor of this journal </w:t>
      </w:r>
      <w:r w:rsidR="00CC5BB2" w:rsidRPr="00214063">
        <w:rPr>
          <w:rFonts w:ascii="Times New Roman" w:hAnsi="Times New Roman"/>
          <w:sz w:val="24"/>
          <w:lang w:val="en-GB"/>
        </w:rPr>
        <w:t xml:space="preserve">for </w:t>
      </w:r>
      <w:r w:rsidRPr="00214063">
        <w:rPr>
          <w:rFonts w:ascii="Times New Roman" w:hAnsi="Times New Roman"/>
          <w:sz w:val="24"/>
          <w:lang w:val="en-GB"/>
        </w:rPr>
        <w:t xml:space="preserve">valuable comments on </w:t>
      </w:r>
      <w:r w:rsidR="00571904" w:rsidRPr="00214063">
        <w:rPr>
          <w:rFonts w:ascii="Times New Roman" w:hAnsi="Times New Roman"/>
          <w:sz w:val="24"/>
          <w:lang w:val="en-GB"/>
        </w:rPr>
        <w:t xml:space="preserve">earlier versions of </w:t>
      </w:r>
      <w:r w:rsidRPr="00214063">
        <w:rPr>
          <w:rFonts w:ascii="Times New Roman" w:hAnsi="Times New Roman"/>
          <w:sz w:val="24"/>
          <w:lang w:val="en-GB"/>
        </w:rPr>
        <w:t>the manuscript</w:t>
      </w:r>
      <w:r w:rsidR="00513625">
        <w:rPr>
          <w:rFonts w:ascii="Times New Roman" w:hAnsi="Times New Roman" w:cs="Times New Roman"/>
          <w:sz w:val="24"/>
          <w:szCs w:val="24"/>
          <w:lang w:val="en-GB"/>
        </w:rPr>
        <w:t>,</w:t>
      </w:r>
      <w:r w:rsidRPr="00066E99">
        <w:rPr>
          <w:rFonts w:ascii="Times New Roman" w:hAnsi="Times New Roman" w:cs="Times New Roman"/>
          <w:sz w:val="24"/>
          <w:szCs w:val="24"/>
          <w:lang w:val="en-GB"/>
        </w:rPr>
        <w:t xml:space="preserve"> </w:t>
      </w:r>
      <w:r w:rsidR="00513625">
        <w:rPr>
          <w:rFonts w:ascii="Times New Roman" w:hAnsi="Times New Roman" w:cs="Times New Roman"/>
          <w:sz w:val="24"/>
          <w:szCs w:val="24"/>
          <w:lang w:val="en-GB"/>
        </w:rPr>
        <w:t>along</w:t>
      </w:r>
      <w:r w:rsidR="00513625" w:rsidRPr="00214063">
        <w:rPr>
          <w:rFonts w:ascii="Times New Roman" w:hAnsi="Times New Roman"/>
          <w:sz w:val="24"/>
          <w:lang w:val="en-GB"/>
        </w:rPr>
        <w:t xml:space="preserve"> </w:t>
      </w:r>
      <w:r w:rsidRPr="00214063">
        <w:rPr>
          <w:rFonts w:ascii="Times New Roman" w:hAnsi="Times New Roman"/>
          <w:sz w:val="24"/>
          <w:lang w:val="en-GB"/>
        </w:rPr>
        <w:t xml:space="preserve">with colleagues </w:t>
      </w:r>
      <w:r w:rsidR="00513625">
        <w:rPr>
          <w:rFonts w:ascii="Times New Roman" w:hAnsi="Times New Roman" w:cs="Times New Roman"/>
          <w:sz w:val="24"/>
          <w:szCs w:val="24"/>
          <w:lang w:val="en-GB"/>
        </w:rPr>
        <w:t>in</w:t>
      </w:r>
      <w:r w:rsidR="00925A31" w:rsidRPr="00214063">
        <w:rPr>
          <w:rFonts w:ascii="Times New Roman" w:hAnsi="Times New Roman"/>
          <w:sz w:val="24"/>
          <w:lang w:val="en-GB"/>
        </w:rPr>
        <w:t xml:space="preserve"> the D</w:t>
      </w:r>
      <w:r w:rsidRPr="00214063">
        <w:rPr>
          <w:rFonts w:ascii="Times New Roman" w:hAnsi="Times New Roman"/>
          <w:sz w:val="24"/>
          <w:lang w:val="en-GB"/>
        </w:rPr>
        <w:t>epart</w:t>
      </w:r>
      <w:r w:rsidR="00925A31" w:rsidRPr="00214063">
        <w:rPr>
          <w:rFonts w:ascii="Times New Roman" w:hAnsi="Times New Roman"/>
          <w:sz w:val="24"/>
          <w:lang w:val="en-GB"/>
        </w:rPr>
        <w:t>ment of Political S</w:t>
      </w:r>
      <w:r w:rsidRPr="00214063">
        <w:rPr>
          <w:rFonts w:ascii="Times New Roman" w:hAnsi="Times New Roman"/>
          <w:sz w:val="24"/>
          <w:lang w:val="en-GB"/>
        </w:rPr>
        <w:t>cience</w:t>
      </w:r>
      <w:r w:rsidR="00571904" w:rsidRPr="00214063">
        <w:rPr>
          <w:rFonts w:ascii="Times New Roman" w:hAnsi="Times New Roman"/>
          <w:sz w:val="24"/>
          <w:lang w:val="en-GB"/>
        </w:rPr>
        <w:t xml:space="preserve"> and</w:t>
      </w:r>
      <w:r w:rsidR="00CC5BB2" w:rsidRPr="00214063">
        <w:rPr>
          <w:rFonts w:ascii="Times New Roman" w:hAnsi="Times New Roman"/>
          <w:sz w:val="24"/>
          <w:lang w:val="en-GB"/>
        </w:rPr>
        <w:t xml:space="preserve"> participants </w:t>
      </w:r>
      <w:r w:rsidR="00513625">
        <w:rPr>
          <w:rFonts w:ascii="Times New Roman" w:hAnsi="Times New Roman" w:cs="Times New Roman"/>
          <w:sz w:val="24"/>
          <w:szCs w:val="24"/>
          <w:lang w:val="en-GB"/>
        </w:rPr>
        <w:t>in</w:t>
      </w:r>
      <w:r w:rsidR="00CC5BB2" w:rsidRPr="00214063">
        <w:rPr>
          <w:rFonts w:ascii="Times New Roman" w:hAnsi="Times New Roman"/>
          <w:sz w:val="24"/>
          <w:lang w:val="en-GB"/>
        </w:rPr>
        <w:t xml:space="preserve"> panels at the annual meetings of the Comparative Agendas Project (2017) and the MPSA (2018</w:t>
      </w:r>
      <w:r w:rsidR="00CC5BB2" w:rsidRPr="00066E99">
        <w:rPr>
          <w:rFonts w:ascii="Times New Roman" w:hAnsi="Times New Roman" w:cs="Times New Roman"/>
          <w:sz w:val="24"/>
          <w:szCs w:val="24"/>
          <w:lang w:val="en-GB"/>
        </w:rPr>
        <w:t>).</w:t>
      </w:r>
      <w:r w:rsidR="00EF5FF8">
        <w:rPr>
          <w:rFonts w:ascii="Times New Roman" w:hAnsi="Times New Roman" w:cs="Times New Roman"/>
          <w:sz w:val="24"/>
          <w:szCs w:val="24"/>
          <w:lang w:val="en-GB"/>
        </w:rPr>
        <w:t xml:space="preserve"> The study in the United States was supported by a grant from the Independent Research Fund Denmark (no. 1317-00005</w:t>
      </w:r>
      <w:r w:rsidR="00EF5FF8" w:rsidRPr="00214063">
        <w:rPr>
          <w:rFonts w:ascii="Times New Roman" w:hAnsi="Times New Roman"/>
          <w:sz w:val="24"/>
          <w:lang w:val="en-GB"/>
        </w:rPr>
        <w:t>)</w:t>
      </w:r>
      <w:r w:rsidR="0011302C" w:rsidRPr="00214063">
        <w:rPr>
          <w:rFonts w:ascii="Times New Roman" w:hAnsi="Times New Roman"/>
          <w:sz w:val="24"/>
          <w:lang w:val="en-GB"/>
        </w:rPr>
        <w:t>.</w:t>
      </w:r>
    </w:p>
    <w:p w14:paraId="276537CA" w14:textId="371A4183" w:rsidR="00672E87" w:rsidRDefault="00672E87">
      <w:pPr>
        <w:rPr>
          <w:rFonts w:ascii="Times New Roman" w:hAnsi="Times New Roman"/>
          <w:sz w:val="24"/>
          <w:lang w:val="en-GB"/>
        </w:rPr>
      </w:pPr>
      <w:r>
        <w:rPr>
          <w:rFonts w:ascii="Times New Roman" w:hAnsi="Times New Roman"/>
          <w:sz w:val="24"/>
          <w:lang w:val="en-GB"/>
        </w:rPr>
        <w:br w:type="page"/>
      </w:r>
    </w:p>
    <w:p w14:paraId="5B2D275E" w14:textId="77777777" w:rsidR="00B900C7" w:rsidRDefault="00B900C7" w:rsidP="00B900C7">
      <w:pPr>
        <w:rPr>
          <w:rFonts w:ascii="Times New Roman" w:hAnsi="Times New Roman" w:cs="Times New Roman"/>
        </w:rPr>
        <w:sectPr w:rsidR="00B900C7" w:rsidSect="00672E87">
          <w:footerReference w:type="default" r:id="rId10"/>
          <w:type w:val="continuous"/>
          <w:pgSz w:w="12240" w:h="15840"/>
          <w:pgMar w:top="1440" w:right="1440" w:bottom="1440" w:left="1440" w:header="720" w:footer="720" w:gutter="0"/>
          <w:cols w:space="720"/>
          <w:docGrid w:linePitch="360"/>
        </w:sectPr>
      </w:pPr>
    </w:p>
    <w:p w14:paraId="33FB3C95" w14:textId="01740695" w:rsidR="00B900C7" w:rsidRPr="001D0976" w:rsidRDefault="00B900C7" w:rsidP="00B900C7">
      <w:pPr>
        <w:rPr>
          <w:rFonts w:ascii="Times New Roman" w:hAnsi="Times New Roman" w:cs="Times New Roman"/>
        </w:rPr>
      </w:pPr>
      <w:r w:rsidRPr="00B900C7">
        <w:rPr>
          <w:rFonts w:ascii="Times New Roman" w:hAnsi="Times New Roman" w:cs="Times New Roman"/>
          <w:b/>
        </w:rPr>
        <w:t>Figure 1.</w:t>
      </w:r>
      <w:r w:rsidRPr="001D0976">
        <w:rPr>
          <w:rFonts w:ascii="Times New Roman" w:hAnsi="Times New Roman" w:cs="Times New Roman"/>
        </w:rPr>
        <w:t xml:space="preserve"> Set-up of the survey experiments in Denmark and the US. </w:t>
      </w:r>
    </w:p>
    <w:p w14:paraId="484FEA75" w14:textId="77777777" w:rsidR="00B900C7" w:rsidRPr="001D0976" w:rsidRDefault="00B900C7" w:rsidP="00B900C7">
      <w:pPr>
        <w:rPr>
          <w:rFonts w:ascii="Times New Roman" w:hAnsi="Times New Roman" w:cs="Times New Roman"/>
        </w:rPr>
      </w:pPr>
      <w:r w:rsidRPr="001D0976">
        <w:rPr>
          <w:rFonts w:ascii="Times New Roman" w:hAnsi="Times New Roman" w:cs="Times New Roman"/>
          <w:noProof/>
          <w:lang w:val="da-DK" w:eastAsia="da-DK"/>
        </w:rPr>
        <mc:AlternateContent>
          <mc:Choice Requires="wps">
            <w:drawing>
              <wp:anchor distT="0" distB="0" distL="114300" distR="114300" simplePos="0" relativeHeight="251685888" behindDoc="0" locked="0" layoutInCell="1" allowOverlap="1" wp14:anchorId="2525A557" wp14:editId="3044C742">
                <wp:simplePos x="0" y="0"/>
                <wp:positionH relativeFrom="column">
                  <wp:posOffset>1238885</wp:posOffset>
                </wp:positionH>
                <wp:positionV relativeFrom="paragraph">
                  <wp:posOffset>470535</wp:posOffset>
                </wp:positionV>
                <wp:extent cx="0" cy="435610"/>
                <wp:effectExtent l="76200" t="0" r="57150" b="59690"/>
                <wp:wrapNone/>
                <wp:docPr id="272" name="Lige pilforbindelse 272"/>
                <wp:cNvGraphicFramePr/>
                <a:graphic xmlns:a="http://schemas.openxmlformats.org/drawingml/2006/main">
                  <a:graphicData uri="http://schemas.microsoft.com/office/word/2010/wordprocessingShape">
                    <wps:wsp>
                      <wps:cNvCnPr/>
                      <wps:spPr>
                        <a:xfrm flipH="1">
                          <a:off x="0" y="0"/>
                          <a:ext cx="0" cy="4356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0A88F5" id="_x0000_t32" coordsize="21600,21600" o:spt="32" o:oned="t" path="m,l21600,21600e" filled="f">
                <v:path arrowok="t" fillok="f" o:connecttype="none"/>
                <o:lock v:ext="edit" shapetype="t"/>
              </v:shapetype>
              <v:shape id="Lige pilforbindelse 272" o:spid="_x0000_s1026" type="#_x0000_t32" style="position:absolute;margin-left:97.55pt;margin-top:37.05pt;width:0;height:34.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" strokecolor="black [3040]">
                <v:stroke dashstyle="dash" endarrow="block"/>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84864" behindDoc="0" locked="0" layoutInCell="1" allowOverlap="1" wp14:anchorId="599D01D9" wp14:editId="775CB79F">
                <wp:simplePos x="0" y="0"/>
                <wp:positionH relativeFrom="column">
                  <wp:posOffset>774700</wp:posOffset>
                </wp:positionH>
                <wp:positionV relativeFrom="paragraph">
                  <wp:posOffset>163195</wp:posOffset>
                </wp:positionV>
                <wp:extent cx="1147445" cy="1404620"/>
                <wp:effectExtent l="0" t="0" r="0" b="0"/>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404620"/>
                        </a:xfrm>
                        <a:prstGeom prst="rect">
                          <a:avLst/>
                        </a:prstGeom>
                        <a:noFill/>
                        <a:ln w="9525">
                          <a:noFill/>
                          <a:miter lim="800000"/>
                          <a:headEnd/>
                          <a:tailEnd/>
                        </a:ln>
                      </wps:spPr>
                      <wps:txbx>
                        <w:txbxContent>
                          <w:p w14:paraId="33FCAD45" w14:textId="77777777" w:rsidR="00B900C7" w:rsidRPr="003E6E35" w:rsidRDefault="00B900C7" w:rsidP="00B900C7">
                            <w:pPr>
                              <w:rPr>
                                <w:i/>
                              </w:rPr>
                            </w:pPr>
                            <w:r w:rsidRPr="001D0976">
                              <w:rPr>
                                <w:rFonts w:ascii="Times New Roman" w:hAnsi="Times New Roman" w:cs="Times New Roman"/>
                                <w:i/>
                              </w:rPr>
                              <w:t>Randomization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D01D9" id="_x0000_t202" coordsize="21600,21600" o:spt="202" path="m,l,21600r21600,l21600,xe">
                <v:stroke joinstyle="miter"/>
                <v:path gradientshapeok="t" o:connecttype="rect"/>
              </v:shapetype>
              <v:shape id="Tekstfelt 2" o:spid="_x0000_s1026" type="#_x0000_t202" style="position:absolute;margin-left:61pt;margin-top:12.85pt;width:90.3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" filled="f" stroked="f">
                <v:textbox style="mso-fit-shape-to-text:t">
                  <w:txbxContent>
                    <w:p w14:paraId="33FCAD45" w14:textId="77777777" w:rsidR="00B900C7" w:rsidRPr="003E6E35" w:rsidRDefault="00B900C7" w:rsidP="00B900C7">
                      <w:pPr>
                        <w:rPr>
                          <w:i/>
                        </w:rPr>
                      </w:pPr>
                      <w:r w:rsidRPr="001D0976">
                        <w:rPr>
                          <w:rFonts w:ascii="Times New Roman" w:hAnsi="Times New Roman" w:cs="Times New Roman"/>
                          <w:i/>
                        </w:rPr>
                        <w:t>Randomization</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83840" behindDoc="0" locked="0" layoutInCell="1" allowOverlap="1" wp14:anchorId="3AFD4E24" wp14:editId="22AB8CD4">
                <wp:simplePos x="0" y="0"/>
                <wp:positionH relativeFrom="column">
                  <wp:posOffset>2547620</wp:posOffset>
                </wp:positionH>
                <wp:positionV relativeFrom="paragraph">
                  <wp:posOffset>159385</wp:posOffset>
                </wp:positionV>
                <wp:extent cx="1360805" cy="1404620"/>
                <wp:effectExtent l="0" t="0" r="0" b="0"/>
                <wp:wrapSquare wrapText="bothSides"/>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04620"/>
                        </a:xfrm>
                        <a:prstGeom prst="rect">
                          <a:avLst/>
                        </a:prstGeom>
                        <a:noFill/>
                        <a:ln w="9525">
                          <a:noFill/>
                          <a:miter lim="800000"/>
                          <a:headEnd/>
                          <a:tailEnd/>
                        </a:ln>
                      </wps:spPr>
                      <wps:txbx>
                        <w:txbxContent>
                          <w:p w14:paraId="548DF2CE" w14:textId="77777777" w:rsidR="00B900C7" w:rsidRPr="001D0976" w:rsidRDefault="00B900C7" w:rsidP="00B900C7">
                            <w:pPr>
                              <w:rPr>
                                <w:rFonts w:ascii="Times New Roman" w:hAnsi="Times New Roman" w:cs="Times New Roman"/>
                                <w:i/>
                              </w:rPr>
                            </w:pPr>
                            <w:r w:rsidRPr="001D0976">
                              <w:rPr>
                                <w:rFonts w:ascii="Times New Roman" w:hAnsi="Times New Roman" w:cs="Times New Roman"/>
                                <w:i/>
                              </w:rPr>
                              <w:t>Stimuli text: Issue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D4E24" id="_x0000_s1027" type="#_x0000_t202" style="position:absolute;margin-left:200.6pt;margin-top:12.55pt;width:107.1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" filled="f" stroked="f">
                <v:textbox style="mso-fit-shape-to-text:t">
                  <w:txbxContent>
                    <w:p w14:paraId="548DF2CE" w14:textId="77777777" w:rsidR="00B900C7" w:rsidRPr="001D0976" w:rsidRDefault="00B900C7" w:rsidP="00B900C7">
                      <w:pPr>
                        <w:rPr>
                          <w:rFonts w:ascii="Times New Roman" w:hAnsi="Times New Roman" w:cs="Times New Roman"/>
                          <w:i/>
                        </w:rPr>
                      </w:pPr>
                      <w:r w:rsidRPr="001D0976">
                        <w:rPr>
                          <w:rFonts w:ascii="Times New Roman" w:hAnsi="Times New Roman" w:cs="Times New Roman"/>
                          <w:i/>
                        </w:rPr>
                        <w:t>Stimuli text: Issue 1</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98176" behindDoc="0" locked="0" layoutInCell="1" allowOverlap="1" wp14:anchorId="2A465B03" wp14:editId="681E4C31">
                <wp:simplePos x="0" y="0"/>
                <wp:positionH relativeFrom="column">
                  <wp:posOffset>5647690</wp:posOffset>
                </wp:positionH>
                <wp:positionV relativeFrom="paragraph">
                  <wp:posOffset>148590</wp:posOffset>
                </wp:positionV>
                <wp:extent cx="1147445" cy="1404620"/>
                <wp:effectExtent l="0" t="0" r="0" b="0"/>
                <wp:wrapSquare wrapText="bothSides"/>
                <wp:docPr id="2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404620"/>
                        </a:xfrm>
                        <a:prstGeom prst="rect">
                          <a:avLst/>
                        </a:prstGeom>
                        <a:noFill/>
                        <a:ln w="9525">
                          <a:noFill/>
                          <a:miter lim="800000"/>
                          <a:headEnd/>
                          <a:tailEnd/>
                        </a:ln>
                      </wps:spPr>
                      <wps:txbx>
                        <w:txbxContent>
                          <w:p w14:paraId="35BD49C7" w14:textId="77777777" w:rsidR="00B900C7" w:rsidRPr="003E6E35" w:rsidRDefault="00B900C7" w:rsidP="00B900C7">
                            <w:pPr>
                              <w:rPr>
                                <w:i/>
                              </w:rPr>
                            </w:pPr>
                            <w:r w:rsidRPr="001D0976">
                              <w:rPr>
                                <w:rFonts w:ascii="Times New Roman" w:hAnsi="Times New Roman" w:cs="Times New Roman"/>
                                <w:i/>
                              </w:rPr>
                              <w:t>Randomization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65B03" id="_x0000_s1028" type="#_x0000_t202" style="position:absolute;margin-left:444.7pt;margin-top:11.7pt;width:90.3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" filled="f" stroked="f">
                <v:textbox style="mso-fit-shape-to-text:t">
                  <w:txbxContent>
                    <w:p w14:paraId="35BD49C7" w14:textId="77777777" w:rsidR="00B900C7" w:rsidRPr="003E6E35" w:rsidRDefault="00B900C7" w:rsidP="00B900C7">
                      <w:pPr>
                        <w:rPr>
                          <w:i/>
                        </w:rPr>
                      </w:pPr>
                      <w:r w:rsidRPr="001D0976">
                        <w:rPr>
                          <w:rFonts w:ascii="Times New Roman" w:hAnsi="Times New Roman" w:cs="Times New Roman"/>
                          <w:i/>
                        </w:rPr>
                        <w:t>Randomization</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97152" behindDoc="0" locked="0" layoutInCell="1" allowOverlap="1" wp14:anchorId="6D5DE64A" wp14:editId="465893B4">
                <wp:simplePos x="0" y="0"/>
                <wp:positionH relativeFrom="column">
                  <wp:posOffset>6649720</wp:posOffset>
                </wp:positionH>
                <wp:positionV relativeFrom="paragraph">
                  <wp:posOffset>141605</wp:posOffset>
                </wp:positionV>
                <wp:extent cx="1701165" cy="265430"/>
                <wp:effectExtent l="0" t="0" r="0" b="1270"/>
                <wp:wrapSquare wrapText="bothSides"/>
                <wp:docPr id="2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65430"/>
                        </a:xfrm>
                        <a:prstGeom prst="rect">
                          <a:avLst/>
                        </a:prstGeom>
                        <a:noFill/>
                        <a:ln w="9525">
                          <a:noFill/>
                          <a:miter lim="800000"/>
                          <a:headEnd/>
                          <a:tailEnd/>
                        </a:ln>
                      </wps:spPr>
                      <wps:txbx>
                        <w:txbxContent>
                          <w:p w14:paraId="35224818" w14:textId="77777777" w:rsidR="00B900C7" w:rsidRPr="001D0976" w:rsidRDefault="00B900C7" w:rsidP="00B900C7">
                            <w:pPr>
                              <w:rPr>
                                <w:rFonts w:ascii="Times New Roman" w:hAnsi="Times New Roman" w:cs="Times New Roman"/>
                                <w:i/>
                              </w:rPr>
                            </w:pPr>
                            <w:r w:rsidRPr="001D0976">
                              <w:rPr>
                                <w:rFonts w:ascii="Times New Roman" w:hAnsi="Times New Roman" w:cs="Times New Roman"/>
                                <w:i/>
                              </w:rPr>
                              <w:t>Stimuli text: Issue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DE64A" id="_x0000_s1029" type="#_x0000_t202" style="position:absolute;margin-left:523.6pt;margin-top:11.15pt;width:133.95pt;height:20.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" filled="f" stroked="f">
                <v:textbox>
                  <w:txbxContent>
                    <w:p w14:paraId="35224818" w14:textId="77777777" w:rsidR="00B900C7" w:rsidRPr="001D0976" w:rsidRDefault="00B900C7" w:rsidP="00B900C7">
                      <w:pPr>
                        <w:rPr>
                          <w:rFonts w:ascii="Times New Roman" w:hAnsi="Times New Roman" w:cs="Times New Roman"/>
                          <w:i/>
                        </w:rPr>
                      </w:pPr>
                      <w:r w:rsidRPr="001D0976">
                        <w:rPr>
                          <w:rFonts w:ascii="Times New Roman" w:hAnsi="Times New Roman" w:cs="Times New Roman"/>
                          <w:i/>
                        </w:rPr>
                        <w:t>Stimuli text: Issue 2</w:t>
                      </w:r>
                    </w:p>
                  </w:txbxContent>
                </v:textbox>
                <w10:wrap type="square"/>
              </v:shape>
            </w:pict>
          </mc:Fallback>
        </mc:AlternateContent>
      </w:r>
    </w:p>
    <w:p w14:paraId="3CE26B89" w14:textId="77777777" w:rsidR="00B900C7" w:rsidRPr="001D0976" w:rsidRDefault="00B900C7" w:rsidP="00B900C7">
      <w:pPr>
        <w:rPr>
          <w:rFonts w:ascii="Times New Roman" w:hAnsi="Times New Roman" w:cs="Times New Roman"/>
        </w:rPr>
      </w:pPr>
      <w:r w:rsidRPr="001D0976">
        <w:rPr>
          <w:rFonts w:ascii="Times New Roman" w:hAnsi="Times New Roman" w:cs="Times New Roman"/>
          <w:noProof/>
          <w:lang w:val="da-DK" w:eastAsia="da-DK"/>
        </w:rPr>
        <mc:AlternateContent>
          <mc:Choice Requires="wps">
            <w:drawing>
              <wp:anchor distT="0" distB="0" distL="114300" distR="114300" simplePos="0" relativeHeight="251699200" behindDoc="0" locked="0" layoutInCell="1" allowOverlap="1" wp14:anchorId="4F272CBE" wp14:editId="2CEC5263">
                <wp:simplePos x="0" y="0"/>
                <wp:positionH relativeFrom="column">
                  <wp:posOffset>6516370</wp:posOffset>
                </wp:positionH>
                <wp:positionV relativeFrom="paragraph">
                  <wp:posOffset>216535</wp:posOffset>
                </wp:positionV>
                <wp:extent cx="0" cy="431165"/>
                <wp:effectExtent l="76200" t="0" r="57150" b="64135"/>
                <wp:wrapNone/>
                <wp:docPr id="270" name="Lige pilforbindelse 270"/>
                <wp:cNvGraphicFramePr/>
                <a:graphic xmlns:a="http://schemas.openxmlformats.org/drawingml/2006/main">
                  <a:graphicData uri="http://schemas.microsoft.com/office/word/2010/wordprocessingShape">
                    <wps:wsp>
                      <wps:cNvCnPr/>
                      <wps:spPr>
                        <a:xfrm flipH="1">
                          <a:off x="0" y="0"/>
                          <a:ext cx="0" cy="43116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14FB9" id="Lige pilforbindelse 270" o:spid="_x0000_s1026" type="#_x0000_t32" style="position:absolute;margin-left:513.1pt;margin-top:17.05pt;width:0;height:33.9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" strokecolor="black [3040]">
                <v:stroke dashstyle="dash" endarrow="block"/>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91008" behindDoc="0" locked="0" layoutInCell="1" allowOverlap="1" wp14:anchorId="01215FE2" wp14:editId="78681240">
                <wp:simplePos x="0" y="0"/>
                <wp:positionH relativeFrom="column">
                  <wp:posOffset>6827520</wp:posOffset>
                </wp:positionH>
                <wp:positionV relativeFrom="paragraph">
                  <wp:posOffset>255905</wp:posOffset>
                </wp:positionV>
                <wp:extent cx="127000" cy="1404620"/>
                <wp:effectExtent l="0" t="0" r="25400" b="14605"/>
                <wp:wrapSquare wrapText="bothSides"/>
                <wp:docPr id="27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4620"/>
                        </a:xfrm>
                        <a:prstGeom prst="rect">
                          <a:avLst/>
                        </a:prstGeom>
                        <a:solidFill>
                          <a:srgbClr val="FFFFFF"/>
                        </a:solidFill>
                        <a:ln w="9525">
                          <a:solidFill>
                            <a:srgbClr val="000000"/>
                          </a:solidFill>
                          <a:miter lim="800000"/>
                          <a:headEnd/>
                          <a:tailEnd/>
                        </a:ln>
                      </wps:spPr>
                      <wps:txbx>
                        <w:txbxContent>
                          <w:p w14:paraId="21116680" w14:textId="77777777" w:rsidR="00B900C7" w:rsidRDefault="00B900C7" w:rsidP="00B900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15FE2" id="_x0000_s1030" type="#_x0000_t202" style="position:absolute;margin-left:537.6pt;margin-top:20.15pt;width:10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">
                <v:textbox style="mso-fit-shape-to-text:t">
                  <w:txbxContent>
                    <w:p w14:paraId="21116680" w14:textId="77777777" w:rsidR="00B900C7" w:rsidRDefault="00B900C7" w:rsidP="00B900C7"/>
                  </w:txbxContent>
                </v:textbox>
                <w10:wrap type="square"/>
              </v:shape>
            </w:pict>
          </mc:Fallback>
        </mc:AlternateContent>
      </w:r>
    </w:p>
    <w:p w14:paraId="55444939" w14:textId="77777777" w:rsidR="00B900C7" w:rsidRPr="001D0976" w:rsidRDefault="00B900C7" w:rsidP="00B900C7">
      <w:pPr>
        <w:rPr>
          <w:rFonts w:ascii="Times New Roman" w:hAnsi="Times New Roman" w:cs="Times New Roman"/>
        </w:rPr>
      </w:pPr>
      <w:r w:rsidRPr="001D0976">
        <w:rPr>
          <w:rFonts w:ascii="Times New Roman" w:hAnsi="Times New Roman" w:cs="Times New Roman"/>
          <w:noProof/>
          <w:lang w:val="da-DK" w:eastAsia="da-DK"/>
        </w:rPr>
        <mc:AlternateContent>
          <mc:Choice Requires="wps">
            <w:drawing>
              <wp:anchor distT="45720" distB="45720" distL="114300" distR="114300" simplePos="0" relativeHeight="251673600" behindDoc="0" locked="0" layoutInCell="1" allowOverlap="1" wp14:anchorId="4B912773" wp14:editId="1AA33215">
                <wp:simplePos x="0" y="0"/>
                <wp:positionH relativeFrom="column">
                  <wp:posOffset>1962150</wp:posOffset>
                </wp:positionH>
                <wp:positionV relativeFrom="paragraph">
                  <wp:posOffset>9525</wp:posOffset>
                </wp:positionV>
                <wp:extent cx="2505075" cy="1404620"/>
                <wp:effectExtent l="0" t="0" r="28575" b="14605"/>
                <wp:wrapSquare wrapText="bothSides"/>
                <wp:docPr id="27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rgbClr val="000000"/>
                          </a:solidFill>
                          <a:miter lim="800000"/>
                          <a:headEnd/>
                          <a:tailEnd/>
                        </a:ln>
                      </wps:spPr>
                      <wps:txbx>
                        <w:txbxContent>
                          <w:p w14:paraId="1E73E9D5"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Blame I: Attacker blames target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12773" id="_x0000_s1031" type="#_x0000_t202" style="position:absolute;margin-left:154.5pt;margin-top:.75pt;width:197.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">
                <v:textbox style="mso-fit-shape-to-text:t">
                  <w:txbxContent>
                    <w:p w14:paraId="1E73E9D5"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Blame I: Attacker blames target</w:t>
                      </w:r>
                    </w:p>
                  </w:txbxContent>
                </v:textbox>
                <w10:wrap type="square"/>
              </v:shape>
            </w:pict>
          </mc:Fallback>
        </mc:AlternateContent>
      </w:r>
    </w:p>
    <w:p w14:paraId="37BA0379" w14:textId="77777777" w:rsidR="00B900C7" w:rsidRPr="001D0976" w:rsidRDefault="00B900C7" w:rsidP="00B900C7">
      <w:pPr>
        <w:rPr>
          <w:rFonts w:ascii="Times New Roman" w:hAnsi="Times New Roman" w:cs="Times New Roman"/>
        </w:rPr>
      </w:pPr>
      <w:r w:rsidRPr="001D0976">
        <w:rPr>
          <w:rFonts w:ascii="Times New Roman" w:hAnsi="Times New Roman" w:cs="Times New Roman"/>
          <w:noProof/>
          <w:lang w:val="da-DK" w:eastAsia="da-DK"/>
        </w:rPr>
        <mc:AlternateContent>
          <mc:Choice Requires="wps">
            <w:drawing>
              <wp:anchor distT="45720" distB="45720" distL="114300" distR="114300" simplePos="0" relativeHeight="251701248" behindDoc="0" locked="0" layoutInCell="1" allowOverlap="1" wp14:anchorId="01C5182A" wp14:editId="013CB025">
                <wp:simplePos x="0" y="0"/>
                <wp:positionH relativeFrom="column">
                  <wp:posOffset>1581150</wp:posOffset>
                </wp:positionH>
                <wp:positionV relativeFrom="paragraph">
                  <wp:posOffset>7620</wp:posOffset>
                </wp:positionV>
                <wp:extent cx="499745" cy="1404620"/>
                <wp:effectExtent l="0" t="0" r="0" b="0"/>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404620"/>
                        </a:xfrm>
                        <a:prstGeom prst="rect">
                          <a:avLst/>
                        </a:prstGeom>
                        <a:noFill/>
                        <a:ln w="9525">
                          <a:noFill/>
                          <a:miter lim="800000"/>
                          <a:headEnd/>
                          <a:tailEnd/>
                        </a:ln>
                      </wps:spPr>
                      <wps:txbx>
                        <w:txbxContent>
                          <w:p w14:paraId="711C8958" w14:textId="77777777" w:rsidR="00B900C7" w:rsidRPr="001D0976" w:rsidRDefault="00B900C7" w:rsidP="00B900C7">
                            <w:pPr>
                              <w:rPr>
                                <w:i/>
                                <w:lang w:val="da-DK"/>
                              </w:rPr>
                            </w:pPr>
                            <w:r w:rsidRPr="001D0976">
                              <w:rPr>
                                <w:rFonts w:ascii="Times New Roman" w:hAnsi="Times New Roman" w:cs="Times New Roman"/>
                                <w:i/>
                                <w:lang w:val="da-DK"/>
                              </w:rPr>
                              <w:t>H1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5182A" id="_x0000_s1032" type="#_x0000_t202" style="position:absolute;margin-left:124.5pt;margin-top:.6pt;width:39.3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" filled="f" stroked="f">
                <v:textbox style="mso-fit-shape-to-text:t">
                  <w:txbxContent>
                    <w:p w14:paraId="711C8958" w14:textId="77777777" w:rsidR="00B900C7" w:rsidRPr="001D0976" w:rsidRDefault="00B900C7" w:rsidP="00B900C7">
                      <w:pPr>
                        <w:rPr>
                          <w:i/>
                          <w:lang w:val="da-DK"/>
                        </w:rPr>
                      </w:pPr>
                      <w:r w:rsidRPr="001D0976">
                        <w:rPr>
                          <w:rFonts w:ascii="Times New Roman" w:hAnsi="Times New Roman" w:cs="Times New Roman"/>
                          <w:i/>
                          <w:lang w:val="da-DK"/>
                        </w:rPr>
                        <w:t>H1</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74624" behindDoc="0" locked="0" layoutInCell="1" allowOverlap="1" wp14:anchorId="103E275B" wp14:editId="3B78831A">
                <wp:simplePos x="0" y="0"/>
                <wp:positionH relativeFrom="column">
                  <wp:posOffset>1962150</wp:posOffset>
                </wp:positionH>
                <wp:positionV relativeFrom="paragraph">
                  <wp:posOffset>164465</wp:posOffset>
                </wp:positionV>
                <wp:extent cx="2505075" cy="1404620"/>
                <wp:effectExtent l="0" t="0" r="28575" b="14605"/>
                <wp:wrapSquare wrapText="bothSides"/>
                <wp:docPr id="22" name="Tekstfel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rgbClr val="000000"/>
                          </a:solidFill>
                          <a:miter lim="800000"/>
                          <a:headEnd/>
                          <a:tailEnd/>
                        </a:ln>
                      </wps:spPr>
                      <wps:txbx>
                        <w:txbxContent>
                          <w:p w14:paraId="6AB71399"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Blame II: Attacker does not blame target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E275B" id="Tekstfelt 22" o:spid="_x0000_s1033" type="#_x0000_t202" style="position:absolute;margin-left:154.5pt;margin-top:12.95pt;width:197.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">
                <v:textbox style="mso-fit-shape-to-text:t">
                  <w:txbxContent>
                    <w:p w14:paraId="6AB71399"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Blame II: Attacker does not blame target</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92032" behindDoc="0" locked="0" layoutInCell="1" allowOverlap="1" wp14:anchorId="194A5A3D" wp14:editId="5474A163">
                <wp:simplePos x="0" y="0"/>
                <wp:positionH relativeFrom="column">
                  <wp:posOffset>6832600</wp:posOffset>
                </wp:positionH>
                <wp:positionV relativeFrom="paragraph">
                  <wp:posOffset>96520</wp:posOffset>
                </wp:positionV>
                <wp:extent cx="127000" cy="1404620"/>
                <wp:effectExtent l="0" t="0" r="25400" b="13970"/>
                <wp:wrapSquare wrapText="bothSides"/>
                <wp:docPr id="27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4620"/>
                        </a:xfrm>
                        <a:prstGeom prst="rect">
                          <a:avLst/>
                        </a:prstGeom>
                        <a:solidFill>
                          <a:srgbClr val="FFFFFF"/>
                        </a:solidFill>
                        <a:ln w="9525">
                          <a:solidFill>
                            <a:srgbClr val="000000"/>
                          </a:solidFill>
                          <a:miter lim="800000"/>
                          <a:headEnd/>
                          <a:tailEnd/>
                        </a:ln>
                      </wps:spPr>
                      <wps:txbx>
                        <w:txbxContent>
                          <w:p w14:paraId="6717AF25" w14:textId="77777777" w:rsidR="00B900C7" w:rsidRDefault="00B900C7" w:rsidP="00B900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A5A3D" id="_x0000_s1034" type="#_x0000_t202" style="position:absolute;margin-left:538pt;margin-top:7.6pt;width:10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">
                <v:textbox style="mso-fit-shape-to-text:t">
                  <w:txbxContent>
                    <w:p w14:paraId="6717AF25" w14:textId="77777777" w:rsidR="00B900C7" w:rsidRDefault="00B900C7" w:rsidP="00B900C7"/>
                  </w:txbxContent>
                </v:textbox>
                <w10:wrap type="square"/>
              </v:shape>
            </w:pict>
          </mc:Fallback>
        </mc:AlternateContent>
      </w:r>
    </w:p>
    <w:p w14:paraId="762404C8" w14:textId="77777777" w:rsidR="00B900C7" w:rsidRPr="001D0976" w:rsidRDefault="00B900C7" w:rsidP="00B900C7">
      <w:pPr>
        <w:rPr>
          <w:rFonts w:ascii="Times New Roman" w:hAnsi="Times New Roman" w:cs="Times New Roman"/>
        </w:rPr>
      </w:pPr>
    </w:p>
    <w:p w14:paraId="5ED865F7" w14:textId="77777777" w:rsidR="00B900C7" w:rsidRPr="001D0976" w:rsidRDefault="00B900C7" w:rsidP="00B900C7">
      <w:pPr>
        <w:rPr>
          <w:rFonts w:ascii="Times New Roman" w:hAnsi="Times New Roman" w:cs="Times New Roman"/>
        </w:rPr>
      </w:pPr>
      <w:r w:rsidRPr="001D0976">
        <w:rPr>
          <w:rFonts w:ascii="Times New Roman" w:hAnsi="Times New Roman" w:cs="Times New Roman"/>
          <w:noProof/>
          <w:lang w:val="da-DK" w:eastAsia="da-DK"/>
        </w:rPr>
        <mc:AlternateContent>
          <mc:Choice Requires="wps">
            <w:drawing>
              <wp:anchor distT="45720" distB="45720" distL="114300" distR="114300" simplePos="0" relativeHeight="251675648" behindDoc="0" locked="0" layoutInCell="1" allowOverlap="1" wp14:anchorId="19603AE5" wp14:editId="1BC01432">
                <wp:simplePos x="0" y="0"/>
                <wp:positionH relativeFrom="column">
                  <wp:posOffset>1962150</wp:posOffset>
                </wp:positionH>
                <wp:positionV relativeFrom="paragraph">
                  <wp:posOffset>245745</wp:posOffset>
                </wp:positionV>
                <wp:extent cx="2447925" cy="1404620"/>
                <wp:effectExtent l="0" t="0" r="28575" b="14605"/>
                <wp:wrapSquare wrapText="bothSides"/>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solidFill>
                            <a:srgbClr val="000000"/>
                          </a:solidFill>
                          <a:miter lim="800000"/>
                          <a:headEnd/>
                          <a:tailEnd/>
                        </a:ln>
                      </wps:spPr>
                      <wps:txbx>
                        <w:txbxContent>
                          <w:p w14:paraId="2DAECFE0"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Position I: attacker agrees w/ target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603AE5" id="_x0000_s1035" type="#_x0000_t202" style="position:absolute;margin-left:154.5pt;margin-top:19.35pt;width:192.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">
                <v:textbox style="mso-fit-shape-to-text:t">
                  <w:txbxContent>
                    <w:p w14:paraId="2DAECFE0"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Position I: attacker agrees w/ target</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93056" behindDoc="0" locked="0" layoutInCell="1" allowOverlap="1" wp14:anchorId="32D39410" wp14:editId="79E3F1BE">
                <wp:simplePos x="0" y="0"/>
                <wp:positionH relativeFrom="column">
                  <wp:posOffset>6824980</wp:posOffset>
                </wp:positionH>
                <wp:positionV relativeFrom="paragraph">
                  <wp:posOffset>266065</wp:posOffset>
                </wp:positionV>
                <wp:extent cx="127000" cy="1404620"/>
                <wp:effectExtent l="0" t="0" r="25400" b="14605"/>
                <wp:wrapSquare wrapText="bothSides"/>
                <wp:docPr id="27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4620"/>
                        </a:xfrm>
                        <a:prstGeom prst="rect">
                          <a:avLst/>
                        </a:prstGeom>
                        <a:solidFill>
                          <a:srgbClr val="FFFFFF"/>
                        </a:solidFill>
                        <a:ln w="9525">
                          <a:solidFill>
                            <a:srgbClr val="000000"/>
                          </a:solidFill>
                          <a:miter lim="800000"/>
                          <a:headEnd/>
                          <a:tailEnd/>
                        </a:ln>
                      </wps:spPr>
                      <wps:txbx>
                        <w:txbxContent>
                          <w:p w14:paraId="3D9F6D60" w14:textId="77777777" w:rsidR="00B900C7" w:rsidRDefault="00B900C7" w:rsidP="00B900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39410" id="_x0000_s1036" type="#_x0000_t202" style="position:absolute;margin-left:537.4pt;margin-top:20.95pt;width:10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">
                <v:textbox style="mso-fit-shape-to-text:t">
                  <w:txbxContent>
                    <w:p w14:paraId="3D9F6D60" w14:textId="77777777" w:rsidR="00B900C7" w:rsidRDefault="00B900C7" w:rsidP="00B900C7"/>
                  </w:txbxContent>
                </v:textbox>
                <w10:wrap type="square"/>
              </v:shape>
            </w:pict>
          </mc:Fallback>
        </mc:AlternateContent>
      </w:r>
    </w:p>
    <w:p w14:paraId="2ECC9191" w14:textId="77777777" w:rsidR="00B900C7" w:rsidRPr="001D0976" w:rsidRDefault="00B900C7" w:rsidP="00B900C7">
      <w:pPr>
        <w:rPr>
          <w:rFonts w:ascii="Times New Roman" w:hAnsi="Times New Roman" w:cs="Times New Roman"/>
        </w:rPr>
      </w:pPr>
      <w:r w:rsidRPr="00522161">
        <w:rPr>
          <w:rFonts w:ascii="Times New Roman" w:hAnsi="Times New Roman" w:cs="Times New Roman"/>
          <w:noProof/>
          <w:lang w:val="da-DK" w:eastAsia="da-DK"/>
        </w:rPr>
        <mc:AlternateContent>
          <mc:Choice Requires="wps">
            <w:drawing>
              <wp:anchor distT="0" distB="0" distL="114300" distR="114300" simplePos="0" relativeHeight="251706368" behindDoc="0" locked="0" layoutInCell="1" allowOverlap="1" wp14:anchorId="38BDEE40" wp14:editId="6969DA33">
                <wp:simplePos x="0" y="0"/>
                <wp:positionH relativeFrom="column">
                  <wp:posOffset>6436360</wp:posOffset>
                </wp:positionH>
                <wp:positionV relativeFrom="paragraph">
                  <wp:posOffset>56721</wp:posOffset>
                </wp:positionV>
                <wp:extent cx="194945" cy="300990"/>
                <wp:effectExtent l="0" t="38100" r="52705" b="22860"/>
                <wp:wrapNone/>
                <wp:docPr id="14" name="Lige pilforbindelse 14"/>
                <wp:cNvGraphicFramePr/>
                <a:graphic xmlns:a="http://schemas.openxmlformats.org/drawingml/2006/main">
                  <a:graphicData uri="http://schemas.microsoft.com/office/word/2010/wordprocessingShape">
                    <wps:wsp>
                      <wps:cNvCnPr/>
                      <wps:spPr>
                        <a:xfrm flipV="1">
                          <a:off x="0" y="0"/>
                          <a:ext cx="194945" cy="300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C4646" id="Lige pilforbindelse 14" o:spid="_x0000_s1026" type="#_x0000_t32" style="position:absolute;margin-left:506.8pt;margin-top:4.45pt;width:15.35pt;height:23.7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" strokecolor="black [3040]">
                <v:stroke endarrow="block"/>
              </v:shape>
            </w:pict>
          </mc:Fallback>
        </mc:AlternateContent>
      </w:r>
      <w:r w:rsidRPr="00522161">
        <w:rPr>
          <w:rFonts w:ascii="Times New Roman" w:hAnsi="Times New Roman" w:cs="Times New Roman"/>
          <w:noProof/>
          <w:lang w:val="da-DK" w:eastAsia="da-DK"/>
        </w:rPr>
        <mc:AlternateContent>
          <mc:Choice Requires="wps">
            <w:drawing>
              <wp:anchor distT="0" distB="0" distL="114300" distR="114300" simplePos="0" relativeHeight="251703296" behindDoc="0" locked="0" layoutInCell="1" allowOverlap="1" wp14:anchorId="1CE4C546" wp14:editId="0F70D3BE">
                <wp:simplePos x="0" y="0"/>
                <wp:positionH relativeFrom="column">
                  <wp:posOffset>1141095</wp:posOffset>
                </wp:positionH>
                <wp:positionV relativeFrom="paragraph">
                  <wp:posOffset>36195</wp:posOffset>
                </wp:positionV>
                <wp:extent cx="195565" cy="301360"/>
                <wp:effectExtent l="0" t="38100" r="52705" b="22860"/>
                <wp:wrapNone/>
                <wp:docPr id="23" name="Lige pilforbindelse 23"/>
                <wp:cNvGraphicFramePr/>
                <a:graphic xmlns:a="http://schemas.openxmlformats.org/drawingml/2006/main">
                  <a:graphicData uri="http://schemas.microsoft.com/office/word/2010/wordprocessingShape">
                    <wps:wsp>
                      <wps:cNvCnPr/>
                      <wps:spPr>
                        <a:xfrm flipV="1">
                          <a:off x="0" y="0"/>
                          <a:ext cx="195565" cy="301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28545" id="Lige pilforbindelse 23" o:spid="_x0000_s1026" type="#_x0000_t32" style="position:absolute;margin-left:89.85pt;margin-top:2.85pt;width:15.4pt;height:23.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" strokecolor="black [3040]">
                <v:stroke endarrow="block"/>
              </v:shape>
            </w:pict>
          </mc:Fallback>
        </mc:AlternateContent>
      </w:r>
      <w:r w:rsidRPr="00522161">
        <w:rPr>
          <w:rFonts w:ascii="Times New Roman" w:hAnsi="Times New Roman" w:cs="Times New Roman"/>
          <w:noProof/>
          <w:lang w:val="da-DK" w:eastAsia="da-DK"/>
        </w:rPr>
        <mc:AlternateContent>
          <mc:Choice Requires="wps">
            <w:drawing>
              <wp:anchor distT="0" distB="0" distL="114300" distR="114300" simplePos="0" relativeHeight="251705344" behindDoc="0" locked="0" layoutInCell="1" allowOverlap="1" wp14:anchorId="7677D42C" wp14:editId="6E138601">
                <wp:simplePos x="0" y="0"/>
                <wp:positionH relativeFrom="column">
                  <wp:posOffset>1141095</wp:posOffset>
                </wp:positionH>
                <wp:positionV relativeFrom="paragraph">
                  <wp:posOffset>315595</wp:posOffset>
                </wp:positionV>
                <wp:extent cx="132139" cy="295990"/>
                <wp:effectExtent l="0" t="0" r="77470" b="66040"/>
                <wp:wrapNone/>
                <wp:docPr id="27" name="Lige pilforbindelse 27"/>
                <wp:cNvGraphicFramePr/>
                <a:graphic xmlns:a="http://schemas.openxmlformats.org/drawingml/2006/main">
                  <a:graphicData uri="http://schemas.microsoft.com/office/word/2010/wordprocessingShape">
                    <wps:wsp>
                      <wps:cNvCnPr/>
                      <wps:spPr>
                        <a:xfrm>
                          <a:off x="0" y="0"/>
                          <a:ext cx="132139" cy="295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BA701" id="Lige pilforbindelse 27" o:spid="_x0000_s1026" type="#_x0000_t32" style="position:absolute;margin-left:89.85pt;margin-top:24.85pt;width:10.4pt;height:2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" strokecolor="black [3040]">
                <v:stroke endarrow="block"/>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702272" behindDoc="0" locked="0" layoutInCell="1" allowOverlap="1" wp14:anchorId="7E08D576" wp14:editId="33F20EDF">
                <wp:simplePos x="0" y="0"/>
                <wp:positionH relativeFrom="column">
                  <wp:posOffset>1593215</wp:posOffset>
                </wp:positionH>
                <wp:positionV relativeFrom="paragraph">
                  <wp:posOffset>190500</wp:posOffset>
                </wp:positionV>
                <wp:extent cx="499745" cy="1404620"/>
                <wp:effectExtent l="0" t="0" r="0" b="0"/>
                <wp:wrapSquare wrapText="bothSides"/>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404620"/>
                        </a:xfrm>
                        <a:prstGeom prst="rect">
                          <a:avLst/>
                        </a:prstGeom>
                        <a:noFill/>
                        <a:ln w="9525">
                          <a:noFill/>
                          <a:miter lim="800000"/>
                          <a:headEnd/>
                          <a:tailEnd/>
                        </a:ln>
                      </wps:spPr>
                      <wps:txbx>
                        <w:txbxContent>
                          <w:p w14:paraId="684157A6" w14:textId="77777777" w:rsidR="00B900C7" w:rsidRPr="001D0976" w:rsidRDefault="00B900C7" w:rsidP="00B900C7">
                            <w:pPr>
                              <w:rPr>
                                <w:i/>
                                <w:lang w:val="da-DK"/>
                              </w:rPr>
                            </w:pPr>
                            <w:r w:rsidRPr="001D0976">
                              <w:rPr>
                                <w:rFonts w:ascii="Times New Roman" w:hAnsi="Times New Roman" w:cs="Times New Roman"/>
                                <w:i/>
                                <w:lang w:val="da-DK"/>
                              </w:rPr>
                              <w:t>H2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8D576" id="_x0000_s1037" type="#_x0000_t202" style="position:absolute;margin-left:125.45pt;margin-top:15pt;width:39.3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" filled="f" stroked="f">
                <v:textbox style="mso-fit-shape-to-text:t">
                  <w:txbxContent>
                    <w:p w14:paraId="684157A6" w14:textId="77777777" w:rsidR="00B900C7" w:rsidRPr="001D0976" w:rsidRDefault="00B900C7" w:rsidP="00B900C7">
                      <w:pPr>
                        <w:rPr>
                          <w:i/>
                          <w:lang w:val="da-DK"/>
                        </w:rPr>
                      </w:pPr>
                      <w:r w:rsidRPr="001D0976">
                        <w:rPr>
                          <w:rFonts w:ascii="Times New Roman" w:hAnsi="Times New Roman" w:cs="Times New Roman"/>
                          <w:i/>
                          <w:lang w:val="da-DK"/>
                        </w:rPr>
                        <w:t>H2</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72576" behindDoc="0" locked="0" layoutInCell="1" allowOverlap="1" wp14:anchorId="6831565A" wp14:editId="47CAB6A0">
                <wp:simplePos x="0" y="0"/>
                <wp:positionH relativeFrom="column">
                  <wp:posOffset>-535305</wp:posOffset>
                </wp:positionH>
                <wp:positionV relativeFrom="paragraph">
                  <wp:posOffset>138430</wp:posOffset>
                </wp:positionV>
                <wp:extent cx="1534795" cy="1404620"/>
                <wp:effectExtent l="0" t="0" r="27305" b="13970"/>
                <wp:wrapSquare wrapText="bothSides"/>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404620"/>
                        </a:xfrm>
                        <a:prstGeom prst="rect">
                          <a:avLst/>
                        </a:prstGeom>
                        <a:solidFill>
                          <a:srgbClr val="FFFFFF"/>
                        </a:solidFill>
                        <a:ln w="9525">
                          <a:solidFill>
                            <a:srgbClr val="000000"/>
                          </a:solidFill>
                          <a:miter lim="800000"/>
                          <a:headEnd/>
                          <a:tailEnd/>
                        </a:ln>
                      </wps:spPr>
                      <wps:txbx>
                        <w:txbxContent>
                          <w:p w14:paraId="17468BF0"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Background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1565A" id="_x0000_s1038" type="#_x0000_t202" style="position:absolute;margin-left:-42.15pt;margin-top:10.9pt;width:120.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">
                <v:textbox style="mso-fit-shape-to-text:t">
                  <w:txbxContent>
                    <w:p w14:paraId="17468BF0"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Background questions</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0" distB="0" distL="114300" distR="114300" simplePos="0" relativeHeight="251688960" behindDoc="0" locked="0" layoutInCell="1" allowOverlap="1" wp14:anchorId="46CD0299" wp14:editId="41E985B1">
                <wp:simplePos x="0" y="0"/>
                <wp:positionH relativeFrom="column">
                  <wp:posOffset>4465955</wp:posOffset>
                </wp:positionH>
                <wp:positionV relativeFrom="paragraph">
                  <wp:posOffset>57150</wp:posOffset>
                </wp:positionV>
                <wp:extent cx="210185" cy="265430"/>
                <wp:effectExtent l="0" t="0" r="75565" b="58420"/>
                <wp:wrapNone/>
                <wp:docPr id="208" name="Lige pilforbindelse 208"/>
                <wp:cNvGraphicFramePr/>
                <a:graphic xmlns:a="http://schemas.openxmlformats.org/drawingml/2006/main">
                  <a:graphicData uri="http://schemas.microsoft.com/office/word/2010/wordprocessingShape">
                    <wps:wsp>
                      <wps:cNvCnPr/>
                      <wps:spPr>
                        <a:xfrm>
                          <a:off x="0" y="0"/>
                          <a:ext cx="210185" cy="265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330AF" id="Lige pilforbindelse 208" o:spid="_x0000_s1026" type="#_x0000_t32" style="position:absolute;margin-left:351.65pt;margin-top:4.5pt;width:16.55pt;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" strokecolor="black [3040]">
                <v:stroke endarrow="block"/>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86912" behindDoc="0" locked="0" layoutInCell="1" allowOverlap="1" wp14:anchorId="36BAB689" wp14:editId="33F97A71">
                <wp:simplePos x="0" y="0"/>
                <wp:positionH relativeFrom="column">
                  <wp:posOffset>4764405</wp:posOffset>
                </wp:positionH>
                <wp:positionV relativeFrom="paragraph">
                  <wp:posOffset>182880</wp:posOffset>
                </wp:positionV>
                <wp:extent cx="1534795" cy="1404620"/>
                <wp:effectExtent l="0" t="0" r="27305" b="13970"/>
                <wp:wrapSquare wrapText="bothSides"/>
                <wp:docPr id="27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404620"/>
                        </a:xfrm>
                        <a:prstGeom prst="rect">
                          <a:avLst/>
                        </a:prstGeom>
                        <a:solidFill>
                          <a:srgbClr val="FFFFFF"/>
                        </a:solidFill>
                        <a:ln w="9525">
                          <a:solidFill>
                            <a:srgbClr val="000000"/>
                          </a:solidFill>
                          <a:miter lim="800000"/>
                          <a:headEnd/>
                          <a:tailEnd/>
                        </a:ln>
                      </wps:spPr>
                      <wps:txbx>
                        <w:txbxContent>
                          <w:p w14:paraId="46D85BFF"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Dependent variable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AB689" id="_x0000_s1039" type="#_x0000_t202" style="position:absolute;margin-left:375.15pt;margin-top:14.4pt;width:120.8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">
                <v:textbox style="mso-fit-shape-to-text:t">
                  <w:txbxContent>
                    <w:p w14:paraId="46D85BFF"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Dependent variable</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0" distB="0" distL="114300" distR="114300" simplePos="0" relativeHeight="251681792" behindDoc="0" locked="0" layoutInCell="1" allowOverlap="1" wp14:anchorId="04DAFE45" wp14:editId="60595FE7">
                <wp:simplePos x="0" y="0"/>
                <wp:positionH relativeFrom="column">
                  <wp:posOffset>7038975</wp:posOffset>
                </wp:positionH>
                <wp:positionV relativeFrom="paragraph">
                  <wp:posOffset>80010</wp:posOffset>
                </wp:positionV>
                <wp:extent cx="210185" cy="265430"/>
                <wp:effectExtent l="0" t="0" r="75565" b="58420"/>
                <wp:wrapNone/>
                <wp:docPr id="25" name="Lige pilforbindelse 25"/>
                <wp:cNvGraphicFramePr/>
                <a:graphic xmlns:a="http://schemas.openxmlformats.org/drawingml/2006/main">
                  <a:graphicData uri="http://schemas.microsoft.com/office/word/2010/wordprocessingShape">
                    <wps:wsp>
                      <wps:cNvCnPr/>
                      <wps:spPr>
                        <a:xfrm>
                          <a:off x="0" y="0"/>
                          <a:ext cx="210185" cy="265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9737C" id="Lige pilforbindelse 25" o:spid="_x0000_s1026" type="#_x0000_t32" style="position:absolute;margin-left:554.25pt;margin-top:6.3pt;width:16.55pt;height: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" strokecolor="black [3040]">
                <v:stroke endarrow="block"/>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79744" behindDoc="0" locked="0" layoutInCell="1" allowOverlap="1" wp14:anchorId="5FC0FBA8" wp14:editId="0983349A">
                <wp:simplePos x="0" y="0"/>
                <wp:positionH relativeFrom="column">
                  <wp:posOffset>7355840</wp:posOffset>
                </wp:positionH>
                <wp:positionV relativeFrom="paragraph">
                  <wp:posOffset>182880</wp:posOffset>
                </wp:positionV>
                <wp:extent cx="1534795" cy="1404620"/>
                <wp:effectExtent l="0" t="0" r="27305" b="13970"/>
                <wp:wrapSquare wrapText="bothSides"/>
                <wp:docPr id="28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404620"/>
                        </a:xfrm>
                        <a:prstGeom prst="rect">
                          <a:avLst/>
                        </a:prstGeom>
                        <a:solidFill>
                          <a:srgbClr val="FFFFFF"/>
                        </a:solidFill>
                        <a:ln w="9525">
                          <a:solidFill>
                            <a:srgbClr val="000000"/>
                          </a:solidFill>
                          <a:miter lim="800000"/>
                          <a:headEnd/>
                          <a:tailEnd/>
                        </a:ln>
                      </wps:spPr>
                      <wps:txbx>
                        <w:txbxContent>
                          <w:p w14:paraId="51315BF5"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Dependent variable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C0FBA8" id="_x0000_s1040" type="#_x0000_t202" style="position:absolute;margin-left:579.2pt;margin-top:14.4pt;width:120.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">
                <v:textbox style="mso-fit-shape-to-text:t">
                  <w:txbxContent>
                    <w:p w14:paraId="51315BF5"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Dependent variable</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0" distB="0" distL="114300" distR="114300" simplePos="0" relativeHeight="251682816" behindDoc="0" locked="0" layoutInCell="1" allowOverlap="1" wp14:anchorId="09859FE3" wp14:editId="665373D2">
                <wp:simplePos x="0" y="0"/>
                <wp:positionH relativeFrom="column">
                  <wp:posOffset>7037705</wp:posOffset>
                </wp:positionH>
                <wp:positionV relativeFrom="paragraph">
                  <wp:posOffset>387985</wp:posOffset>
                </wp:positionV>
                <wp:extent cx="189865" cy="0"/>
                <wp:effectExtent l="0" t="76200" r="19685" b="95250"/>
                <wp:wrapNone/>
                <wp:docPr id="192" name="Lige pilforbindelse 192"/>
                <wp:cNvGraphicFramePr/>
                <a:graphic xmlns:a="http://schemas.openxmlformats.org/drawingml/2006/main">
                  <a:graphicData uri="http://schemas.microsoft.com/office/word/2010/wordprocessingShape">
                    <wps:wsp>
                      <wps:cNvCnPr/>
                      <wps:spPr>
                        <a:xfrm flipV="1">
                          <a:off x="0" y="0"/>
                          <a:ext cx="1898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D411E" id="Lige pilforbindelse 192" o:spid="_x0000_s1026" type="#_x0000_t32" style="position:absolute;margin-left:554.15pt;margin-top:30.55pt;width:14.9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" strokecolor="black [3040]">
                <v:stroke endarrow="block"/>
              </v:shape>
            </w:pict>
          </mc:Fallback>
        </mc:AlternateContent>
      </w:r>
    </w:p>
    <w:p w14:paraId="78F94389" w14:textId="77777777" w:rsidR="00B900C7" w:rsidRPr="001D0976" w:rsidRDefault="00B900C7" w:rsidP="00B900C7">
      <w:pPr>
        <w:rPr>
          <w:rFonts w:ascii="Times New Roman" w:hAnsi="Times New Roman" w:cs="Times New Roman"/>
        </w:rPr>
      </w:pPr>
      <w:r w:rsidRPr="00522161">
        <w:rPr>
          <w:rFonts w:ascii="Times New Roman" w:hAnsi="Times New Roman" w:cs="Times New Roman"/>
          <w:noProof/>
          <w:lang w:val="da-DK" w:eastAsia="da-DK"/>
        </w:rPr>
        <mc:AlternateContent>
          <mc:Choice Requires="wps">
            <w:drawing>
              <wp:anchor distT="0" distB="0" distL="114300" distR="114300" simplePos="0" relativeHeight="251704320" behindDoc="0" locked="0" layoutInCell="1" allowOverlap="1" wp14:anchorId="2A8F2D83" wp14:editId="51D1B57C">
                <wp:simplePos x="0" y="0"/>
                <wp:positionH relativeFrom="column">
                  <wp:posOffset>1141095</wp:posOffset>
                </wp:positionH>
                <wp:positionV relativeFrom="paragraph">
                  <wp:posOffset>22002</wp:posOffset>
                </wp:positionV>
                <wp:extent cx="295910" cy="0"/>
                <wp:effectExtent l="0" t="76200" r="27940" b="95250"/>
                <wp:wrapNone/>
                <wp:docPr id="26" name="Lige pilforbindelse 26"/>
                <wp:cNvGraphicFramePr/>
                <a:graphic xmlns:a="http://schemas.openxmlformats.org/drawingml/2006/main">
                  <a:graphicData uri="http://schemas.microsoft.com/office/word/2010/wordprocessingShape">
                    <wps:wsp>
                      <wps:cNvCnPr/>
                      <wps:spPr>
                        <a:xfrm>
                          <a:off x="0" y="0"/>
                          <a:ext cx="2959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99889" id="Lige pilforbindelse 26" o:spid="_x0000_s1026" type="#_x0000_t32" style="position:absolute;margin-left:89.85pt;margin-top:1.75pt;width:23.3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" strokecolor="black [3040]">
                <v:stroke endarrow="block"/>
              </v:shape>
            </w:pict>
          </mc:Fallback>
        </mc:AlternateContent>
      </w:r>
      <w:r w:rsidRPr="00522161">
        <w:rPr>
          <w:rFonts w:ascii="Times New Roman" w:hAnsi="Times New Roman" w:cs="Times New Roman"/>
          <w:noProof/>
          <w:lang w:val="da-DK" w:eastAsia="da-DK"/>
        </w:rPr>
        <mc:AlternateContent>
          <mc:Choice Requires="wps">
            <w:drawing>
              <wp:anchor distT="0" distB="0" distL="114300" distR="114300" simplePos="0" relativeHeight="251708416" behindDoc="0" locked="0" layoutInCell="1" allowOverlap="1" wp14:anchorId="752C270B" wp14:editId="39E2B866">
                <wp:simplePos x="0" y="0"/>
                <wp:positionH relativeFrom="column">
                  <wp:posOffset>6436360</wp:posOffset>
                </wp:positionH>
                <wp:positionV relativeFrom="paragraph">
                  <wp:posOffset>24336</wp:posOffset>
                </wp:positionV>
                <wp:extent cx="132080" cy="295910"/>
                <wp:effectExtent l="0" t="0" r="77470" b="66040"/>
                <wp:wrapNone/>
                <wp:docPr id="16" name="Lige pilforbindelse 16"/>
                <wp:cNvGraphicFramePr/>
                <a:graphic xmlns:a="http://schemas.openxmlformats.org/drawingml/2006/main">
                  <a:graphicData uri="http://schemas.microsoft.com/office/word/2010/wordprocessingShape">
                    <wps:wsp>
                      <wps:cNvCnPr/>
                      <wps:spPr>
                        <a:xfrm>
                          <a:off x="0" y="0"/>
                          <a:ext cx="132080" cy="295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AFB7A" id="Lige pilforbindelse 16" o:spid="_x0000_s1026" type="#_x0000_t32" style="position:absolute;margin-left:506.8pt;margin-top:1.9pt;width:10.4pt;height:2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" strokecolor="black [3040]">
                <v:stroke endarrow="block"/>
              </v:shape>
            </w:pict>
          </mc:Fallback>
        </mc:AlternateContent>
      </w:r>
      <w:r w:rsidRPr="00522161">
        <w:rPr>
          <w:rFonts w:ascii="Times New Roman" w:hAnsi="Times New Roman" w:cs="Times New Roman"/>
          <w:noProof/>
          <w:lang w:val="da-DK" w:eastAsia="da-DK"/>
        </w:rPr>
        <mc:AlternateContent>
          <mc:Choice Requires="wps">
            <w:drawing>
              <wp:anchor distT="0" distB="0" distL="114300" distR="114300" simplePos="0" relativeHeight="251707392" behindDoc="0" locked="0" layoutInCell="1" allowOverlap="1" wp14:anchorId="49C8EE01" wp14:editId="3C5F8B1C">
                <wp:simplePos x="0" y="0"/>
                <wp:positionH relativeFrom="column">
                  <wp:posOffset>6436675</wp:posOffset>
                </wp:positionH>
                <wp:positionV relativeFrom="paragraph">
                  <wp:posOffset>39888</wp:posOffset>
                </wp:positionV>
                <wp:extent cx="295991" cy="0"/>
                <wp:effectExtent l="0" t="76200" r="27940" b="95250"/>
                <wp:wrapNone/>
                <wp:docPr id="17" name="Lige pilforbindelse 17"/>
                <wp:cNvGraphicFramePr/>
                <a:graphic xmlns:a="http://schemas.openxmlformats.org/drawingml/2006/main">
                  <a:graphicData uri="http://schemas.microsoft.com/office/word/2010/wordprocessingShape">
                    <wps:wsp>
                      <wps:cNvCnPr/>
                      <wps:spPr>
                        <a:xfrm>
                          <a:off x="0" y="0"/>
                          <a:ext cx="2959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2B46A" id="Lige pilforbindelse 17" o:spid="_x0000_s1026" type="#_x0000_t32" style="position:absolute;margin-left:506.8pt;margin-top:3.15pt;width:23.3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" strokecolor="black [3040]">
                <v:stroke endarrow="block"/>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76672" behindDoc="0" locked="0" layoutInCell="1" allowOverlap="1" wp14:anchorId="3868767B" wp14:editId="1A962733">
                <wp:simplePos x="0" y="0"/>
                <wp:positionH relativeFrom="column">
                  <wp:posOffset>1962150</wp:posOffset>
                </wp:positionH>
                <wp:positionV relativeFrom="paragraph">
                  <wp:posOffset>80010</wp:posOffset>
                </wp:positionV>
                <wp:extent cx="2447925" cy="1404620"/>
                <wp:effectExtent l="0" t="0" r="28575" b="14605"/>
                <wp:wrapSquare wrapText="bothSides"/>
                <wp:docPr id="28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solidFill>
                            <a:srgbClr val="000000"/>
                          </a:solidFill>
                          <a:miter lim="800000"/>
                          <a:headEnd/>
                          <a:tailEnd/>
                        </a:ln>
                      </wps:spPr>
                      <wps:txbx>
                        <w:txbxContent>
                          <w:p w14:paraId="6D416A58"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Position II: attacker disagrees w/ target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8767B" id="_x0000_s1041" type="#_x0000_t202" style="position:absolute;margin-left:154.5pt;margin-top:6.3pt;width:192.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">
                <v:textbox style="mso-fit-shape-to-text:t">
                  <w:txbxContent>
                    <w:p w14:paraId="6D416A58"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Position II: attacker disagrees w/ target</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0" distB="0" distL="114300" distR="114300" simplePos="0" relativeHeight="251689984" behindDoc="0" locked="0" layoutInCell="1" allowOverlap="1" wp14:anchorId="0D6A9331" wp14:editId="4C9D731A">
                <wp:simplePos x="0" y="0"/>
                <wp:positionH relativeFrom="column">
                  <wp:posOffset>4475480</wp:posOffset>
                </wp:positionH>
                <wp:positionV relativeFrom="paragraph">
                  <wp:posOffset>58420</wp:posOffset>
                </wp:positionV>
                <wp:extent cx="189865" cy="0"/>
                <wp:effectExtent l="0" t="76200" r="19685" b="95250"/>
                <wp:wrapNone/>
                <wp:docPr id="278" name="Lige pilforbindelse 278"/>
                <wp:cNvGraphicFramePr/>
                <a:graphic xmlns:a="http://schemas.openxmlformats.org/drawingml/2006/main">
                  <a:graphicData uri="http://schemas.microsoft.com/office/word/2010/wordprocessingShape">
                    <wps:wsp>
                      <wps:cNvCnPr/>
                      <wps:spPr>
                        <a:xfrm flipV="1">
                          <a:off x="0" y="0"/>
                          <a:ext cx="1898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FA6A6" id="Lige pilforbindelse 278" o:spid="_x0000_s1026" type="#_x0000_t32" style="position:absolute;margin-left:352.4pt;margin-top:4.6pt;width:14.95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" strokecolor="black [3040]">
                <v:stroke endarrow="block"/>
              </v:shape>
            </w:pict>
          </mc:Fallback>
        </mc:AlternateContent>
      </w:r>
      <w:r w:rsidRPr="001D0976">
        <w:rPr>
          <w:rFonts w:ascii="Times New Roman" w:hAnsi="Times New Roman" w:cs="Times New Roman"/>
          <w:noProof/>
          <w:lang w:val="da-DK" w:eastAsia="da-DK"/>
        </w:rPr>
        <mc:AlternateContent>
          <mc:Choice Requires="wps">
            <w:drawing>
              <wp:anchor distT="0" distB="0" distL="114300" distR="114300" simplePos="0" relativeHeight="251687936" behindDoc="0" locked="0" layoutInCell="1" allowOverlap="1" wp14:anchorId="4F557E0B" wp14:editId="1DD13E6B">
                <wp:simplePos x="0" y="0"/>
                <wp:positionH relativeFrom="column">
                  <wp:posOffset>4475480</wp:posOffset>
                </wp:positionH>
                <wp:positionV relativeFrom="paragraph">
                  <wp:posOffset>95250</wp:posOffset>
                </wp:positionV>
                <wp:extent cx="201295" cy="254635"/>
                <wp:effectExtent l="0" t="38100" r="65405" b="31115"/>
                <wp:wrapNone/>
                <wp:docPr id="207" name="Lige pilforbindelse 207"/>
                <wp:cNvGraphicFramePr/>
                <a:graphic xmlns:a="http://schemas.openxmlformats.org/drawingml/2006/main">
                  <a:graphicData uri="http://schemas.microsoft.com/office/word/2010/wordprocessingShape">
                    <wps:wsp>
                      <wps:cNvCnPr/>
                      <wps:spPr>
                        <a:xfrm flipV="1">
                          <a:off x="0" y="0"/>
                          <a:ext cx="201295" cy="254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6F4D94" id="Lige pilforbindelse 207" o:spid="_x0000_s1026" type="#_x0000_t32" style="position:absolute;margin-left:352.4pt;margin-top:7.5pt;width:15.85pt;height:20.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" strokecolor="black [3040]">
                <v:stroke endarrow="block"/>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94080" behindDoc="0" locked="0" layoutInCell="1" allowOverlap="1" wp14:anchorId="7F546137" wp14:editId="63226CB8">
                <wp:simplePos x="0" y="0"/>
                <wp:positionH relativeFrom="column">
                  <wp:posOffset>6825615</wp:posOffset>
                </wp:positionH>
                <wp:positionV relativeFrom="paragraph">
                  <wp:posOffset>97790</wp:posOffset>
                </wp:positionV>
                <wp:extent cx="127000" cy="1404620"/>
                <wp:effectExtent l="0" t="0" r="25400" b="14605"/>
                <wp:wrapSquare wrapText="bothSides"/>
                <wp:docPr id="28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4620"/>
                        </a:xfrm>
                        <a:prstGeom prst="rect">
                          <a:avLst/>
                        </a:prstGeom>
                        <a:solidFill>
                          <a:srgbClr val="FFFFFF"/>
                        </a:solidFill>
                        <a:ln w="9525">
                          <a:solidFill>
                            <a:srgbClr val="000000"/>
                          </a:solidFill>
                          <a:miter lim="800000"/>
                          <a:headEnd/>
                          <a:tailEnd/>
                        </a:ln>
                      </wps:spPr>
                      <wps:txbx>
                        <w:txbxContent>
                          <w:p w14:paraId="7E89286B" w14:textId="77777777" w:rsidR="00B900C7" w:rsidRDefault="00B900C7" w:rsidP="00B900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46137" id="_x0000_s1042" type="#_x0000_t202" style="position:absolute;margin-left:537.45pt;margin-top:7.7pt;width:10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">
                <v:textbox style="mso-fit-shape-to-text:t">
                  <w:txbxContent>
                    <w:p w14:paraId="7E89286B" w14:textId="77777777" w:rsidR="00B900C7" w:rsidRDefault="00B900C7" w:rsidP="00B900C7"/>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0" distB="0" distL="114300" distR="114300" simplePos="0" relativeHeight="251680768" behindDoc="0" locked="0" layoutInCell="1" allowOverlap="1" wp14:anchorId="3AB1C4DB" wp14:editId="50D9E29E">
                <wp:simplePos x="0" y="0"/>
                <wp:positionH relativeFrom="column">
                  <wp:posOffset>7037705</wp:posOffset>
                </wp:positionH>
                <wp:positionV relativeFrom="paragraph">
                  <wp:posOffset>149860</wp:posOffset>
                </wp:positionV>
                <wp:extent cx="201295" cy="254635"/>
                <wp:effectExtent l="0" t="38100" r="65405" b="31115"/>
                <wp:wrapNone/>
                <wp:docPr id="31" name="Lige pilforbindelse 31"/>
                <wp:cNvGraphicFramePr/>
                <a:graphic xmlns:a="http://schemas.openxmlformats.org/drawingml/2006/main">
                  <a:graphicData uri="http://schemas.microsoft.com/office/word/2010/wordprocessingShape">
                    <wps:wsp>
                      <wps:cNvCnPr/>
                      <wps:spPr>
                        <a:xfrm flipV="1">
                          <a:off x="0" y="0"/>
                          <a:ext cx="201295" cy="254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B66A8" id="Lige pilforbindelse 31" o:spid="_x0000_s1026" type="#_x0000_t32" style="position:absolute;margin-left:554.15pt;margin-top:11.8pt;width:15.85pt;height:20.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" strokecolor="black [3040]">
                <v:stroke endarrow="block"/>
              </v:shape>
            </w:pict>
          </mc:Fallback>
        </mc:AlternateContent>
      </w:r>
    </w:p>
    <w:p w14:paraId="0DA0D323" w14:textId="77777777" w:rsidR="00B900C7" w:rsidRPr="001D0976" w:rsidRDefault="00B900C7" w:rsidP="00B900C7">
      <w:pPr>
        <w:rPr>
          <w:rFonts w:ascii="Times New Roman" w:hAnsi="Times New Roman" w:cs="Times New Roman"/>
        </w:rPr>
      </w:pPr>
    </w:p>
    <w:p w14:paraId="6DD09CA3" w14:textId="77777777" w:rsidR="00B900C7" w:rsidRPr="001D0976" w:rsidRDefault="00B900C7" w:rsidP="00B900C7">
      <w:pPr>
        <w:rPr>
          <w:rFonts w:ascii="Times New Roman" w:hAnsi="Times New Roman" w:cs="Times New Roman"/>
        </w:rPr>
      </w:pPr>
      <w:r w:rsidRPr="001D0976">
        <w:rPr>
          <w:rFonts w:ascii="Times New Roman" w:hAnsi="Times New Roman" w:cs="Times New Roman"/>
          <w:noProof/>
          <w:lang w:val="da-DK" w:eastAsia="da-DK"/>
        </w:rPr>
        <mc:AlternateContent>
          <mc:Choice Requires="wps">
            <w:drawing>
              <wp:anchor distT="45720" distB="45720" distL="114300" distR="114300" simplePos="0" relativeHeight="251677696" behindDoc="0" locked="0" layoutInCell="1" allowOverlap="1" wp14:anchorId="51D7B82A" wp14:editId="5BC10B42">
                <wp:simplePos x="0" y="0"/>
                <wp:positionH relativeFrom="column">
                  <wp:posOffset>1962150</wp:posOffset>
                </wp:positionH>
                <wp:positionV relativeFrom="paragraph">
                  <wp:posOffset>189865</wp:posOffset>
                </wp:positionV>
                <wp:extent cx="2514600" cy="1404620"/>
                <wp:effectExtent l="0" t="0" r="19050" b="14605"/>
                <wp:wrapSquare wrapText="bothSides"/>
                <wp:docPr id="28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solidFill>
                            <a:srgbClr val="000000"/>
                          </a:solidFill>
                          <a:miter lim="800000"/>
                          <a:headEnd/>
                          <a:tailEnd/>
                        </a:ln>
                      </wps:spPr>
                      <wps:txbx>
                        <w:txbxContent>
                          <w:p w14:paraId="3A386B72"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Frame I: attacker uses own frame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7B82A" id="_x0000_s1043" type="#_x0000_t202" style="position:absolute;margin-left:154.5pt;margin-top:14.95pt;width:19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">
                <v:textbox style="mso-fit-shape-to-text:t">
                  <w:txbxContent>
                    <w:p w14:paraId="3A386B72"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Frame I: attacker uses own frame</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95104" behindDoc="0" locked="0" layoutInCell="1" allowOverlap="1" wp14:anchorId="17D9C150" wp14:editId="17D9E7D7">
                <wp:simplePos x="0" y="0"/>
                <wp:positionH relativeFrom="column">
                  <wp:posOffset>6845935</wp:posOffset>
                </wp:positionH>
                <wp:positionV relativeFrom="paragraph">
                  <wp:posOffset>140335</wp:posOffset>
                </wp:positionV>
                <wp:extent cx="127000" cy="1404620"/>
                <wp:effectExtent l="0" t="0" r="25400" b="14605"/>
                <wp:wrapSquare wrapText="bothSides"/>
                <wp:docPr id="2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4620"/>
                        </a:xfrm>
                        <a:prstGeom prst="rect">
                          <a:avLst/>
                        </a:prstGeom>
                        <a:solidFill>
                          <a:srgbClr val="FFFFFF"/>
                        </a:solidFill>
                        <a:ln w="9525">
                          <a:solidFill>
                            <a:srgbClr val="000000"/>
                          </a:solidFill>
                          <a:miter lim="800000"/>
                          <a:headEnd/>
                          <a:tailEnd/>
                        </a:ln>
                      </wps:spPr>
                      <wps:txbx>
                        <w:txbxContent>
                          <w:p w14:paraId="1A7BD11D" w14:textId="77777777" w:rsidR="00B900C7" w:rsidRDefault="00B900C7" w:rsidP="00B900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9C150" id="_x0000_s1044" type="#_x0000_t202" style="position:absolute;margin-left:539.05pt;margin-top:11.05pt;width:10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">
                <v:textbox style="mso-fit-shape-to-text:t">
                  <w:txbxContent>
                    <w:p w14:paraId="1A7BD11D" w14:textId="77777777" w:rsidR="00B900C7" w:rsidRDefault="00B900C7" w:rsidP="00B900C7"/>
                  </w:txbxContent>
                </v:textbox>
                <w10:wrap type="square"/>
              </v:shape>
            </w:pict>
          </mc:Fallback>
        </mc:AlternateContent>
      </w:r>
    </w:p>
    <w:p w14:paraId="7715F885" w14:textId="77777777" w:rsidR="00B900C7" w:rsidRPr="001D0976" w:rsidRDefault="00B900C7" w:rsidP="00B900C7">
      <w:pPr>
        <w:rPr>
          <w:rFonts w:ascii="Times New Roman" w:hAnsi="Times New Roman" w:cs="Times New Roman"/>
        </w:rPr>
      </w:pPr>
      <w:r w:rsidRPr="001D0976">
        <w:rPr>
          <w:rFonts w:ascii="Times New Roman" w:hAnsi="Times New Roman" w:cs="Times New Roman"/>
          <w:noProof/>
          <w:lang w:val="da-DK" w:eastAsia="da-DK"/>
        </w:rPr>
        <mc:AlternateContent>
          <mc:Choice Requires="wps">
            <w:drawing>
              <wp:anchor distT="45720" distB="45720" distL="114300" distR="114300" simplePos="0" relativeHeight="251700224" behindDoc="0" locked="0" layoutInCell="1" allowOverlap="1" wp14:anchorId="1D9FEB6A" wp14:editId="1B16FFDA">
                <wp:simplePos x="0" y="0"/>
                <wp:positionH relativeFrom="column">
                  <wp:posOffset>1574165</wp:posOffset>
                </wp:positionH>
                <wp:positionV relativeFrom="paragraph">
                  <wp:posOffset>132080</wp:posOffset>
                </wp:positionV>
                <wp:extent cx="499745" cy="1404620"/>
                <wp:effectExtent l="0" t="0" r="0" b="0"/>
                <wp:wrapSquare wrapText="bothSides"/>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404620"/>
                        </a:xfrm>
                        <a:prstGeom prst="rect">
                          <a:avLst/>
                        </a:prstGeom>
                        <a:noFill/>
                        <a:ln w="9525">
                          <a:noFill/>
                          <a:miter lim="800000"/>
                          <a:headEnd/>
                          <a:tailEnd/>
                        </a:ln>
                      </wps:spPr>
                      <wps:txbx>
                        <w:txbxContent>
                          <w:p w14:paraId="1CDDEA81" w14:textId="77777777" w:rsidR="00B900C7" w:rsidRPr="001D0976" w:rsidRDefault="00B900C7" w:rsidP="00B900C7">
                            <w:pPr>
                              <w:rPr>
                                <w:i/>
                                <w:lang w:val="da-DK"/>
                              </w:rPr>
                            </w:pPr>
                            <w:r w:rsidRPr="001D0976">
                              <w:rPr>
                                <w:rFonts w:ascii="Times New Roman" w:hAnsi="Times New Roman" w:cs="Times New Roman"/>
                                <w:i/>
                                <w:lang w:val="da-DK"/>
                              </w:rPr>
                              <w:t>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FEB6A" id="_x0000_s1045" type="#_x0000_t202" style="position:absolute;margin-left:123.95pt;margin-top:10.4pt;width:39.3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" filled="f" stroked="f">
                <v:textbox style="mso-fit-shape-to-text:t">
                  <w:txbxContent>
                    <w:p w14:paraId="1CDDEA81" w14:textId="77777777" w:rsidR="00B900C7" w:rsidRPr="001D0976" w:rsidRDefault="00B900C7" w:rsidP="00B900C7">
                      <w:pPr>
                        <w:rPr>
                          <w:i/>
                          <w:lang w:val="da-DK"/>
                        </w:rPr>
                      </w:pPr>
                      <w:r w:rsidRPr="001D0976">
                        <w:rPr>
                          <w:rFonts w:ascii="Times New Roman" w:hAnsi="Times New Roman" w:cs="Times New Roman"/>
                          <w:i/>
                          <w:lang w:val="da-DK"/>
                        </w:rPr>
                        <w:t>H3</w:t>
                      </w:r>
                    </w:p>
                  </w:txbxContent>
                </v:textbox>
                <w10:wrap type="square"/>
              </v:shape>
            </w:pict>
          </mc:Fallback>
        </mc:AlternateContent>
      </w:r>
      <w:r w:rsidRPr="001D0976">
        <w:rPr>
          <w:rFonts w:ascii="Times New Roman" w:hAnsi="Times New Roman" w:cs="Times New Roman"/>
          <w:noProof/>
          <w:lang w:val="da-DK" w:eastAsia="da-DK"/>
        </w:rPr>
        <mc:AlternateContent>
          <mc:Choice Requires="wps">
            <w:drawing>
              <wp:anchor distT="45720" distB="45720" distL="114300" distR="114300" simplePos="0" relativeHeight="251696128" behindDoc="0" locked="0" layoutInCell="1" allowOverlap="1" wp14:anchorId="5C620677" wp14:editId="379EECE1">
                <wp:simplePos x="0" y="0"/>
                <wp:positionH relativeFrom="column">
                  <wp:posOffset>6845935</wp:posOffset>
                </wp:positionH>
                <wp:positionV relativeFrom="paragraph">
                  <wp:posOffset>283210</wp:posOffset>
                </wp:positionV>
                <wp:extent cx="127000" cy="1404620"/>
                <wp:effectExtent l="0" t="0" r="25400" b="14605"/>
                <wp:wrapSquare wrapText="bothSides"/>
                <wp:docPr id="2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4620"/>
                        </a:xfrm>
                        <a:prstGeom prst="rect">
                          <a:avLst/>
                        </a:prstGeom>
                        <a:solidFill>
                          <a:srgbClr val="FFFFFF"/>
                        </a:solidFill>
                        <a:ln w="9525">
                          <a:solidFill>
                            <a:srgbClr val="000000"/>
                          </a:solidFill>
                          <a:miter lim="800000"/>
                          <a:headEnd/>
                          <a:tailEnd/>
                        </a:ln>
                      </wps:spPr>
                      <wps:txbx>
                        <w:txbxContent>
                          <w:p w14:paraId="4EB76896" w14:textId="77777777" w:rsidR="00B900C7" w:rsidRDefault="00B900C7" w:rsidP="00B900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20677" id="_x0000_s1046" type="#_x0000_t202" style="position:absolute;margin-left:539.05pt;margin-top:22.3pt;width:10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">
                <v:textbox style="mso-fit-shape-to-text:t">
                  <w:txbxContent>
                    <w:p w14:paraId="4EB76896" w14:textId="77777777" w:rsidR="00B900C7" w:rsidRDefault="00B900C7" w:rsidP="00B900C7"/>
                  </w:txbxContent>
                </v:textbox>
                <w10:wrap type="square"/>
              </v:shape>
            </w:pict>
          </mc:Fallback>
        </mc:AlternateContent>
      </w:r>
    </w:p>
    <w:p w14:paraId="20EC0852" w14:textId="77777777" w:rsidR="00B900C7" w:rsidRPr="001D0976" w:rsidRDefault="00B900C7" w:rsidP="00B900C7">
      <w:pPr>
        <w:rPr>
          <w:rFonts w:ascii="Times New Roman" w:hAnsi="Times New Roman" w:cs="Times New Roman"/>
        </w:rPr>
      </w:pPr>
      <w:r w:rsidRPr="001D0976">
        <w:rPr>
          <w:rFonts w:ascii="Times New Roman" w:hAnsi="Times New Roman" w:cs="Times New Roman"/>
          <w:noProof/>
          <w:lang w:val="da-DK" w:eastAsia="da-DK"/>
        </w:rPr>
        <mc:AlternateContent>
          <mc:Choice Requires="wps">
            <w:drawing>
              <wp:anchor distT="45720" distB="45720" distL="114300" distR="114300" simplePos="0" relativeHeight="251678720" behindDoc="0" locked="0" layoutInCell="1" allowOverlap="1" wp14:anchorId="66F251EC" wp14:editId="793DB0EF">
                <wp:simplePos x="0" y="0"/>
                <wp:positionH relativeFrom="column">
                  <wp:posOffset>1962150</wp:posOffset>
                </wp:positionH>
                <wp:positionV relativeFrom="paragraph">
                  <wp:posOffset>33020</wp:posOffset>
                </wp:positionV>
                <wp:extent cx="2514600" cy="1404620"/>
                <wp:effectExtent l="0" t="0" r="19050" b="14605"/>
                <wp:wrapSquare wrapText="bothSides"/>
                <wp:docPr id="28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solidFill>
                            <a:srgbClr val="000000"/>
                          </a:solidFill>
                          <a:miter lim="800000"/>
                          <a:headEnd/>
                          <a:tailEnd/>
                        </a:ln>
                      </wps:spPr>
                      <wps:txbx>
                        <w:txbxContent>
                          <w:p w14:paraId="020A87BF"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Frame II: attacker uses opponent frame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251EC" id="_x0000_s1047" type="#_x0000_t202" style="position:absolute;margin-left:154.5pt;margin-top:2.6pt;width:198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">
                <v:textbox style="mso-fit-shape-to-text:t">
                  <w:txbxContent>
                    <w:p w14:paraId="020A87BF" w14:textId="77777777" w:rsidR="00B900C7" w:rsidRPr="001D0976" w:rsidRDefault="00B900C7" w:rsidP="00B900C7">
                      <w:pPr>
                        <w:rPr>
                          <w:rFonts w:ascii="Times New Roman" w:hAnsi="Times New Roman" w:cs="Times New Roman"/>
                        </w:rPr>
                      </w:pPr>
                      <w:r w:rsidRPr="001D0976">
                        <w:rPr>
                          <w:rFonts w:ascii="Times New Roman" w:hAnsi="Times New Roman" w:cs="Times New Roman"/>
                        </w:rPr>
                        <w:t>Frame II: attacker uses opponent frame</w:t>
                      </w:r>
                    </w:p>
                  </w:txbxContent>
                </v:textbox>
                <w10:wrap type="square"/>
              </v:shape>
            </w:pict>
          </mc:Fallback>
        </mc:AlternateContent>
      </w:r>
    </w:p>
    <w:p w14:paraId="1A07EAF6" w14:textId="77777777" w:rsidR="00B900C7" w:rsidRPr="001D0976" w:rsidRDefault="00B900C7" w:rsidP="00B900C7">
      <w:pPr>
        <w:rPr>
          <w:rFonts w:ascii="Times New Roman" w:hAnsi="Times New Roman" w:cs="Times New Roman"/>
        </w:rPr>
      </w:pPr>
    </w:p>
    <w:p w14:paraId="3CCDA98C" w14:textId="53C42F71" w:rsidR="00B900C7" w:rsidRDefault="00B900C7" w:rsidP="00B900C7">
      <w:pPr>
        <w:rPr>
          <w:rFonts w:ascii="Times New Roman" w:hAnsi="Times New Roman" w:cs="Times New Roman"/>
        </w:rPr>
      </w:pPr>
      <w:r w:rsidRPr="001D0976">
        <w:rPr>
          <w:rFonts w:ascii="Times New Roman" w:hAnsi="Times New Roman" w:cs="Times New Roman"/>
        </w:rPr>
        <w:t xml:space="preserve">Note: The two issues in the US are business and climate. In the experiment, the order of Issue 1 and Issue 2 is randomized. For issue two, the empty boxes have the same setup as the boxes for issue one. On business, the attacker is the Democrats and the target is the Republicans. On climate, the attacker is the Republicans and the target is the Democrats. The survey experiment in Denmark has the same setup, but only contain one issue (agriculture). </w:t>
      </w:r>
    </w:p>
    <w:p w14:paraId="285CDF90" w14:textId="77777777" w:rsidR="00B900C7" w:rsidRDefault="00B900C7">
      <w:pPr>
        <w:rPr>
          <w:rFonts w:ascii="Times New Roman" w:hAnsi="Times New Roman" w:cs="Times New Roman"/>
        </w:rPr>
      </w:pPr>
      <w:r>
        <w:rPr>
          <w:rFonts w:ascii="Times New Roman" w:hAnsi="Times New Roman" w:cs="Times New Roman"/>
        </w:rPr>
        <w:br w:type="page"/>
      </w:r>
    </w:p>
    <w:p w14:paraId="5B8CE467" w14:textId="77777777" w:rsidR="00B900C7" w:rsidRPr="00876A36" w:rsidRDefault="00B900C7" w:rsidP="00B900C7">
      <w:pPr>
        <w:rPr>
          <w:rFonts w:ascii="Times New Roman" w:hAnsi="Times New Roman" w:cs="Times New Roman"/>
          <w:i/>
          <w:sz w:val="20"/>
          <w:szCs w:val="20"/>
        </w:rPr>
      </w:pPr>
      <w:r>
        <w:rPr>
          <w:rFonts w:ascii="Times New Roman" w:hAnsi="Times New Roman" w:cs="Times New Roman"/>
          <w:noProof/>
          <w:sz w:val="24"/>
          <w:szCs w:val="24"/>
          <w:lang w:val="da-DK" w:eastAsia="da-DK"/>
        </w:rPr>
        <mc:AlternateContent>
          <mc:Choice Requires="wps">
            <w:drawing>
              <wp:anchor distT="45720" distB="45720" distL="114300" distR="114300" simplePos="0" relativeHeight="251712512" behindDoc="0" locked="0" layoutInCell="1" allowOverlap="1" wp14:anchorId="5C062172" wp14:editId="723E044D">
                <wp:simplePos x="0" y="0"/>
                <wp:positionH relativeFrom="column">
                  <wp:posOffset>3540557</wp:posOffset>
                </wp:positionH>
                <wp:positionV relativeFrom="paragraph">
                  <wp:posOffset>3089986</wp:posOffset>
                </wp:positionV>
                <wp:extent cx="1586865" cy="408305"/>
                <wp:effectExtent l="0" t="0" r="0" b="0"/>
                <wp:wrapNone/>
                <wp:docPr id="28" name="Tekstfel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408305"/>
                        </a:xfrm>
                        <a:prstGeom prst="rect">
                          <a:avLst/>
                        </a:prstGeom>
                        <a:noFill/>
                        <a:ln w="9525">
                          <a:noFill/>
                          <a:miter lim="800000"/>
                          <a:headEnd/>
                          <a:tailEnd/>
                        </a:ln>
                      </wps:spPr>
                      <wps:txbx>
                        <w:txbxContent>
                          <w:p w14:paraId="0E6594FD" w14:textId="77777777" w:rsidR="00B900C7" w:rsidRDefault="00B900C7" w:rsidP="00B900C7">
                            <w:pPr>
                              <w:jc w:val="center"/>
                              <w:rPr>
                                <w:lang w:val="da-DK"/>
                              </w:rPr>
                            </w:pPr>
                            <w:r>
                              <w:rPr>
                                <w:rFonts w:ascii="Times New Roman" w:hAnsi="Times New Roman" w:cs="Times New Roman"/>
                                <w:i/>
                                <w:lang w:val="da-DK"/>
                              </w:rPr>
                              <w:t>Issue ownership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062172" id="Tekstfelt 28" o:spid="_x0000_s1048" type="#_x0000_t202" style="position:absolute;margin-left:278.8pt;margin-top:243.3pt;width:124.95pt;height:32.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" filled="f" stroked="f">
                <v:textbox style="mso-fit-shape-to-text:t">
                  <w:txbxContent>
                    <w:p w14:paraId="0E6594FD" w14:textId="77777777" w:rsidR="00B900C7" w:rsidRDefault="00B900C7" w:rsidP="00B900C7">
                      <w:pPr>
                        <w:jc w:val="center"/>
                        <w:rPr>
                          <w:lang w:val="da-DK"/>
                        </w:rPr>
                      </w:pPr>
                      <w:r>
                        <w:rPr>
                          <w:rFonts w:ascii="Times New Roman" w:hAnsi="Times New Roman" w:cs="Times New Roman"/>
                          <w:i/>
                          <w:lang w:val="da-DK"/>
                        </w:rPr>
                        <w:t>Issue ownership score</w:t>
                      </w:r>
                    </w:p>
                  </w:txbxContent>
                </v:textbox>
              </v:shape>
            </w:pict>
          </mc:Fallback>
        </mc:AlternateContent>
      </w:r>
      <w:r>
        <w:rPr>
          <w:rFonts w:ascii="Times New Roman" w:hAnsi="Times New Roman" w:cs="Times New Roman"/>
          <w:b/>
          <w:sz w:val="20"/>
          <w:szCs w:val="20"/>
        </w:rPr>
        <w:t>Figure 2</w:t>
      </w:r>
      <w:r w:rsidRPr="00876A36">
        <w:rPr>
          <w:rFonts w:ascii="Times New Roman" w:hAnsi="Times New Roman" w:cs="Times New Roman"/>
          <w:b/>
          <w:sz w:val="20"/>
          <w:szCs w:val="20"/>
        </w:rPr>
        <w:t xml:space="preserve">. </w:t>
      </w:r>
      <w:r w:rsidRPr="00876A36">
        <w:rPr>
          <w:rFonts w:ascii="Times New Roman" w:hAnsi="Times New Roman" w:cs="Times New Roman"/>
          <w:sz w:val="20"/>
          <w:szCs w:val="20"/>
        </w:rPr>
        <w:t>Voters’ evaluation</w:t>
      </w:r>
      <w:r>
        <w:rPr>
          <w:rFonts w:ascii="Times New Roman" w:hAnsi="Times New Roman" w:cs="Times New Roman"/>
          <w:sz w:val="20"/>
          <w:szCs w:val="20"/>
        </w:rPr>
        <w:t>s</w:t>
      </w:r>
      <w:r w:rsidRPr="00876A36">
        <w:rPr>
          <w:rFonts w:ascii="Times New Roman" w:hAnsi="Times New Roman" w:cs="Times New Roman"/>
          <w:sz w:val="20"/>
          <w:szCs w:val="20"/>
        </w:rPr>
        <w:t xml:space="preserve"> of the Liberals</w:t>
      </w:r>
      <w:r>
        <w:rPr>
          <w:rFonts w:ascii="Times New Roman" w:hAnsi="Times New Roman" w:cs="Times New Roman"/>
          <w:sz w:val="20"/>
          <w:szCs w:val="20"/>
        </w:rPr>
        <w:t xml:space="preserve"> (DK)</w:t>
      </w:r>
      <w:r w:rsidRPr="00876A36">
        <w:rPr>
          <w:rFonts w:ascii="Times New Roman" w:hAnsi="Times New Roman" w:cs="Times New Roman"/>
          <w:sz w:val="20"/>
          <w:szCs w:val="20"/>
        </w:rPr>
        <w:t>, the Republicans, and the Democrats</w:t>
      </w:r>
      <w:r>
        <w:rPr>
          <w:rFonts w:ascii="Times New Roman" w:hAnsi="Times New Roman" w:cs="Times New Roman"/>
          <w:sz w:val="20"/>
          <w:szCs w:val="20"/>
        </w:rPr>
        <w:t xml:space="preserve"> (US).</w:t>
      </w:r>
    </w:p>
    <w:tbl>
      <w:tblPr>
        <w:tblStyle w:val="Tabel-Gitter"/>
        <w:tblW w:w="1379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9"/>
        <w:gridCol w:w="4478"/>
        <w:gridCol w:w="4438"/>
      </w:tblGrid>
      <w:tr w:rsidR="00B900C7" w:rsidRPr="00876A36" w14:paraId="2FC6C263" w14:textId="77777777" w:rsidTr="00E418B2">
        <w:trPr>
          <w:trHeight w:val="410"/>
        </w:trPr>
        <w:tc>
          <w:tcPr>
            <w:tcW w:w="4879" w:type="dxa"/>
            <w:tcBorders>
              <w:top w:val="single" w:sz="4" w:space="0" w:color="auto"/>
              <w:bottom w:val="single" w:sz="4" w:space="0" w:color="auto"/>
            </w:tcBorders>
            <w:vAlign w:val="bottom"/>
          </w:tcPr>
          <w:p w14:paraId="47232ABE" w14:textId="77777777" w:rsidR="00B900C7" w:rsidRPr="00876A36" w:rsidRDefault="00B900C7" w:rsidP="00E418B2">
            <w:pPr>
              <w:spacing w:before="120" w:after="120"/>
              <w:rPr>
                <w:rFonts w:ascii="Times New Roman" w:hAnsi="Times New Roman" w:cs="Times New Roman"/>
                <w:b/>
                <w:sz w:val="20"/>
                <w:szCs w:val="20"/>
              </w:rPr>
            </w:pPr>
            <w:r w:rsidRPr="00876A36">
              <w:rPr>
                <w:rFonts w:ascii="Times New Roman" w:hAnsi="Times New Roman" w:cs="Times New Roman"/>
                <w:b/>
                <w:sz w:val="20"/>
                <w:szCs w:val="20"/>
              </w:rPr>
              <w:t>(A) Soc. Dem. attack Liberals on agriculture (DK)</w:t>
            </w:r>
          </w:p>
        </w:tc>
        <w:tc>
          <w:tcPr>
            <w:tcW w:w="4478" w:type="dxa"/>
            <w:tcBorders>
              <w:top w:val="single" w:sz="4" w:space="0" w:color="auto"/>
              <w:bottom w:val="single" w:sz="4" w:space="0" w:color="auto"/>
            </w:tcBorders>
            <w:vAlign w:val="bottom"/>
          </w:tcPr>
          <w:p w14:paraId="2B2BA75F" w14:textId="77777777" w:rsidR="00B900C7" w:rsidRPr="00876A36" w:rsidRDefault="00B900C7" w:rsidP="00E418B2">
            <w:pPr>
              <w:spacing w:before="120" w:after="120"/>
              <w:jc w:val="center"/>
              <w:rPr>
                <w:rFonts w:ascii="Times New Roman" w:hAnsi="Times New Roman" w:cs="Times New Roman"/>
                <w:b/>
                <w:sz w:val="20"/>
                <w:szCs w:val="20"/>
              </w:rPr>
            </w:pPr>
            <w:r w:rsidRPr="00876A36">
              <w:rPr>
                <w:rFonts w:ascii="Times New Roman" w:hAnsi="Times New Roman" w:cs="Times New Roman"/>
                <w:b/>
                <w:sz w:val="20"/>
                <w:szCs w:val="20"/>
              </w:rPr>
              <w:t>(B) Dem. attack Rep. on business (US)</w:t>
            </w:r>
          </w:p>
        </w:tc>
        <w:tc>
          <w:tcPr>
            <w:tcW w:w="4438" w:type="dxa"/>
            <w:tcBorders>
              <w:top w:val="single" w:sz="4" w:space="0" w:color="auto"/>
              <w:bottom w:val="single" w:sz="4" w:space="0" w:color="auto"/>
            </w:tcBorders>
            <w:vAlign w:val="bottom"/>
          </w:tcPr>
          <w:p w14:paraId="44C0B403" w14:textId="77777777" w:rsidR="00B900C7" w:rsidRPr="00876A36" w:rsidRDefault="00B900C7" w:rsidP="00E418B2">
            <w:pPr>
              <w:spacing w:before="120" w:after="120"/>
              <w:jc w:val="center"/>
              <w:rPr>
                <w:rFonts w:ascii="Times New Roman" w:hAnsi="Times New Roman" w:cs="Times New Roman"/>
                <w:b/>
                <w:sz w:val="20"/>
                <w:szCs w:val="20"/>
              </w:rPr>
            </w:pPr>
            <w:r w:rsidRPr="00876A36">
              <w:rPr>
                <w:rFonts w:ascii="Times New Roman" w:hAnsi="Times New Roman" w:cs="Times New Roman"/>
                <w:b/>
                <w:sz w:val="20"/>
                <w:szCs w:val="20"/>
              </w:rPr>
              <w:t>(C) Rep. attack Dem. on climate (US)</w:t>
            </w:r>
          </w:p>
        </w:tc>
      </w:tr>
      <w:tr w:rsidR="00B900C7" w:rsidRPr="00876A36" w14:paraId="65EBE87A" w14:textId="77777777" w:rsidTr="00E418B2">
        <w:trPr>
          <w:trHeight w:val="559"/>
        </w:trPr>
        <w:tc>
          <w:tcPr>
            <w:tcW w:w="4879" w:type="dxa"/>
            <w:tcBorders>
              <w:top w:val="single" w:sz="4" w:space="0" w:color="auto"/>
              <w:bottom w:val="single" w:sz="4" w:space="0" w:color="auto"/>
            </w:tcBorders>
            <w:vAlign w:val="center"/>
          </w:tcPr>
          <w:p w14:paraId="771C2DFF" w14:textId="77777777" w:rsidR="00B900C7" w:rsidRPr="00876A36" w:rsidRDefault="00B900C7" w:rsidP="00E418B2">
            <w:pPr>
              <w:spacing w:before="120" w:after="120"/>
              <w:rPr>
                <w:rFonts w:ascii="Times New Roman" w:hAnsi="Times New Roman" w:cs="Times New Roman"/>
                <w:i/>
                <w:noProof/>
                <w:sz w:val="20"/>
                <w:szCs w:val="20"/>
                <w:lang w:eastAsia="da-DK"/>
              </w:rPr>
            </w:pPr>
            <w:r w:rsidRPr="00876A36">
              <w:rPr>
                <w:rFonts w:ascii="Times New Roman" w:hAnsi="Times New Roman" w:cs="Times New Roman"/>
                <w:i/>
                <w:noProof/>
                <w:sz w:val="20"/>
                <w:szCs w:val="20"/>
                <w:lang w:eastAsia="da-DK"/>
              </w:rPr>
              <w:t>Voters’ evaluation</w:t>
            </w:r>
            <w:r>
              <w:rPr>
                <w:rFonts w:ascii="Times New Roman" w:hAnsi="Times New Roman" w:cs="Times New Roman"/>
                <w:i/>
                <w:noProof/>
                <w:sz w:val="20"/>
                <w:szCs w:val="20"/>
                <w:lang w:eastAsia="da-DK"/>
              </w:rPr>
              <w:t>s</w:t>
            </w:r>
            <w:r w:rsidRPr="00876A36">
              <w:rPr>
                <w:rFonts w:ascii="Times New Roman" w:hAnsi="Times New Roman" w:cs="Times New Roman"/>
                <w:i/>
                <w:noProof/>
                <w:sz w:val="20"/>
                <w:szCs w:val="20"/>
                <w:lang w:eastAsia="da-DK"/>
              </w:rPr>
              <w:t xml:space="preserve"> of..</w:t>
            </w:r>
          </w:p>
          <w:p w14:paraId="0F1D8E45" w14:textId="77777777" w:rsidR="00B900C7" w:rsidRPr="00876A36" w:rsidRDefault="00B900C7" w:rsidP="00E418B2">
            <w:pPr>
              <w:spacing w:before="120" w:after="120"/>
              <w:ind w:left="181"/>
              <w:rPr>
                <w:rFonts w:ascii="Times New Roman" w:hAnsi="Times New Roman" w:cs="Times New Roman"/>
                <w:i/>
                <w:noProof/>
                <w:sz w:val="20"/>
                <w:szCs w:val="20"/>
                <w:lang w:eastAsia="da-DK"/>
              </w:rPr>
            </w:pPr>
            <w:r w:rsidRPr="00876A36">
              <w:rPr>
                <w:rFonts w:ascii="Times New Roman" w:hAnsi="Times New Roman" w:cs="Times New Roman"/>
                <w:i/>
                <w:noProof/>
                <w:sz w:val="20"/>
                <w:szCs w:val="20"/>
                <w:lang w:eastAsia="da-DK"/>
              </w:rPr>
              <w:t>..the Liberals on agriculture</w:t>
            </w:r>
          </w:p>
        </w:tc>
        <w:tc>
          <w:tcPr>
            <w:tcW w:w="4478" w:type="dxa"/>
            <w:tcBorders>
              <w:top w:val="single" w:sz="4" w:space="0" w:color="auto"/>
              <w:bottom w:val="single" w:sz="4" w:space="0" w:color="auto"/>
            </w:tcBorders>
            <w:vAlign w:val="center"/>
          </w:tcPr>
          <w:p w14:paraId="7BE79FA4" w14:textId="77777777" w:rsidR="00B900C7" w:rsidRPr="00876A36" w:rsidRDefault="00B900C7" w:rsidP="00E418B2">
            <w:pPr>
              <w:spacing w:before="120" w:after="120"/>
              <w:rPr>
                <w:rFonts w:ascii="Times New Roman" w:hAnsi="Times New Roman" w:cs="Times New Roman"/>
                <w:i/>
                <w:noProof/>
                <w:sz w:val="20"/>
                <w:szCs w:val="20"/>
                <w:lang w:eastAsia="da-DK"/>
              </w:rPr>
            </w:pPr>
          </w:p>
          <w:p w14:paraId="7FE447B7" w14:textId="77777777" w:rsidR="00B900C7" w:rsidRPr="00876A36" w:rsidRDefault="00B900C7" w:rsidP="00E418B2">
            <w:pPr>
              <w:spacing w:before="120" w:after="120"/>
              <w:rPr>
                <w:rFonts w:ascii="Times New Roman" w:hAnsi="Times New Roman" w:cs="Times New Roman"/>
                <w:i/>
                <w:noProof/>
                <w:sz w:val="20"/>
                <w:szCs w:val="20"/>
                <w:lang w:eastAsia="da-DK"/>
              </w:rPr>
            </w:pPr>
            <w:r w:rsidRPr="00876A36">
              <w:rPr>
                <w:rFonts w:ascii="Times New Roman" w:hAnsi="Times New Roman" w:cs="Times New Roman"/>
                <w:i/>
                <w:noProof/>
                <w:sz w:val="20"/>
                <w:szCs w:val="20"/>
                <w:lang w:eastAsia="da-DK"/>
              </w:rPr>
              <w:t>…the Republicans on business</w:t>
            </w:r>
          </w:p>
        </w:tc>
        <w:tc>
          <w:tcPr>
            <w:tcW w:w="4438" w:type="dxa"/>
            <w:tcBorders>
              <w:top w:val="single" w:sz="4" w:space="0" w:color="auto"/>
              <w:bottom w:val="single" w:sz="4" w:space="0" w:color="auto"/>
            </w:tcBorders>
            <w:vAlign w:val="center"/>
          </w:tcPr>
          <w:p w14:paraId="73A04278" w14:textId="77777777" w:rsidR="00B900C7" w:rsidRPr="00876A36" w:rsidRDefault="00B900C7" w:rsidP="00E418B2">
            <w:pPr>
              <w:spacing w:before="120" w:after="120"/>
              <w:jc w:val="center"/>
              <w:rPr>
                <w:rFonts w:ascii="Times New Roman" w:hAnsi="Times New Roman" w:cs="Times New Roman"/>
                <w:i/>
                <w:noProof/>
                <w:sz w:val="20"/>
                <w:szCs w:val="20"/>
                <w:lang w:eastAsia="da-DK"/>
              </w:rPr>
            </w:pPr>
          </w:p>
          <w:p w14:paraId="6622F3B2" w14:textId="77777777" w:rsidR="00B900C7" w:rsidRPr="00876A36" w:rsidRDefault="00B900C7" w:rsidP="00E418B2">
            <w:pPr>
              <w:spacing w:before="120" w:after="120"/>
              <w:jc w:val="center"/>
              <w:rPr>
                <w:rFonts w:ascii="Times New Roman" w:hAnsi="Times New Roman" w:cs="Times New Roman"/>
                <w:i/>
                <w:noProof/>
                <w:sz w:val="20"/>
                <w:szCs w:val="20"/>
                <w:lang w:eastAsia="da-DK"/>
              </w:rPr>
            </w:pPr>
            <w:r w:rsidRPr="00876A36">
              <w:rPr>
                <w:rFonts w:ascii="Times New Roman" w:hAnsi="Times New Roman" w:cs="Times New Roman"/>
                <w:i/>
                <w:noProof/>
                <w:sz w:val="20"/>
                <w:szCs w:val="20"/>
                <w:lang w:eastAsia="da-DK"/>
              </w:rPr>
              <w:t>…the Democrats on climate</w:t>
            </w:r>
          </w:p>
        </w:tc>
      </w:tr>
      <w:tr w:rsidR="00B900C7" w:rsidRPr="00876A36" w14:paraId="1054D8DB" w14:textId="77777777" w:rsidTr="00E418B2">
        <w:trPr>
          <w:trHeight w:val="2874"/>
        </w:trPr>
        <w:tc>
          <w:tcPr>
            <w:tcW w:w="4879" w:type="dxa"/>
            <w:tcBorders>
              <w:top w:val="single" w:sz="4" w:space="0" w:color="auto"/>
              <w:bottom w:val="single" w:sz="4" w:space="0" w:color="auto"/>
            </w:tcBorders>
            <w:vAlign w:val="center"/>
          </w:tcPr>
          <w:p w14:paraId="264270FB" w14:textId="77777777" w:rsidR="00B900C7" w:rsidRPr="00876A36" w:rsidRDefault="00B900C7" w:rsidP="00E418B2">
            <w:pPr>
              <w:spacing w:before="120" w:after="120"/>
              <w:jc w:val="center"/>
              <w:rPr>
                <w:rFonts w:ascii="Times New Roman" w:hAnsi="Times New Roman" w:cs="Times New Roman"/>
                <w:noProof/>
                <w:sz w:val="20"/>
                <w:szCs w:val="20"/>
                <w:lang w:eastAsia="da-DK"/>
              </w:rPr>
            </w:pPr>
            <w:r w:rsidRPr="00876A36">
              <w:rPr>
                <w:rFonts w:ascii="Times New Roman" w:hAnsi="Times New Roman" w:cs="Times New Roman"/>
                <w:b/>
                <w:noProof/>
                <w:sz w:val="20"/>
                <w:szCs w:val="20"/>
                <w:lang w:val="da-DK" w:eastAsia="da-DK"/>
              </w:rPr>
              <mc:AlternateContent>
                <mc:Choice Requires="wps">
                  <w:drawing>
                    <wp:anchor distT="45720" distB="45720" distL="114300" distR="114300" simplePos="0" relativeHeight="251710464" behindDoc="0" locked="0" layoutInCell="1" allowOverlap="1" wp14:anchorId="503801C5" wp14:editId="0FA8CFE4">
                      <wp:simplePos x="0" y="0"/>
                      <wp:positionH relativeFrom="column">
                        <wp:posOffset>-227330</wp:posOffset>
                      </wp:positionH>
                      <wp:positionV relativeFrom="paragraph">
                        <wp:posOffset>3175</wp:posOffset>
                      </wp:positionV>
                      <wp:extent cx="2035175" cy="1866900"/>
                      <wp:effectExtent l="0" t="0" r="0" b="0"/>
                      <wp:wrapNone/>
                      <wp:docPr id="25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866900"/>
                              </a:xfrm>
                              <a:prstGeom prst="rect">
                                <a:avLst/>
                              </a:prstGeom>
                              <a:noFill/>
                              <a:ln w="9525">
                                <a:noFill/>
                                <a:miter lim="800000"/>
                                <a:headEnd/>
                                <a:tailEnd/>
                              </a:ln>
                            </wps:spPr>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B900C7" w14:paraId="58FD3D82" w14:textId="77777777" w:rsidTr="00247DEA">
                                    <w:trPr>
                                      <w:trHeight w:val="1135"/>
                                    </w:trPr>
                                    <w:tc>
                                      <w:tcPr>
                                        <w:tcW w:w="2127" w:type="dxa"/>
                                      </w:tcPr>
                                      <w:p w14:paraId="37EEA358" w14:textId="77777777" w:rsidR="00B900C7" w:rsidRPr="000836B0" w:rsidRDefault="00B900C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B900C7" w:rsidRPr="00451BBF" w14:paraId="1EDC0F37" w14:textId="77777777" w:rsidTr="00247DEA">
                                    <w:trPr>
                                      <w:trHeight w:val="995"/>
                                    </w:trPr>
                                    <w:tc>
                                      <w:tcPr>
                                        <w:tcW w:w="2127" w:type="dxa"/>
                                      </w:tcPr>
                                      <w:p w14:paraId="062D9C91" w14:textId="77777777" w:rsidR="00B900C7" w:rsidRPr="000836B0" w:rsidRDefault="00B900C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B900C7" w:rsidRPr="00451BBF" w14:paraId="71E47C75" w14:textId="77777777" w:rsidTr="00247DEA">
                                    <w:trPr>
                                      <w:trHeight w:val="601"/>
                                    </w:trPr>
                                    <w:tc>
                                      <w:tcPr>
                                        <w:tcW w:w="2127" w:type="dxa"/>
                                      </w:tcPr>
                                      <w:p w14:paraId="7B406EB8" w14:textId="77777777" w:rsidR="00B900C7" w:rsidRPr="000836B0" w:rsidRDefault="00B900C7" w:rsidP="00D5785B">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658778D5" w14:textId="77777777" w:rsidR="00B900C7" w:rsidRPr="000A11B8" w:rsidRDefault="00B900C7" w:rsidP="00B90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01C5" id="_x0000_s1049" type="#_x0000_t202" style="position:absolute;left:0;text-align:left;margin-left:-17.9pt;margin-top:.25pt;width:160.25pt;height:147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" filled="f" stroked="f">
                      <v:textbo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B900C7" w14:paraId="58FD3D82" w14:textId="77777777" w:rsidTr="00247DEA">
                              <w:trPr>
                                <w:trHeight w:val="1135"/>
                              </w:trPr>
                              <w:tc>
                                <w:tcPr>
                                  <w:tcW w:w="2127" w:type="dxa"/>
                                </w:tcPr>
                                <w:p w14:paraId="37EEA358" w14:textId="77777777" w:rsidR="00B900C7" w:rsidRPr="000836B0" w:rsidRDefault="00B900C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B900C7" w:rsidRPr="00451BBF" w14:paraId="1EDC0F37" w14:textId="77777777" w:rsidTr="00247DEA">
                              <w:trPr>
                                <w:trHeight w:val="995"/>
                              </w:trPr>
                              <w:tc>
                                <w:tcPr>
                                  <w:tcW w:w="2127" w:type="dxa"/>
                                </w:tcPr>
                                <w:p w14:paraId="062D9C91" w14:textId="77777777" w:rsidR="00B900C7" w:rsidRPr="000836B0" w:rsidRDefault="00B900C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B900C7" w:rsidRPr="00451BBF" w14:paraId="71E47C75" w14:textId="77777777" w:rsidTr="00247DEA">
                              <w:trPr>
                                <w:trHeight w:val="601"/>
                              </w:trPr>
                              <w:tc>
                                <w:tcPr>
                                  <w:tcW w:w="2127" w:type="dxa"/>
                                </w:tcPr>
                                <w:p w14:paraId="7B406EB8" w14:textId="77777777" w:rsidR="00B900C7" w:rsidRPr="000836B0" w:rsidRDefault="00B900C7" w:rsidP="00D5785B">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658778D5" w14:textId="77777777" w:rsidR="00B900C7" w:rsidRPr="000A11B8" w:rsidRDefault="00B900C7" w:rsidP="00B900C7"/>
                        </w:txbxContent>
                      </v:textbox>
                    </v:shape>
                  </w:pict>
                </mc:Fallback>
              </mc:AlternateContent>
            </w:r>
            <w:r w:rsidRPr="00876A36">
              <w:rPr>
                <w:rFonts w:ascii="Times New Roman" w:hAnsi="Times New Roman" w:cs="Times New Roman"/>
                <w:noProof/>
                <w:sz w:val="20"/>
                <w:szCs w:val="20"/>
                <w:lang w:val="da-DK" w:eastAsia="da-DK"/>
              </w:rPr>
              <w:drawing>
                <wp:inline distT="0" distB="0" distL="0" distR="0" wp14:anchorId="5A3C11D4" wp14:editId="4D84CE1A">
                  <wp:extent cx="2827265" cy="2067339"/>
                  <wp:effectExtent l="0" t="0" r="0" b="9525"/>
                  <wp:docPr id="258" name="Billed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2740" cy="2078654"/>
                          </a:xfrm>
                          <a:prstGeom prst="rect">
                            <a:avLst/>
                          </a:prstGeom>
                          <a:noFill/>
                          <a:ln>
                            <a:noFill/>
                          </a:ln>
                        </pic:spPr>
                      </pic:pic>
                    </a:graphicData>
                  </a:graphic>
                </wp:inline>
              </w:drawing>
            </w:r>
          </w:p>
        </w:tc>
        <w:tc>
          <w:tcPr>
            <w:tcW w:w="4478" w:type="dxa"/>
            <w:tcBorders>
              <w:top w:val="single" w:sz="4" w:space="0" w:color="auto"/>
              <w:bottom w:val="single" w:sz="4" w:space="0" w:color="auto"/>
            </w:tcBorders>
            <w:vAlign w:val="center"/>
          </w:tcPr>
          <w:p w14:paraId="5DF50CCC" w14:textId="77777777" w:rsidR="00B900C7" w:rsidRPr="00876A36" w:rsidRDefault="00B900C7" w:rsidP="00E418B2">
            <w:pPr>
              <w:spacing w:before="120" w:after="120"/>
              <w:jc w:val="center"/>
              <w:rPr>
                <w:rFonts w:ascii="Times New Roman" w:hAnsi="Times New Roman" w:cs="Times New Roman"/>
                <w:sz w:val="20"/>
                <w:szCs w:val="20"/>
              </w:rPr>
            </w:pPr>
            <w:r w:rsidRPr="00876A36">
              <w:rPr>
                <w:rFonts w:ascii="Times New Roman" w:hAnsi="Times New Roman" w:cs="Times New Roman"/>
                <w:noProof/>
                <w:sz w:val="20"/>
                <w:szCs w:val="20"/>
                <w:lang w:val="da-DK" w:eastAsia="da-DK"/>
              </w:rPr>
              <w:drawing>
                <wp:inline distT="0" distB="0" distL="0" distR="0" wp14:anchorId="7AE39E59" wp14:editId="093EB38C">
                  <wp:extent cx="2833390" cy="2075290"/>
                  <wp:effectExtent l="0" t="0" r="5080" b="1270"/>
                  <wp:docPr id="259" name="Billed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3993" cy="2090381"/>
                          </a:xfrm>
                          <a:prstGeom prst="rect">
                            <a:avLst/>
                          </a:prstGeom>
                          <a:noFill/>
                          <a:ln>
                            <a:noFill/>
                          </a:ln>
                        </pic:spPr>
                      </pic:pic>
                    </a:graphicData>
                  </a:graphic>
                </wp:inline>
              </w:drawing>
            </w:r>
          </w:p>
        </w:tc>
        <w:tc>
          <w:tcPr>
            <w:tcW w:w="4438" w:type="dxa"/>
            <w:tcBorders>
              <w:top w:val="single" w:sz="4" w:space="0" w:color="auto"/>
              <w:bottom w:val="single" w:sz="4" w:space="0" w:color="auto"/>
            </w:tcBorders>
            <w:vAlign w:val="center"/>
          </w:tcPr>
          <w:p w14:paraId="1CF8D01E" w14:textId="77777777" w:rsidR="00B900C7" w:rsidRPr="00876A36" w:rsidRDefault="00B900C7" w:rsidP="00E418B2">
            <w:pPr>
              <w:spacing w:before="120" w:after="120"/>
              <w:jc w:val="center"/>
              <w:rPr>
                <w:rFonts w:ascii="Times New Roman" w:hAnsi="Times New Roman" w:cs="Times New Roman"/>
                <w:sz w:val="20"/>
                <w:szCs w:val="20"/>
              </w:rPr>
            </w:pPr>
            <w:r w:rsidRPr="00876A36">
              <w:rPr>
                <w:rFonts w:ascii="Times New Roman" w:hAnsi="Times New Roman" w:cs="Times New Roman"/>
                <w:noProof/>
                <w:sz w:val="20"/>
                <w:szCs w:val="20"/>
                <w:lang w:val="da-DK" w:eastAsia="da-DK"/>
              </w:rPr>
              <mc:AlternateContent>
                <mc:Choice Requires="wps">
                  <w:drawing>
                    <wp:anchor distT="45720" distB="45720" distL="114300" distR="114300" simplePos="0" relativeHeight="251711488" behindDoc="0" locked="0" layoutInCell="1" allowOverlap="1" wp14:anchorId="457AB509" wp14:editId="0F7FF66F">
                      <wp:simplePos x="0" y="0"/>
                      <wp:positionH relativeFrom="margin">
                        <wp:posOffset>2747645</wp:posOffset>
                      </wp:positionH>
                      <wp:positionV relativeFrom="paragraph">
                        <wp:posOffset>596900</wp:posOffset>
                      </wp:positionV>
                      <wp:extent cx="982980" cy="1404620"/>
                      <wp:effectExtent l="0" t="0" r="0" b="0"/>
                      <wp:wrapNone/>
                      <wp:docPr id="25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2980" cy="1404620"/>
                              </a:xfrm>
                              <a:prstGeom prst="rect">
                                <a:avLst/>
                              </a:prstGeom>
                              <a:noFill/>
                              <a:ln w="9525">
                                <a:noFill/>
                                <a:miter lim="800000"/>
                                <a:headEnd/>
                                <a:tailEnd/>
                              </a:ln>
                            </wps:spPr>
                            <wps:txbx>
                              <w:txbxContent>
                                <w:p w14:paraId="63CDF087" w14:textId="77777777" w:rsidR="00B900C7" w:rsidRDefault="00B900C7" w:rsidP="00B900C7">
                                  <w:r w:rsidRPr="006557A3">
                                    <w:rPr>
                                      <w:rFonts w:ascii="Times New Roman" w:hAnsi="Times New Roman" w:cs="Times New Roman"/>
                                      <w:i/>
                                    </w:rPr>
                                    <w:t>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7AB509" id="_x0000_s1050" type="#_x0000_t202" style="position:absolute;left:0;text-align:left;margin-left:216.35pt;margin-top:47pt;width:77.4pt;height:110.6pt;rotation:-90;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" filled="f" stroked="f">
                      <v:textbox style="mso-fit-shape-to-text:t">
                        <w:txbxContent>
                          <w:p w14:paraId="63CDF087" w14:textId="77777777" w:rsidR="00B900C7" w:rsidRDefault="00B900C7" w:rsidP="00B900C7">
                            <w:r w:rsidRPr="006557A3">
                              <w:rPr>
                                <w:rFonts w:ascii="Times New Roman" w:hAnsi="Times New Roman" w:cs="Times New Roman"/>
                                <w:i/>
                              </w:rPr>
                              <w:t>Improvement</w:t>
                            </w:r>
                          </w:p>
                        </w:txbxContent>
                      </v:textbox>
                      <w10:wrap anchorx="margin"/>
                    </v:shape>
                  </w:pict>
                </mc:Fallback>
              </mc:AlternateContent>
            </w:r>
            <w:r w:rsidRPr="00876A36">
              <w:rPr>
                <w:rFonts w:ascii="Times New Roman" w:hAnsi="Times New Roman" w:cs="Times New Roman"/>
                <w:noProof/>
                <w:sz w:val="20"/>
                <w:szCs w:val="20"/>
                <w:lang w:val="da-DK" w:eastAsia="da-DK"/>
              </w:rPr>
              <w:drawing>
                <wp:inline distT="0" distB="0" distL="0" distR="0" wp14:anchorId="3B1DC3D6" wp14:editId="7FEEB577">
                  <wp:extent cx="2831467" cy="2075291"/>
                  <wp:effectExtent l="0" t="0" r="6985" b="1270"/>
                  <wp:docPr id="260" name="Billed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6157" cy="2078728"/>
                          </a:xfrm>
                          <a:prstGeom prst="rect">
                            <a:avLst/>
                          </a:prstGeom>
                          <a:noFill/>
                          <a:ln>
                            <a:noFill/>
                          </a:ln>
                        </pic:spPr>
                      </pic:pic>
                    </a:graphicData>
                  </a:graphic>
                </wp:inline>
              </w:drawing>
            </w:r>
          </w:p>
        </w:tc>
      </w:tr>
    </w:tbl>
    <w:p w14:paraId="221007C0" w14:textId="77777777" w:rsidR="00B900C7" w:rsidRDefault="00B900C7" w:rsidP="00B900C7">
      <w:pPr>
        <w:rPr>
          <w:rFonts w:ascii="Times New Roman" w:hAnsi="Times New Roman" w:cs="Times New Roman"/>
          <w:noProof/>
          <w:sz w:val="20"/>
          <w:szCs w:val="20"/>
          <w:lang w:eastAsia="da-DK"/>
        </w:rPr>
      </w:pPr>
      <w:r w:rsidRPr="00876A36">
        <w:rPr>
          <w:rFonts w:ascii="Times New Roman" w:hAnsi="Times New Roman" w:cs="Times New Roman"/>
          <w:noProof/>
          <w:sz w:val="20"/>
          <w:szCs w:val="20"/>
          <w:lang w:eastAsia="da-DK"/>
        </w:rPr>
        <w:t xml:space="preserve">Note: The </w:t>
      </w:r>
      <w:r>
        <w:rPr>
          <w:rFonts w:ascii="Times New Roman" w:hAnsi="Times New Roman" w:cs="Times New Roman"/>
          <w:noProof/>
          <w:sz w:val="20"/>
          <w:szCs w:val="20"/>
          <w:lang w:eastAsia="da-DK"/>
        </w:rPr>
        <w:t>f</w:t>
      </w:r>
      <w:r w:rsidRPr="00876A36">
        <w:rPr>
          <w:rFonts w:ascii="Times New Roman" w:hAnsi="Times New Roman" w:cs="Times New Roman"/>
          <w:noProof/>
          <w:sz w:val="20"/>
          <w:szCs w:val="20"/>
          <w:lang w:eastAsia="da-DK"/>
        </w:rPr>
        <w:t xml:space="preserve">igure is based </w:t>
      </w:r>
      <w:r>
        <w:rPr>
          <w:rFonts w:ascii="Times New Roman" w:hAnsi="Times New Roman" w:cs="Times New Roman"/>
          <w:noProof/>
          <w:sz w:val="20"/>
          <w:szCs w:val="20"/>
          <w:lang w:eastAsia="da-DK"/>
        </w:rPr>
        <w:t xml:space="preserve">on </w:t>
      </w:r>
      <w:r w:rsidRPr="00876A36">
        <w:rPr>
          <w:rFonts w:ascii="Times New Roman" w:hAnsi="Times New Roman" w:cs="Times New Roman"/>
          <w:noProof/>
          <w:sz w:val="20"/>
          <w:szCs w:val="20"/>
          <w:lang w:eastAsia="da-DK"/>
        </w:rPr>
        <w:t>Table</w:t>
      </w:r>
      <w:r>
        <w:rPr>
          <w:rFonts w:ascii="Times New Roman" w:hAnsi="Times New Roman" w:cs="Times New Roman"/>
          <w:noProof/>
          <w:sz w:val="20"/>
          <w:szCs w:val="20"/>
          <w:lang w:eastAsia="da-DK"/>
        </w:rPr>
        <w:t>s</w:t>
      </w:r>
      <w:r w:rsidRPr="00876A36">
        <w:rPr>
          <w:rFonts w:ascii="Times New Roman" w:hAnsi="Times New Roman" w:cs="Times New Roman"/>
          <w:noProof/>
          <w:sz w:val="20"/>
          <w:szCs w:val="20"/>
          <w:lang w:eastAsia="da-DK"/>
        </w:rPr>
        <w:t xml:space="preserve"> A</w:t>
      </w:r>
      <w:r>
        <w:rPr>
          <w:rFonts w:ascii="Times New Roman" w:hAnsi="Times New Roman" w:cs="Times New Roman"/>
          <w:noProof/>
          <w:sz w:val="20"/>
          <w:szCs w:val="20"/>
          <w:lang w:eastAsia="da-DK"/>
        </w:rPr>
        <w:t>9-A17</w:t>
      </w:r>
      <w:r w:rsidRPr="00876A36">
        <w:rPr>
          <w:rFonts w:ascii="Times New Roman" w:hAnsi="Times New Roman" w:cs="Times New Roman"/>
          <w:noProof/>
          <w:sz w:val="20"/>
          <w:szCs w:val="20"/>
          <w:lang w:eastAsia="da-DK"/>
        </w:rPr>
        <w:t xml:space="preserve"> </w:t>
      </w:r>
      <w:r>
        <w:rPr>
          <w:rFonts w:ascii="Times New Roman" w:hAnsi="Times New Roman" w:cs="Times New Roman"/>
          <w:noProof/>
          <w:sz w:val="20"/>
          <w:szCs w:val="20"/>
          <w:lang w:eastAsia="da-DK"/>
        </w:rPr>
        <w:t>(</w:t>
      </w:r>
      <w:r w:rsidRPr="00876A36">
        <w:rPr>
          <w:rFonts w:ascii="Times New Roman" w:hAnsi="Times New Roman" w:cs="Times New Roman"/>
          <w:noProof/>
          <w:sz w:val="20"/>
          <w:szCs w:val="20"/>
          <w:lang w:eastAsia="da-DK"/>
        </w:rPr>
        <w:t>appendix</w:t>
      </w:r>
      <w:r>
        <w:rPr>
          <w:rFonts w:ascii="Times New Roman" w:hAnsi="Times New Roman" w:cs="Times New Roman"/>
          <w:noProof/>
          <w:sz w:val="20"/>
          <w:szCs w:val="20"/>
          <w:lang w:eastAsia="da-DK"/>
        </w:rPr>
        <w:t>)</w:t>
      </w:r>
      <w:r w:rsidRPr="00876A36">
        <w:rPr>
          <w:rFonts w:ascii="Times New Roman" w:hAnsi="Times New Roman" w:cs="Times New Roman"/>
          <w:noProof/>
          <w:sz w:val="20"/>
          <w:szCs w:val="20"/>
          <w:lang w:eastAsia="da-DK"/>
        </w:rPr>
        <w:t>.</w:t>
      </w:r>
    </w:p>
    <w:p w14:paraId="29268891" w14:textId="581FDF8B" w:rsidR="00B900C7" w:rsidRPr="00B900C7" w:rsidRDefault="00B900C7" w:rsidP="00B900C7">
      <w:pPr>
        <w:rPr>
          <w:rFonts w:ascii="Times New Roman" w:hAnsi="Times New Roman" w:cs="Times New Roman"/>
        </w:rPr>
      </w:pPr>
      <w:r>
        <w:rPr>
          <w:rFonts w:ascii="Times New Roman" w:hAnsi="Times New Roman" w:cs="Times New Roman"/>
        </w:rPr>
        <w:br w:type="page"/>
      </w:r>
      <w:r>
        <w:rPr>
          <w:rFonts w:ascii="Times New Roman" w:hAnsi="Times New Roman" w:cs="Times New Roman"/>
          <w:b/>
          <w:sz w:val="20"/>
          <w:szCs w:val="20"/>
        </w:rPr>
        <w:t xml:space="preserve">Figure 3. </w:t>
      </w:r>
      <w:r>
        <w:rPr>
          <w:rFonts w:ascii="Times New Roman" w:hAnsi="Times New Roman" w:cs="Times New Roman"/>
          <w:sz w:val="20"/>
          <w:szCs w:val="20"/>
        </w:rPr>
        <w:t>The marginal effect of a position change by the Social democrats on voters’ evaluations of the Social democrats and the Liberals on agriculture in Denmark conditional on the voters’ positions on agriculture.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B900C7" w:rsidRPr="00615138" w14:paraId="4B8128A2" w14:textId="77777777" w:rsidTr="00E418B2">
        <w:tc>
          <w:tcPr>
            <w:tcW w:w="4814" w:type="dxa"/>
            <w:tcBorders>
              <w:bottom w:val="single" w:sz="4" w:space="0" w:color="auto"/>
            </w:tcBorders>
          </w:tcPr>
          <w:p w14:paraId="4651EEBA" w14:textId="77777777" w:rsidR="00B900C7" w:rsidRPr="00615138" w:rsidRDefault="00B900C7" w:rsidP="00E418B2">
            <w:pPr>
              <w:jc w:val="center"/>
              <w:rPr>
                <w:rFonts w:ascii="Times New Roman" w:hAnsi="Times New Roman" w:cs="Times New Roman"/>
                <w:i/>
                <w:sz w:val="20"/>
                <w:szCs w:val="20"/>
              </w:rPr>
            </w:pPr>
            <w:r>
              <w:rPr>
                <w:rFonts w:ascii="Times New Roman" w:hAnsi="Times New Roman" w:cs="Times New Roman"/>
                <w:i/>
                <w:sz w:val="20"/>
                <w:szCs w:val="20"/>
              </w:rPr>
              <w:t>Voters’ e</w:t>
            </w:r>
            <w:r w:rsidRPr="00615138">
              <w:rPr>
                <w:rFonts w:ascii="Times New Roman" w:hAnsi="Times New Roman" w:cs="Times New Roman"/>
                <w:i/>
                <w:sz w:val="20"/>
                <w:szCs w:val="20"/>
              </w:rPr>
              <w:t>valu</w:t>
            </w:r>
            <w:r>
              <w:rPr>
                <w:rFonts w:ascii="Times New Roman" w:hAnsi="Times New Roman" w:cs="Times New Roman"/>
                <w:i/>
                <w:sz w:val="20"/>
                <w:szCs w:val="20"/>
              </w:rPr>
              <w:t>a</w:t>
            </w:r>
            <w:r w:rsidRPr="00615138">
              <w:rPr>
                <w:rFonts w:ascii="Times New Roman" w:hAnsi="Times New Roman" w:cs="Times New Roman"/>
                <w:i/>
                <w:sz w:val="20"/>
                <w:szCs w:val="20"/>
              </w:rPr>
              <w:t>tions of the Liberals</w:t>
            </w:r>
          </w:p>
        </w:tc>
        <w:tc>
          <w:tcPr>
            <w:tcW w:w="4814" w:type="dxa"/>
            <w:tcBorders>
              <w:bottom w:val="single" w:sz="4" w:space="0" w:color="auto"/>
            </w:tcBorders>
          </w:tcPr>
          <w:p w14:paraId="50403D6C" w14:textId="77777777" w:rsidR="00B900C7" w:rsidRPr="00615138" w:rsidRDefault="00B900C7" w:rsidP="00E418B2">
            <w:pPr>
              <w:jc w:val="center"/>
              <w:rPr>
                <w:rFonts w:ascii="Times New Roman" w:hAnsi="Times New Roman" w:cs="Times New Roman"/>
                <w:i/>
                <w:sz w:val="20"/>
                <w:szCs w:val="20"/>
              </w:rPr>
            </w:pPr>
            <w:r>
              <w:rPr>
                <w:rFonts w:ascii="Times New Roman" w:hAnsi="Times New Roman" w:cs="Times New Roman"/>
                <w:i/>
                <w:sz w:val="20"/>
                <w:szCs w:val="20"/>
              </w:rPr>
              <w:t>Voters’ e</w:t>
            </w:r>
            <w:r w:rsidRPr="00615138">
              <w:rPr>
                <w:rFonts w:ascii="Times New Roman" w:hAnsi="Times New Roman" w:cs="Times New Roman"/>
                <w:i/>
                <w:sz w:val="20"/>
                <w:szCs w:val="20"/>
              </w:rPr>
              <w:t>valuations of the Social democrats</w:t>
            </w:r>
          </w:p>
        </w:tc>
      </w:tr>
      <w:tr w:rsidR="00B900C7" w14:paraId="48EB946C" w14:textId="77777777" w:rsidTr="00E418B2">
        <w:trPr>
          <w:trHeight w:val="3538"/>
        </w:trPr>
        <w:tc>
          <w:tcPr>
            <w:tcW w:w="4814" w:type="dxa"/>
            <w:tcBorders>
              <w:top w:val="single" w:sz="4" w:space="0" w:color="auto"/>
              <w:bottom w:val="single" w:sz="4" w:space="0" w:color="auto"/>
            </w:tcBorders>
          </w:tcPr>
          <w:p w14:paraId="3500A4DF" w14:textId="77777777" w:rsidR="00B900C7" w:rsidRDefault="00B900C7" w:rsidP="00E418B2">
            <w:pPr>
              <w:rPr>
                <w:rFonts w:ascii="Times New Roman" w:hAnsi="Times New Roman" w:cs="Times New Roman"/>
                <w:sz w:val="20"/>
                <w:szCs w:val="20"/>
              </w:rPr>
            </w:pPr>
            <w:r w:rsidRPr="00B857AA">
              <w:rPr>
                <w:rFonts w:ascii="Times New Roman" w:hAnsi="Times New Roman" w:cs="Times New Roman"/>
                <w:noProof/>
                <w:sz w:val="24"/>
                <w:szCs w:val="24"/>
                <w:lang w:val="da-DK" w:eastAsia="da-DK"/>
              </w:rPr>
              <mc:AlternateContent>
                <mc:Choice Requires="wps">
                  <w:drawing>
                    <wp:anchor distT="0" distB="0" distL="114300" distR="114300" simplePos="0" relativeHeight="251715584" behindDoc="0" locked="0" layoutInCell="1" allowOverlap="1" wp14:anchorId="135EAA10" wp14:editId="31AEDE96">
                      <wp:simplePos x="0" y="0"/>
                      <wp:positionH relativeFrom="column">
                        <wp:posOffset>103174</wp:posOffset>
                      </wp:positionH>
                      <wp:positionV relativeFrom="paragraph">
                        <wp:posOffset>2016760</wp:posOffset>
                      </wp:positionV>
                      <wp:extent cx="1600200" cy="257175"/>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noFill/>
                              <a:ln w="9525">
                                <a:noFill/>
                                <a:miter lim="800000"/>
                                <a:headEnd/>
                                <a:tailEnd/>
                              </a:ln>
                            </wps:spPr>
                            <wps:txbx>
                              <w:txbxContent>
                                <w:p w14:paraId="220AD44F" w14:textId="77777777" w:rsidR="00B900C7" w:rsidRPr="001E216E" w:rsidRDefault="00B900C7" w:rsidP="00B900C7">
                                  <w:pPr>
                                    <w:rPr>
                                      <w:rFonts w:ascii="Times New Roman" w:hAnsi="Times New Roman" w:cs="Times New Roman"/>
                                      <w:i/>
                                      <w:sz w:val="20"/>
                                      <w:szCs w:val="20"/>
                                    </w:rPr>
                                  </w:pPr>
                                  <w:r>
                                    <w:rPr>
                                      <w:rFonts w:ascii="Times New Roman" w:hAnsi="Times New Roman" w:cs="Times New Roman"/>
                                      <w:i/>
                                      <w:sz w:val="20"/>
                                      <w:szCs w:val="20"/>
                                    </w:rPr>
                                    <w:t>E</w:t>
                                  </w:r>
                                  <w:r w:rsidRPr="001E216E">
                                    <w:rPr>
                                      <w:rFonts w:ascii="Times New Roman" w:hAnsi="Times New Roman" w:cs="Times New Roman"/>
                                      <w:i/>
                                      <w:sz w:val="20"/>
                                      <w:szCs w:val="20"/>
                                    </w:rPr>
                                    <w:t>nvironment</w:t>
                                  </w:r>
                                  <w:r>
                                    <w:rPr>
                                      <w:rFonts w:ascii="Times New Roman" w:hAnsi="Times New Roman" w:cs="Times New Roman"/>
                                      <w:i/>
                                      <w:sz w:val="20"/>
                                      <w:szCs w:val="20"/>
                                    </w:rPr>
                                    <w:t xml:space="preserve"> &gt; </w:t>
                                  </w:r>
                                  <w:r w:rsidRPr="001E216E">
                                    <w:rPr>
                                      <w:rFonts w:ascii="Times New Roman" w:hAnsi="Times New Roman" w:cs="Times New Roman"/>
                                      <w:i/>
                                      <w:sz w:val="20"/>
                                      <w:szCs w:val="20"/>
                                    </w:rPr>
                                    <w:t>Agri.econ</w:t>
                                  </w:r>
                                  <w:r>
                                    <w:rPr>
                                      <w:rFonts w:ascii="Times New Roman" w:hAnsi="Times New Roman" w:cs="Times New Roman"/>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EAA10" id="Text Box 2" o:spid="_x0000_s1051" type="#_x0000_t202" style="position:absolute;margin-left:8.1pt;margin-top:158.8pt;width:126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" filled="f" stroked="f">
                      <v:textbox>
                        <w:txbxContent>
                          <w:p w14:paraId="220AD44F" w14:textId="77777777" w:rsidR="00B900C7" w:rsidRPr="001E216E" w:rsidRDefault="00B900C7" w:rsidP="00B900C7">
                            <w:pPr>
                              <w:rPr>
                                <w:rFonts w:ascii="Times New Roman" w:hAnsi="Times New Roman" w:cs="Times New Roman"/>
                                <w:i/>
                                <w:sz w:val="20"/>
                                <w:szCs w:val="20"/>
                              </w:rPr>
                            </w:pPr>
                            <w:r>
                              <w:rPr>
                                <w:rFonts w:ascii="Times New Roman" w:hAnsi="Times New Roman" w:cs="Times New Roman"/>
                                <w:i/>
                                <w:sz w:val="20"/>
                                <w:szCs w:val="20"/>
                              </w:rPr>
                              <w:t>E</w:t>
                            </w:r>
                            <w:r w:rsidRPr="001E216E">
                              <w:rPr>
                                <w:rFonts w:ascii="Times New Roman" w:hAnsi="Times New Roman" w:cs="Times New Roman"/>
                                <w:i/>
                                <w:sz w:val="20"/>
                                <w:szCs w:val="20"/>
                              </w:rPr>
                              <w:t>nvironment</w:t>
                            </w:r>
                            <w:r>
                              <w:rPr>
                                <w:rFonts w:ascii="Times New Roman" w:hAnsi="Times New Roman" w:cs="Times New Roman"/>
                                <w:i/>
                                <w:sz w:val="20"/>
                                <w:szCs w:val="20"/>
                              </w:rPr>
                              <w:t xml:space="preserve"> &gt; </w:t>
                            </w:r>
                            <w:r w:rsidRPr="001E216E">
                              <w:rPr>
                                <w:rFonts w:ascii="Times New Roman" w:hAnsi="Times New Roman" w:cs="Times New Roman"/>
                                <w:i/>
                                <w:sz w:val="20"/>
                                <w:szCs w:val="20"/>
                              </w:rPr>
                              <w:t>Agri.econ</w:t>
                            </w:r>
                            <w:r>
                              <w:rPr>
                                <w:rFonts w:ascii="Times New Roman" w:hAnsi="Times New Roman" w:cs="Times New Roman"/>
                                <w:i/>
                                <w:sz w:val="20"/>
                                <w:szCs w:val="20"/>
                              </w:rPr>
                              <w:t>.</w:t>
                            </w:r>
                          </w:p>
                        </w:txbxContent>
                      </v:textbox>
                    </v:shape>
                  </w:pict>
                </mc:Fallback>
              </mc:AlternateContent>
            </w:r>
            <w:r w:rsidRPr="002E38E1">
              <w:rPr>
                <w:rFonts w:ascii="Times New Roman" w:hAnsi="Times New Roman" w:cs="Times New Roman"/>
                <w:b/>
                <w:noProof/>
                <w:sz w:val="20"/>
                <w:szCs w:val="20"/>
                <w:lang w:val="da-DK" w:eastAsia="da-DK"/>
              </w:rPr>
              <w:drawing>
                <wp:inline distT="0" distB="0" distL="0" distR="0" wp14:anchorId="1C9DF1DE" wp14:editId="72548F29">
                  <wp:extent cx="2985496" cy="2186305"/>
                  <wp:effectExtent l="0" t="0" r="5715" b="4445"/>
                  <wp:docPr id="263" name="Billed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8317" cy="2217663"/>
                          </a:xfrm>
                          <a:prstGeom prst="rect">
                            <a:avLst/>
                          </a:prstGeom>
                          <a:noFill/>
                          <a:ln>
                            <a:noFill/>
                          </a:ln>
                        </pic:spPr>
                      </pic:pic>
                    </a:graphicData>
                  </a:graphic>
                </wp:inline>
              </w:drawing>
            </w:r>
          </w:p>
        </w:tc>
        <w:tc>
          <w:tcPr>
            <w:tcW w:w="4814" w:type="dxa"/>
            <w:tcBorders>
              <w:top w:val="single" w:sz="4" w:space="0" w:color="auto"/>
              <w:bottom w:val="single" w:sz="4" w:space="0" w:color="auto"/>
            </w:tcBorders>
          </w:tcPr>
          <w:p w14:paraId="74C1C691" w14:textId="77777777" w:rsidR="00B900C7" w:rsidRDefault="00B900C7" w:rsidP="00E418B2">
            <w:pPr>
              <w:rPr>
                <w:rFonts w:ascii="Times New Roman" w:hAnsi="Times New Roman" w:cs="Times New Roman"/>
                <w:sz w:val="20"/>
                <w:szCs w:val="20"/>
              </w:rPr>
            </w:pPr>
            <w:r w:rsidRPr="00B857AA">
              <w:rPr>
                <w:rFonts w:ascii="Times New Roman" w:hAnsi="Times New Roman" w:cs="Times New Roman"/>
                <w:noProof/>
                <w:sz w:val="24"/>
                <w:szCs w:val="24"/>
                <w:lang w:val="da-DK" w:eastAsia="da-DK"/>
              </w:rPr>
              <mc:AlternateContent>
                <mc:Choice Requires="wps">
                  <w:drawing>
                    <wp:anchor distT="0" distB="0" distL="114300" distR="114300" simplePos="0" relativeHeight="251714560" behindDoc="0" locked="0" layoutInCell="1" allowOverlap="1" wp14:anchorId="31051CF8" wp14:editId="2C352059">
                      <wp:simplePos x="0" y="0"/>
                      <wp:positionH relativeFrom="column">
                        <wp:posOffset>1770380</wp:posOffset>
                      </wp:positionH>
                      <wp:positionV relativeFrom="paragraph">
                        <wp:posOffset>1998676</wp:posOffset>
                      </wp:positionV>
                      <wp:extent cx="1600200" cy="257175"/>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noFill/>
                              <a:ln w="9525">
                                <a:noFill/>
                                <a:miter lim="800000"/>
                                <a:headEnd/>
                                <a:tailEnd/>
                              </a:ln>
                            </wps:spPr>
                            <wps:txbx>
                              <w:txbxContent>
                                <w:p w14:paraId="01B3EA04" w14:textId="77777777" w:rsidR="00B900C7" w:rsidRPr="001E216E" w:rsidRDefault="00B900C7" w:rsidP="00B900C7">
                                  <w:pPr>
                                    <w:rPr>
                                      <w:rFonts w:ascii="Times New Roman" w:hAnsi="Times New Roman" w:cs="Times New Roman"/>
                                      <w:i/>
                                      <w:sz w:val="20"/>
                                      <w:szCs w:val="20"/>
                                    </w:rPr>
                                  </w:pPr>
                                  <w:r w:rsidRPr="001E216E">
                                    <w:rPr>
                                      <w:rFonts w:ascii="Times New Roman" w:hAnsi="Times New Roman" w:cs="Times New Roman"/>
                                      <w:i/>
                                      <w:sz w:val="20"/>
                                      <w:szCs w:val="20"/>
                                    </w:rPr>
                                    <w:t>Agri.econ</w:t>
                                  </w:r>
                                  <w:r>
                                    <w:rPr>
                                      <w:rFonts w:ascii="Times New Roman" w:hAnsi="Times New Roman" w:cs="Times New Roman"/>
                                      <w:i/>
                                      <w:sz w:val="20"/>
                                      <w:szCs w:val="20"/>
                                    </w:rPr>
                                    <w:t>.</w:t>
                                  </w:r>
                                  <w:r w:rsidRPr="001E216E">
                                    <w:rPr>
                                      <w:rFonts w:ascii="Times New Roman" w:hAnsi="Times New Roman" w:cs="Times New Roman"/>
                                      <w:i/>
                                      <w:sz w:val="20"/>
                                      <w:szCs w:val="20"/>
                                    </w:rPr>
                                    <w:t xml:space="preserve"> &gt;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51CF8" id="_x0000_s1052" type="#_x0000_t202" style="position:absolute;margin-left:139.4pt;margin-top:157.4pt;width:126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" filled="f" stroked="f">
                      <v:textbox>
                        <w:txbxContent>
                          <w:p w14:paraId="01B3EA04" w14:textId="77777777" w:rsidR="00B900C7" w:rsidRPr="001E216E" w:rsidRDefault="00B900C7" w:rsidP="00B900C7">
                            <w:pPr>
                              <w:rPr>
                                <w:rFonts w:ascii="Times New Roman" w:hAnsi="Times New Roman" w:cs="Times New Roman"/>
                                <w:i/>
                                <w:sz w:val="20"/>
                                <w:szCs w:val="20"/>
                              </w:rPr>
                            </w:pPr>
                            <w:r w:rsidRPr="001E216E">
                              <w:rPr>
                                <w:rFonts w:ascii="Times New Roman" w:hAnsi="Times New Roman" w:cs="Times New Roman"/>
                                <w:i/>
                                <w:sz w:val="20"/>
                                <w:szCs w:val="20"/>
                              </w:rPr>
                              <w:t>Agri.econ</w:t>
                            </w:r>
                            <w:r>
                              <w:rPr>
                                <w:rFonts w:ascii="Times New Roman" w:hAnsi="Times New Roman" w:cs="Times New Roman"/>
                                <w:i/>
                                <w:sz w:val="20"/>
                                <w:szCs w:val="20"/>
                              </w:rPr>
                              <w:t>.</w:t>
                            </w:r>
                            <w:r w:rsidRPr="001E216E">
                              <w:rPr>
                                <w:rFonts w:ascii="Times New Roman" w:hAnsi="Times New Roman" w:cs="Times New Roman"/>
                                <w:i/>
                                <w:sz w:val="20"/>
                                <w:szCs w:val="20"/>
                              </w:rPr>
                              <w:t xml:space="preserve"> &gt; environment</w:t>
                            </w:r>
                          </w:p>
                        </w:txbxContent>
                      </v:textbox>
                    </v:shape>
                  </w:pict>
                </mc:Fallback>
              </mc:AlternateContent>
            </w:r>
            <w:r w:rsidRPr="0043083A">
              <w:rPr>
                <w:noProof/>
                <w:lang w:val="da-DK" w:eastAsia="da-DK"/>
              </w:rPr>
              <w:drawing>
                <wp:inline distT="0" distB="0" distL="0" distR="0" wp14:anchorId="0D26D066" wp14:editId="25159945">
                  <wp:extent cx="2983140" cy="2186305"/>
                  <wp:effectExtent l="0" t="0" r="8255" b="4445"/>
                  <wp:docPr id="264" name="Billed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0170" cy="2198786"/>
                          </a:xfrm>
                          <a:prstGeom prst="rect">
                            <a:avLst/>
                          </a:prstGeom>
                          <a:noFill/>
                          <a:ln>
                            <a:noFill/>
                          </a:ln>
                        </pic:spPr>
                      </pic:pic>
                    </a:graphicData>
                  </a:graphic>
                </wp:inline>
              </w:drawing>
            </w:r>
          </w:p>
        </w:tc>
      </w:tr>
    </w:tbl>
    <w:p w14:paraId="10A9D4DF" w14:textId="205A1AB3" w:rsidR="00B900C7" w:rsidRDefault="00B900C7" w:rsidP="00B900C7">
      <w:pPr>
        <w:rPr>
          <w:rFonts w:ascii="Times New Roman" w:hAnsi="Times New Roman" w:cs="Times New Roman"/>
          <w:sz w:val="20"/>
          <w:szCs w:val="20"/>
        </w:rPr>
      </w:pPr>
      <w:r w:rsidRPr="002E38E1">
        <w:rPr>
          <w:rFonts w:ascii="Times New Roman" w:hAnsi="Times New Roman" w:cs="Times New Roman"/>
          <w:sz w:val="20"/>
          <w:szCs w:val="20"/>
        </w:rPr>
        <w:t xml:space="preserve">Note: </w:t>
      </w:r>
      <w:r>
        <w:rPr>
          <w:rFonts w:ascii="Times New Roman" w:hAnsi="Times New Roman" w:cs="Times New Roman"/>
          <w:sz w:val="20"/>
          <w:szCs w:val="20"/>
        </w:rPr>
        <w:t>The figure is based on Table A8 (appendix).</w:t>
      </w:r>
    </w:p>
    <w:p w14:paraId="3BBF089D" w14:textId="77777777" w:rsidR="00B900C7" w:rsidRDefault="00B900C7">
      <w:pPr>
        <w:rPr>
          <w:rFonts w:ascii="Times New Roman" w:hAnsi="Times New Roman" w:cs="Times New Roman"/>
          <w:sz w:val="20"/>
          <w:szCs w:val="20"/>
        </w:rPr>
      </w:pPr>
      <w:r>
        <w:rPr>
          <w:rFonts w:ascii="Times New Roman" w:hAnsi="Times New Roman" w:cs="Times New Roman"/>
          <w:sz w:val="20"/>
          <w:szCs w:val="20"/>
        </w:rPr>
        <w:br w:type="page"/>
      </w:r>
    </w:p>
    <w:p w14:paraId="087A4F68" w14:textId="77777777" w:rsidR="00B900C7" w:rsidRPr="00876A36" w:rsidRDefault="00B900C7" w:rsidP="00B900C7">
      <w:pPr>
        <w:spacing w:before="120" w:after="120" w:line="240" w:lineRule="auto"/>
        <w:rPr>
          <w:rFonts w:ascii="Times New Roman" w:hAnsi="Times New Roman" w:cs="Times New Roman"/>
          <w:i/>
          <w:sz w:val="20"/>
          <w:szCs w:val="20"/>
        </w:rPr>
      </w:pPr>
      <w:r w:rsidRPr="00876A36">
        <w:rPr>
          <w:rFonts w:ascii="Times New Roman" w:hAnsi="Times New Roman" w:cs="Times New Roman"/>
          <w:b/>
          <w:sz w:val="20"/>
          <w:szCs w:val="20"/>
        </w:rPr>
        <w:t xml:space="preserve">Figure </w:t>
      </w:r>
      <w:r>
        <w:rPr>
          <w:rFonts w:ascii="Times New Roman" w:hAnsi="Times New Roman" w:cs="Times New Roman"/>
          <w:b/>
          <w:sz w:val="20"/>
          <w:szCs w:val="20"/>
        </w:rPr>
        <w:t>4</w:t>
      </w:r>
      <w:r w:rsidRPr="00303C33">
        <w:rPr>
          <w:rFonts w:ascii="Times New Roman" w:hAnsi="Times New Roman" w:cs="Times New Roman"/>
          <w:sz w:val="20"/>
          <w:szCs w:val="20"/>
        </w:rPr>
        <w:t>. Three groups of v</w:t>
      </w:r>
      <w:r w:rsidRPr="00876A36">
        <w:rPr>
          <w:rFonts w:ascii="Times New Roman" w:hAnsi="Times New Roman" w:cs="Times New Roman"/>
          <w:noProof/>
          <w:sz w:val="20"/>
          <w:szCs w:val="20"/>
          <w:lang w:eastAsia="da-DK"/>
        </w:rPr>
        <w:t>oters’ evaluation</w:t>
      </w:r>
      <w:r>
        <w:rPr>
          <w:rFonts w:ascii="Times New Roman" w:hAnsi="Times New Roman" w:cs="Times New Roman"/>
          <w:noProof/>
          <w:sz w:val="20"/>
          <w:szCs w:val="20"/>
          <w:lang w:eastAsia="da-DK"/>
        </w:rPr>
        <w:t>s</w:t>
      </w:r>
      <w:r w:rsidRPr="00876A36">
        <w:rPr>
          <w:rFonts w:ascii="Times New Roman" w:hAnsi="Times New Roman" w:cs="Times New Roman"/>
          <w:noProof/>
          <w:sz w:val="20"/>
          <w:szCs w:val="20"/>
          <w:lang w:eastAsia="da-DK"/>
        </w:rPr>
        <w:t xml:space="preserve"> of the Liberals on agriculture</w:t>
      </w:r>
      <w:r w:rsidRPr="00876A36">
        <w:rPr>
          <w:rFonts w:ascii="Times New Roman" w:hAnsi="Times New Roman" w:cs="Times New Roman"/>
          <w:sz w:val="20"/>
          <w:szCs w:val="20"/>
        </w:rPr>
        <w:t xml:space="preserve"> </w:t>
      </w:r>
      <w:r>
        <w:rPr>
          <w:rFonts w:ascii="Times New Roman" w:hAnsi="Times New Roman" w:cs="Times New Roman"/>
          <w:sz w:val="20"/>
          <w:szCs w:val="20"/>
        </w:rPr>
        <w:t xml:space="preserve">in Denmark </w:t>
      </w:r>
      <w:r w:rsidRPr="00876A36">
        <w:rPr>
          <w:rFonts w:ascii="Times New Roman" w:hAnsi="Times New Roman" w:cs="Times New Roman"/>
          <w:sz w:val="20"/>
          <w:szCs w:val="20"/>
        </w:rPr>
        <w:t xml:space="preserve">when the Social </w:t>
      </w:r>
      <w:r>
        <w:rPr>
          <w:rFonts w:ascii="Times New Roman" w:hAnsi="Times New Roman" w:cs="Times New Roman"/>
          <w:sz w:val="20"/>
          <w:szCs w:val="20"/>
        </w:rPr>
        <w:t>D</w:t>
      </w:r>
      <w:r w:rsidRPr="00876A36">
        <w:rPr>
          <w:rFonts w:ascii="Times New Roman" w:hAnsi="Times New Roman" w:cs="Times New Roman"/>
          <w:sz w:val="20"/>
          <w:szCs w:val="20"/>
        </w:rPr>
        <w:t xml:space="preserve">emocrats </w:t>
      </w:r>
      <w:r>
        <w:rPr>
          <w:rFonts w:ascii="Times New Roman" w:hAnsi="Times New Roman" w:cs="Times New Roman"/>
          <w:sz w:val="20"/>
          <w:szCs w:val="20"/>
        </w:rPr>
        <w:t>counteract</w:t>
      </w:r>
      <w:r w:rsidRPr="00876A36">
        <w:rPr>
          <w:rFonts w:ascii="Times New Roman" w:hAnsi="Times New Roman" w:cs="Times New Roman"/>
          <w:sz w:val="20"/>
          <w:szCs w:val="20"/>
        </w:rPr>
        <w:t xml:space="preserve"> the Liberals</w:t>
      </w:r>
      <w:r>
        <w:rPr>
          <w:rFonts w:ascii="Times New Roman" w:hAnsi="Times New Roman" w:cs="Times New Roman"/>
          <w:sz w:val="20"/>
          <w:szCs w:val="20"/>
        </w:rPr>
        <w:t>.</w:t>
      </w:r>
    </w:p>
    <w:tbl>
      <w:tblPr>
        <w:tblStyle w:val="Tabel-Gitter"/>
        <w:tblW w:w="1417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9"/>
        <w:gridCol w:w="4478"/>
        <w:gridCol w:w="4819"/>
      </w:tblGrid>
      <w:tr w:rsidR="00B900C7" w:rsidRPr="00876A36" w14:paraId="43A81D63" w14:textId="77777777" w:rsidTr="00E418B2">
        <w:trPr>
          <w:trHeight w:val="397"/>
        </w:trPr>
        <w:tc>
          <w:tcPr>
            <w:tcW w:w="4879" w:type="dxa"/>
            <w:tcBorders>
              <w:top w:val="single" w:sz="4" w:space="0" w:color="auto"/>
              <w:bottom w:val="single" w:sz="4" w:space="0" w:color="auto"/>
            </w:tcBorders>
            <w:vAlign w:val="bottom"/>
          </w:tcPr>
          <w:p w14:paraId="574509BE" w14:textId="77777777" w:rsidR="00B900C7" w:rsidRPr="00876A36" w:rsidRDefault="00B900C7" w:rsidP="00E418B2">
            <w:pPr>
              <w:spacing w:before="120" w:after="120"/>
              <w:rPr>
                <w:rFonts w:ascii="Times New Roman" w:hAnsi="Times New Roman" w:cs="Times New Roman"/>
                <w:i/>
                <w:noProof/>
                <w:sz w:val="20"/>
                <w:szCs w:val="20"/>
                <w:lang w:eastAsia="da-DK"/>
              </w:rPr>
            </w:pPr>
            <w:r w:rsidRPr="00876A36">
              <w:rPr>
                <w:rFonts w:ascii="Times New Roman" w:hAnsi="Times New Roman" w:cs="Times New Roman"/>
                <w:i/>
                <w:sz w:val="20"/>
                <w:szCs w:val="20"/>
              </w:rPr>
              <w:t>(I) Blame instead of non-blame</w:t>
            </w:r>
          </w:p>
        </w:tc>
        <w:tc>
          <w:tcPr>
            <w:tcW w:w="4478" w:type="dxa"/>
            <w:tcBorders>
              <w:top w:val="single" w:sz="4" w:space="0" w:color="auto"/>
              <w:bottom w:val="single" w:sz="4" w:space="0" w:color="auto"/>
            </w:tcBorders>
            <w:vAlign w:val="bottom"/>
          </w:tcPr>
          <w:p w14:paraId="0E93AA60" w14:textId="77777777" w:rsidR="00B900C7" w:rsidRPr="00876A36" w:rsidRDefault="00B900C7" w:rsidP="00E418B2">
            <w:pPr>
              <w:spacing w:before="120" w:after="120"/>
              <w:rPr>
                <w:rFonts w:ascii="Times New Roman" w:hAnsi="Times New Roman" w:cs="Times New Roman"/>
                <w:i/>
                <w:noProof/>
                <w:sz w:val="20"/>
                <w:szCs w:val="20"/>
                <w:lang w:eastAsia="da-DK"/>
              </w:rPr>
            </w:pPr>
            <w:r w:rsidRPr="00876A36">
              <w:rPr>
                <w:rFonts w:ascii="Times New Roman" w:hAnsi="Times New Roman" w:cs="Times New Roman"/>
                <w:i/>
                <w:sz w:val="20"/>
                <w:szCs w:val="20"/>
              </w:rPr>
              <w:t>(II) Agree instead of disagree</w:t>
            </w:r>
          </w:p>
        </w:tc>
        <w:tc>
          <w:tcPr>
            <w:tcW w:w="4819" w:type="dxa"/>
            <w:tcBorders>
              <w:top w:val="single" w:sz="4" w:space="0" w:color="auto"/>
              <w:bottom w:val="single" w:sz="4" w:space="0" w:color="auto"/>
            </w:tcBorders>
            <w:vAlign w:val="bottom"/>
          </w:tcPr>
          <w:p w14:paraId="51FBCB03" w14:textId="77777777" w:rsidR="00B900C7" w:rsidRPr="00876A36" w:rsidRDefault="00B900C7" w:rsidP="00E418B2">
            <w:pPr>
              <w:spacing w:before="120" w:after="120"/>
              <w:rPr>
                <w:rFonts w:ascii="Times New Roman" w:hAnsi="Times New Roman" w:cs="Times New Roman"/>
                <w:i/>
                <w:noProof/>
                <w:sz w:val="20"/>
                <w:szCs w:val="20"/>
                <w:lang w:eastAsia="da-DK"/>
              </w:rPr>
            </w:pPr>
            <w:r w:rsidRPr="00876A36">
              <w:rPr>
                <w:rFonts w:ascii="Times New Roman" w:hAnsi="Times New Roman" w:cs="Times New Roman"/>
                <w:i/>
                <w:sz w:val="20"/>
                <w:szCs w:val="20"/>
              </w:rPr>
              <w:t>(III) Own frame instead of opponent frame</w:t>
            </w:r>
          </w:p>
        </w:tc>
      </w:tr>
      <w:tr w:rsidR="00B900C7" w:rsidRPr="00876A36" w14:paraId="4676D30E" w14:textId="77777777" w:rsidTr="00E418B2">
        <w:trPr>
          <w:trHeight w:val="2874"/>
        </w:trPr>
        <w:tc>
          <w:tcPr>
            <w:tcW w:w="4879" w:type="dxa"/>
            <w:tcBorders>
              <w:top w:val="single" w:sz="4" w:space="0" w:color="auto"/>
              <w:bottom w:val="single" w:sz="4" w:space="0" w:color="auto"/>
            </w:tcBorders>
            <w:vAlign w:val="center"/>
          </w:tcPr>
          <w:p w14:paraId="237C3D00" w14:textId="77777777" w:rsidR="00B900C7" w:rsidRPr="00876A36" w:rsidRDefault="00B900C7" w:rsidP="00E418B2">
            <w:pPr>
              <w:spacing w:before="120" w:after="120"/>
              <w:jc w:val="center"/>
              <w:rPr>
                <w:rFonts w:ascii="Times New Roman" w:hAnsi="Times New Roman" w:cs="Times New Roman"/>
                <w:noProof/>
                <w:sz w:val="20"/>
                <w:szCs w:val="20"/>
                <w:lang w:eastAsia="da-DK"/>
              </w:rPr>
            </w:pPr>
            <w:r w:rsidRPr="00876A36">
              <w:rPr>
                <w:rFonts w:ascii="Times New Roman" w:hAnsi="Times New Roman" w:cs="Times New Roman"/>
                <w:b/>
                <w:noProof/>
                <w:sz w:val="20"/>
                <w:szCs w:val="20"/>
                <w:lang w:val="da-DK" w:eastAsia="da-DK"/>
              </w:rPr>
              <mc:AlternateContent>
                <mc:Choice Requires="wps">
                  <w:drawing>
                    <wp:anchor distT="45720" distB="45720" distL="114300" distR="114300" simplePos="0" relativeHeight="251721728" behindDoc="0" locked="0" layoutInCell="1" allowOverlap="1" wp14:anchorId="73036391" wp14:editId="640FACEE">
                      <wp:simplePos x="0" y="0"/>
                      <wp:positionH relativeFrom="column">
                        <wp:posOffset>-172085</wp:posOffset>
                      </wp:positionH>
                      <wp:positionV relativeFrom="paragraph">
                        <wp:posOffset>346710</wp:posOffset>
                      </wp:positionV>
                      <wp:extent cx="2425065" cy="1427480"/>
                      <wp:effectExtent l="0" t="0" r="0" b="1270"/>
                      <wp:wrapNone/>
                      <wp:docPr id="20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27480"/>
                              </a:xfrm>
                              <a:prstGeom prst="rect">
                                <a:avLst/>
                              </a:prstGeom>
                              <a:noFill/>
                              <a:ln w="9525">
                                <a:noFill/>
                                <a:miter lim="800000"/>
                                <a:headEnd/>
                                <a:tailEnd/>
                              </a:ln>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B900C7" w14:paraId="3C91DA2C" w14:textId="77777777" w:rsidTr="00F51AFF">
                                    <w:trPr>
                                      <w:trHeight w:val="694"/>
                                    </w:trPr>
                                    <w:tc>
                                      <w:tcPr>
                                        <w:tcW w:w="2127" w:type="dxa"/>
                                      </w:tcPr>
                                      <w:p w14:paraId="37F49200" w14:textId="77777777" w:rsidR="00B900C7" w:rsidRPr="000836B0" w:rsidRDefault="00B900C7" w:rsidP="007E2907">
                                        <w:pPr>
                                          <w:rPr>
                                            <w:rFonts w:ascii="Times New Roman" w:hAnsi="Times New Roman" w:cs="Times New Roman"/>
                                            <w:i/>
                                            <w:sz w:val="20"/>
                                            <w:szCs w:val="20"/>
                                          </w:rPr>
                                        </w:pPr>
                                        <w:r>
                                          <w:rPr>
                                            <w:rFonts w:ascii="Times New Roman" w:hAnsi="Times New Roman" w:cs="Times New Roman"/>
                                            <w:i/>
                                            <w:sz w:val="20"/>
                                            <w:szCs w:val="20"/>
                                          </w:rPr>
                                          <w:t>(I) Liberal voters</w:t>
                                        </w:r>
                                      </w:p>
                                    </w:tc>
                                  </w:tr>
                                  <w:tr w:rsidR="00B900C7" w:rsidRPr="00451BBF" w14:paraId="3883CFCA" w14:textId="77777777" w:rsidTr="00F51AFF">
                                    <w:trPr>
                                      <w:trHeight w:val="704"/>
                                    </w:trPr>
                                    <w:tc>
                                      <w:tcPr>
                                        <w:tcW w:w="2127" w:type="dxa"/>
                                      </w:tcPr>
                                      <w:p w14:paraId="426BB176" w14:textId="77777777" w:rsidR="00B900C7" w:rsidRPr="000836B0" w:rsidRDefault="00B900C7" w:rsidP="007E2907">
                                        <w:pPr>
                                          <w:rPr>
                                            <w:rFonts w:ascii="Times New Roman" w:hAnsi="Times New Roman" w:cs="Times New Roman"/>
                                            <w:i/>
                                            <w:sz w:val="20"/>
                                            <w:szCs w:val="20"/>
                                          </w:rPr>
                                        </w:pPr>
                                        <w:r>
                                          <w:rPr>
                                            <w:rFonts w:ascii="Times New Roman" w:hAnsi="Times New Roman" w:cs="Times New Roman"/>
                                            <w:i/>
                                            <w:sz w:val="20"/>
                                            <w:szCs w:val="20"/>
                                          </w:rPr>
                                          <w:t>(II) Social Democratic voters</w:t>
                                        </w:r>
                                      </w:p>
                                    </w:tc>
                                  </w:tr>
                                  <w:tr w:rsidR="00B900C7" w:rsidRPr="00451BBF" w14:paraId="7D6E4B9F" w14:textId="77777777" w:rsidTr="00F51AFF">
                                    <w:trPr>
                                      <w:trHeight w:val="601"/>
                                    </w:trPr>
                                    <w:tc>
                                      <w:tcPr>
                                        <w:tcW w:w="2127" w:type="dxa"/>
                                      </w:tcPr>
                                      <w:p w14:paraId="33C73CA5" w14:textId="77777777" w:rsidR="00B900C7" w:rsidRPr="000836B0" w:rsidRDefault="00B900C7" w:rsidP="007E2907">
                                        <w:pPr>
                                          <w:rPr>
                                            <w:rFonts w:ascii="Times New Roman" w:hAnsi="Times New Roman" w:cs="Times New Roman"/>
                                            <w:i/>
                                            <w:sz w:val="20"/>
                                            <w:szCs w:val="20"/>
                                          </w:rPr>
                                        </w:pPr>
                                        <w:r>
                                          <w:rPr>
                                            <w:rFonts w:ascii="Times New Roman" w:hAnsi="Times New Roman" w:cs="Times New Roman"/>
                                            <w:i/>
                                            <w:sz w:val="20"/>
                                            <w:szCs w:val="20"/>
                                          </w:rPr>
                                          <w:t>(III) Other parties’ voters</w:t>
                                        </w:r>
                                      </w:p>
                                    </w:tc>
                                  </w:tr>
                                </w:tbl>
                                <w:p w14:paraId="0B58101F" w14:textId="77777777" w:rsidR="00B900C7" w:rsidRPr="000A11B8" w:rsidRDefault="00B900C7" w:rsidP="00B90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36391" id="_x0000_s1053" type="#_x0000_t202" style="position:absolute;left:0;text-align:left;margin-left:-13.55pt;margin-top:27.3pt;width:190.95pt;height:112.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" filled="f" stroked="f">
                      <v:textbo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B900C7" w14:paraId="3C91DA2C" w14:textId="77777777" w:rsidTr="00F51AFF">
                              <w:trPr>
                                <w:trHeight w:val="694"/>
                              </w:trPr>
                              <w:tc>
                                <w:tcPr>
                                  <w:tcW w:w="2127" w:type="dxa"/>
                                </w:tcPr>
                                <w:p w14:paraId="37F49200" w14:textId="77777777" w:rsidR="00B900C7" w:rsidRPr="000836B0" w:rsidRDefault="00B900C7" w:rsidP="007E2907">
                                  <w:pPr>
                                    <w:rPr>
                                      <w:rFonts w:ascii="Times New Roman" w:hAnsi="Times New Roman" w:cs="Times New Roman"/>
                                      <w:i/>
                                      <w:sz w:val="20"/>
                                      <w:szCs w:val="20"/>
                                    </w:rPr>
                                  </w:pPr>
                                  <w:r>
                                    <w:rPr>
                                      <w:rFonts w:ascii="Times New Roman" w:hAnsi="Times New Roman" w:cs="Times New Roman"/>
                                      <w:i/>
                                      <w:sz w:val="20"/>
                                      <w:szCs w:val="20"/>
                                    </w:rPr>
                                    <w:t>(I) Liberal voters</w:t>
                                  </w:r>
                                </w:p>
                              </w:tc>
                            </w:tr>
                            <w:tr w:rsidR="00B900C7" w:rsidRPr="00451BBF" w14:paraId="3883CFCA" w14:textId="77777777" w:rsidTr="00F51AFF">
                              <w:trPr>
                                <w:trHeight w:val="704"/>
                              </w:trPr>
                              <w:tc>
                                <w:tcPr>
                                  <w:tcW w:w="2127" w:type="dxa"/>
                                </w:tcPr>
                                <w:p w14:paraId="426BB176" w14:textId="77777777" w:rsidR="00B900C7" w:rsidRPr="000836B0" w:rsidRDefault="00B900C7" w:rsidP="007E2907">
                                  <w:pPr>
                                    <w:rPr>
                                      <w:rFonts w:ascii="Times New Roman" w:hAnsi="Times New Roman" w:cs="Times New Roman"/>
                                      <w:i/>
                                      <w:sz w:val="20"/>
                                      <w:szCs w:val="20"/>
                                    </w:rPr>
                                  </w:pPr>
                                  <w:r>
                                    <w:rPr>
                                      <w:rFonts w:ascii="Times New Roman" w:hAnsi="Times New Roman" w:cs="Times New Roman"/>
                                      <w:i/>
                                      <w:sz w:val="20"/>
                                      <w:szCs w:val="20"/>
                                    </w:rPr>
                                    <w:t>(II) Social Democratic voters</w:t>
                                  </w:r>
                                </w:p>
                              </w:tc>
                            </w:tr>
                            <w:tr w:rsidR="00B900C7" w:rsidRPr="00451BBF" w14:paraId="7D6E4B9F" w14:textId="77777777" w:rsidTr="00F51AFF">
                              <w:trPr>
                                <w:trHeight w:val="601"/>
                              </w:trPr>
                              <w:tc>
                                <w:tcPr>
                                  <w:tcW w:w="2127" w:type="dxa"/>
                                </w:tcPr>
                                <w:p w14:paraId="33C73CA5" w14:textId="77777777" w:rsidR="00B900C7" w:rsidRPr="000836B0" w:rsidRDefault="00B900C7" w:rsidP="007E2907">
                                  <w:pPr>
                                    <w:rPr>
                                      <w:rFonts w:ascii="Times New Roman" w:hAnsi="Times New Roman" w:cs="Times New Roman"/>
                                      <w:i/>
                                      <w:sz w:val="20"/>
                                      <w:szCs w:val="20"/>
                                    </w:rPr>
                                  </w:pPr>
                                  <w:r>
                                    <w:rPr>
                                      <w:rFonts w:ascii="Times New Roman" w:hAnsi="Times New Roman" w:cs="Times New Roman"/>
                                      <w:i/>
                                      <w:sz w:val="20"/>
                                      <w:szCs w:val="20"/>
                                    </w:rPr>
                                    <w:t>(III) Other parties’ voters</w:t>
                                  </w:r>
                                </w:p>
                              </w:tc>
                            </w:tr>
                          </w:tbl>
                          <w:p w14:paraId="0B58101F" w14:textId="77777777" w:rsidR="00B900C7" w:rsidRPr="000A11B8" w:rsidRDefault="00B900C7" w:rsidP="00B900C7"/>
                        </w:txbxContent>
                      </v:textbox>
                    </v:shape>
                  </w:pict>
                </mc:Fallback>
              </mc:AlternateContent>
            </w:r>
            <w:r w:rsidRPr="00876A36">
              <w:rPr>
                <w:rFonts w:ascii="Times New Roman" w:hAnsi="Times New Roman" w:cs="Times New Roman"/>
                <w:noProof/>
                <w:sz w:val="20"/>
                <w:szCs w:val="20"/>
                <w:lang w:val="da-DK" w:eastAsia="da-DK"/>
              </w:rPr>
              <w:drawing>
                <wp:inline distT="0" distB="0" distL="0" distR="0" wp14:anchorId="486A1F05" wp14:editId="2A34E69F">
                  <wp:extent cx="2961005" cy="2173605"/>
                  <wp:effectExtent l="0" t="0" r="0" b="0"/>
                  <wp:docPr id="210" name="Bille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1005" cy="2173605"/>
                          </a:xfrm>
                          <a:prstGeom prst="rect">
                            <a:avLst/>
                          </a:prstGeom>
                          <a:noFill/>
                          <a:ln>
                            <a:noFill/>
                          </a:ln>
                        </pic:spPr>
                      </pic:pic>
                    </a:graphicData>
                  </a:graphic>
                </wp:inline>
              </w:drawing>
            </w:r>
          </w:p>
        </w:tc>
        <w:tc>
          <w:tcPr>
            <w:tcW w:w="4478" w:type="dxa"/>
            <w:tcBorders>
              <w:top w:val="single" w:sz="4" w:space="0" w:color="auto"/>
              <w:bottom w:val="single" w:sz="4" w:space="0" w:color="auto"/>
            </w:tcBorders>
            <w:vAlign w:val="center"/>
          </w:tcPr>
          <w:p w14:paraId="703D0143" w14:textId="77777777" w:rsidR="00B900C7" w:rsidRPr="00876A36" w:rsidRDefault="00B900C7" w:rsidP="00E418B2">
            <w:pPr>
              <w:spacing w:before="120" w:after="120"/>
              <w:jc w:val="center"/>
              <w:rPr>
                <w:rFonts w:ascii="Times New Roman" w:hAnsi="Times New Roman" w:cs="Times New Roman"/>
                <w:sz w:val="20"/>
                <w:szCs w:val="20"/>
              </w:rPr>
            </w:pPr>
            <w:r>
              <w:rPr>
                <w:rFonts w:ascii="Times New Roman" w:hAnsi="Times New Roman" w:cs="Times New Roman"/>
                <w:noProof/>
                <w:sz w:val="24"/>
                <w:szCs w:val="24"/>
                <w:lang w:val="da-DK" w:eastAsia="da-DK"/>
              </w:rPr>
              <mc:AlternateContent>
                <mc:Choice Requires="wps">
                  <w:drawing>
                    <wp:anchor distT="45720" distB="45720" distL="114300" distR="114300" simplePos="0" relativeHeight="251723776" behindDoc="0" locked="0" layoutInCell="1" allowOverlap="1" wp14:anchorId="4A803981" wp14:editId="342AD83D">
                      <wp:simplePos x="0" y="0"/>
                      <wp:positionH relativeFrom="column">
                        <wp:posOffset>611505</wp:posOffset>
                      </wp:positionH>
                      <wp:positionV relativeFrom="paragraph">
                        <wp:posOffset>2054225</wp:posOffset>
                      </wp:positionV>
                      <wp:extent cx="1586865" cy="408305"/>
                      <wp:effectExtent l="0" t="0" r="0" b="0"/>
                      <wp:wrapNone/>
                      <wp:docPr id="266" name="Tekstfelt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408305"/>
                              </a:xfrm>
                              <a:prstGeom prst="rect">
                                <a:avLst/>
                              </a:prstGeom>
                              <a:noFill/>
                              <a:ln w="9525">
                                <a:noFill/>
                                <a:miter lim="800000"/>
                                <a:headEnd/>
                                <a:tailEnd/>
                              </a:ln>
                            </wps:spPr>
                            <wps:txbx>
                              <w:txbxContent>
                                <w:p w14:paraId="5ED3F3D5" w14:textId="77777777" w:rsidR="00B900C7" w:rsidRDefault="00B900C7" w:rsidP="00B900C7">
                                  <w:pPr>
                                    <w:jc w:val="center"/>
                                    <w:rPr>
                                      <w:lang w:val="da-DK"/>
                                    </w:rPr>
                                  </w:pPr>
                                  <w:r>
                                    <w:rPr>
                                      <w:rFonts w:ascii="Times New Roman" w:hAnsi="Times New Roman" w:cs="Times New Roman"/>
                                      <w:i/>
                                      <w:lang w:val="da-DK"/>
                                    </w:rPr>
                                    <w:t>Issue ownership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803981" id="Tekstfelt 266" o:spid="_x0000_s1054" type="#_x0000_t202" style="position:absolute;left:0;text-align:left;margin-left:48.15pt;margin-top:161.75pt;width:124.95pt;height:32.1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" filled="f" stroked="f">
                      <v:textbox style="mso-fit-shape-to-text:t">
                        <w:txbxContent>
                          <w:p w14:paraId="5ED3F3D5" w14:textId="77777777" w:rsidR="00B900C7" w:rsidRDefault="00B900C7" w:rsidP="00B900C7">
                            <w:pPr>
                              <w:jc w:val="center"/>
                              <w:rPr>
                                <w:lang w:val="da-DK"/>
                              </w:rPr>
                            </w:pPr>
                            <w:r>
                              <w:rPr>
                                <w:rFonts w:ascii="Times New Roman" w:hAnsi="Times New Roman" w:cs="Times New Roman"/>
                                <w:i/>
                                <w:lang w:val="da-DK"/>
                              </w:rPr>
                              <w:t>Issue ownership score</w:t>
                            </w:r>
                          </w:p>
                        </w:txbxContent>
                      </v:textbox>
                    </v:shape>
                  </w:pict>
                </mc:Fallback>
              </mc:AlternateContent>
            </w:r>
            <w:r w:rsidRPr="00876A36">
              <w:rPr>
                <w:rFonts w:ascii="Times New Roman" w:hAnsi="Times New Roman" w:cs="Times New Roman"/>
                <w:noProof/>
                <w:sz w:val="20"/>
                <w:szCs w:val="20"/>
                <w:lang w:val="da-DK" w:eastAsia="da-DK"/>
              </w:rPr>
              <w:drawing>
                <wp:inline distT="0" distB="0" distL="0" distR="0" wp14:anchorId="6AB675D9" wp14:editId="74D3EFED">
                  <wp:extent cx="2961005" cy="2173605"/>
                  <wp:effectExtent l="0" t="0" r="0" b="0"/>
                  <wp:docPr id="209" name="Billed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1005" cy="2173605"/>
                          </a:xfrm>
                          <a:prstGeom prst="rect">
                            <a:avLst/>
                          </a:prstGeom>
                          <a:noFill/>
                          <a:ln>
                            <a:noFill/>
                          </a:ln>
                        </pic:spPr>
                      </pic:pic>
                    </a:graphicData>
                  </a:graphic>
                </wp:inline>
              </w:drawing>
            </w:r>
          </w:p>
        </w:tc>
        <w:tc>
          <w:tcPr>
            <w:tcW w:w="4819" w:type="dxa"/>
            <w:tcBorders>
              <w:top w:val="single" w:sz="4" w:space="0" w:color="auto"/>
              <w:bottom w:val="single" w:sz="4" w:space="0" w:color="auto"/>
            </w:tcBorders>
            <w:vAlign w:val="center"/>
          </w:tcPr>
          <w:p w14:paraId="6F66667E" w14:textId="77777777" w:rsidR="00B900C7" w:rsidRPr="00876A36" w:rsidRDefault="00B900C7" w:rsidP="00E418B2">
            <w:pPr>
              <w:spacing w:before="120" w:after="120"/>
              <w:jc w:val="center"/>
              <w:rPr>
                <w:rFonts w:ascii="Times New Roman" w:hAnsi="Times New Roman" w:cs="Times New Roman"/>
                <w:sz w:val="20"/>
                <w:szCs w:val="20"/>
              </w:rPr>
            </w:pPr>
            <w:r w:rsidRPr="00876A36">
              <w:rPr>
                <w:rFonts w:ascii="Times New Roman" w:hAnsi="Times New Roman" w:cs="Times New Roman"/>
                <w:noProof/>
                <w:sz w:val="20"/>
                <w:szCs w:val="20"/>
                <w:lang w:val="da-DK" w:eastAsia="da-DK"/>
              </w:rPr>
              <w:drawing>
                <wp:inline distT="0" distB="0" distL="0" distR="0" wp14:anchorId="01A85F19" wp14:editId="3354E945">
                  <wp:extent cx="2961005" cy="2173605"/>
                  <wp:effectExtent l="0" t="0" r="0" b="0"/>
                  <wp:docPr id="211" name="Billed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1005" cy="2173605"/>
                          </a:xfrm>
                          <a:prstGeom prst="rect">
                            <a:avLst/>
                          </a:prstGeom>
                          <a:noFill/>
                          <a:ln>
                            <a:noFill/>
                          </a:ln>
                        </pic:spPr>
                      </pic:pic>
                    </a:graphicData>
                  </a:graphic>
                </wp:inline>
              </w:drawing>
            </w:r>
            <w:r w:rsidRPr="00876A36">
              <w:rPr>
                <w:rFonts w:ascii="Times New Roman" w:hAnsi="Times New Roman" w:cs="Times New Roman"/>
                <w:noProof/>
                <w:sz w:val="20"/>
                <w:szCs w:val="20"/>
                <w:lang w:val="da-DK" w:eastAsia="da-DK"/>
              </w:rPr>
              <mc:AlternateContent>
                <mc:Choice Requires="wps">
                  <w:drawing>
                    <wp:anchor distT="45720" distB="45720" distL="114300" distR="114300" simplePos="0" relativeHeight="251722752" behindDoc="0" locked="0" layoutInCell="1" allowOverlap="1" wp14:anchorId="5B85D5D5" wp14:editId="38692296">
                      <wp:simplePos x="0" y="0"/>
                      <wp:positionH relativeFrom="margin">
                        <wp:posOffset>2747645</wp:posOffset>
                      </wp:positionH>
                      <wp:positionV relativeFrom="paragraph">
                        <wp:posOffset>596900</wp:posOffset>
                      </wp:positionV>
                      <wp:extent cx="982980" cy="1404620"/>
                      <wp:effectExtent l="0" t="0" r="0" b="0"/>
                      <wp:wrapNone/>
                      <wp:docPr id="26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2980" cy="1404620"/>
                              </a:xfrm>
                              <a:prstGeom prst="rect">
                                <a:avLst/>
                              </a:prstGeom>
                              <a:noFill/>
                              <a:ln w="9525">
                                <a:noFill/>
                                <a:miter lim="800000"/>
                                <a:headEnd/>
                                <a:tailEnd/>
                              </a:ln>
                            </wps:spPr>
                            <wps:txbx>
                              <w:txbxContent>
                                <w:p w14:paraId="5CA98388" w14:textId="77777777" w:rsidR="00B900C7" w:rsidRDefault="00B900C7" w:rsidP="00B900C7">
                                  <w:r w:rsidRPr="006557A3">
                                    <w:rPr>
                                      <w:rFonts w:ascii="Times New Roman" w:hAnsi="Times New Roman" w:cs="Times New Roman"/>
                                      <w:i/>
                                    </w:rPr>
                                    <w:t>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85D5D5" id="_x0000_s1055" type="#_x0000_t202" style="position:absolute;left:0;text-align:left;margin-left:216.35pt;margin-top:47pt;width:77.4pt;height:110.6pt;rotation:-90;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" filled="f" stroked="f">
                      <v:textbox style="mso-fit-shape-to-text:t">
                        <w:txbxContent>
                          <w:p w14:paraId="5CA98388" w14:textId="77777777" w:rsidR="00B900C7" w:rsidRDefault="00B900C7" w:rsidP="00B900C7">
                            <w:r w:rsidRPr="006557A3">
                              <w:rPr>
                                <w:rFonts w:ascii="Times New Roman" w:hAnsi="Times New Roman" w:cs="Times New Roman"/>
                                <w:i/>
                              </w:rPr>
                              <w:t>Improvement</w:t>
                            </w:r>
                          </w:p>
                        </w:txbxContent>
                      </v:textbox>
                      <w10:wrap anchorx="margin"/>
                    </v:shape>
                  </w:pict>
                </mc:Fallback>
              </mc:AlternateContent>
            </w:r>
          </w:p>
        </w:tc>
      </w:tr>
    </w:tbl>
    <w:p w14:paraId="578B8D7C" w14:textId="77777777" w:rsidR="00B900C7" w:rsidRDefault="00B900C7" w:rsidP="00B900C7">
      <w:pPr>
        <w:spacing w:before="120" w:after="120" w:line="240" w:lineRule="auto"/>
        <w:rPr>
          <w:rFonts w:ascii="Times New Roman" w:hAnsi="Times New Roman" w:cs="Times New Roman"/>
          <w:noProof/>
          <w:sz w:val="20"/>
          <w:szCs w:val="20"/>
          <w:lang w:eastAsia="da-DK"/>
        </w:rPr>
      </w:pPr>
      <w:r w:rsidRPr="00876A36">
        <w:rPr>
          <w:rFonts w:ascii="Times New Roman" w:hAnsi="Times New Roman" w:cs="Times New Roman"/>
          <w:noProof/>
          <w:sz w:val="20"/>
          <w:szCs w:val="20"/>
          <w:lang w:eastAsia="da-DK"/>
        </w:rPr>
        <w:t xml:space="preserve">Note: The </w:t>
      </w:r>
      <w:r>
        <w:rPr>
          <w:rFonts w:ascii="Times New Roman" w:hAnsi="Times New Roman" w:cs="Times New Roman"/>
          <w:noProof/>
          <w:sz w:val="20"/>
          <w:szCs w:val="20"/>
          <w:lang w:eastAsia="da-DK"/>
        </w:rPr>
        <w:t>f</w:t>
      </w:r>
      <w:r w:rsidRPr="00876A36">
        <w:rPr>
          <w:rFonts w:ascii="Times New Roman" w:hAnsi="Times New Roman" w:cs="Times New Roman"/>
          <w:noProof/>
          <w:sz w:val="20"/>
          <w:szCs w:val="20"/>
          <w:lang w:eastAsia="da-DK"/>
        </w:rPr>
        <w:t xml:space="preserve">igure is based </w:t>
      </w:r>
      <w:r>
        <w:rPr>
          <w:rFonts w:ascii="Times New Roman" w:hAnsi="Times New Roman" w:cs="Times New Roman"/>
          <w:noProof/>
          <w:sz w:val="20"/>
          <w:szCs w:val="20"/>
          <w:lang w:eastAsia="da-DK"/>
        </w:rPr>
        <w:t xml:space="preserve">on </w:t>
      </w:r>
      <w:r w:rsidRPr="00876A36">
        <w:rPr>
          <w:rFonts w:ascii="Times New Roman" w:hAnsi="Times New Roman" w:cs="Times New Roman"/>
          <w:noProof/>
          <w:sz w:val="20"/>
          <w:szCs w:val="20"/>
          <w:lang w:eastAsia="da-DK"/>
        </w:rPr>
        <w:t>Table A</w:t>
      </w:r>
      <w:r>
        <w:rPr>
          <w:rFonts w:ascii="Times New Roman" w:hAnsi="Times New Roman" w:cs="Times New Roman"/>
          <w:noProof/>
          <w:sz w:val="20"/>
          <w:szCs w:val="20"/>
          <w:lang w:eastAsia="da-DK"/>
        </w:rPr>
        <w:t>18.</w:t>
      </w:r>
      <w:r w:rsidRPr="00876A36">
        <w:rPr>
          <w:rFonts w:ascii="Times New Roman" w:hAnsi="Times New Roman" w:cs="Times New Roman"/>
          <w:noProof/>
          <w:sz w:val="20"/>
          <w:szCs w:val="20"/>
          <w:lang w:eastAsia="da-DK"/>
        </w:rPr>
        <w:t xml:space="preserve"> </w:t>
      </w:r>
      <w:r>
        <w:rPr>
          <w:rFonts w:ascii="Times New Roman" w:hAnsi="Times New Roman" w:cs="Times New Roman"/>
          <w:noProof/>
          <w:sz w:val="20"/>
          <w:szCs w:val="20"/>
          <w:lang w:eastAsia="da-DK"/>
        </w:rPr>
        <w:t>(</w:t>
      </w:r>
      <w:r w:rsidRPr="00876A36">
        <w:rPr>
          <w:rFonts w:ascii="Times New Roman" w:hAnsi="Times New Roman" w:cs="Times New Roman"/>
          <w:noProof/>
          <w:sz w:val="20"/>
          <w:szCs w:val="20"/>
          <w:lang w:eastAsia="da-DK"/>
        </w:rPr>
        <w:t>appendix</w:t>
      </w:r>
      <w:r>
        <w:rPr>
          <w:rFonts w:ascii="Times New Roman" w:hAnsi="Times New Roman" w:cs="Times New Roman"/>
          <w:noProof/>
          <w:sz w:val="20"/>
          <w:szCs w:val="20"/>
          <w:lang w:eastAsia="da-DK"/>
        </w:rPr>
        <w:t>)</w:t>
      </w:r>
      <w:r w:rsidRPr="00876A36">
        <w:rPr>
          <w:rFonts w:ascii="Times New Roman" w:hAnsi="Times New Roman" w:cs="Times New Roman"/>
          <w:noProof/>
          <w:sz w:val="20"/>
          <w:szCs w:val="20"/>
          <w:lang w:eastAsia="da-DK"/>
        </w:rPr>
        <w:t>.</w:t>
      </w:r>
    </w:p>
    <w:p w14:paraId="1FBFC03D" w14:textId="77777777" w:rsidR="00B900C7" w:rsidRDefault="00B900C7" w:rsidP="00B900C7">
      <w:pPr>
        <w:spacing w:before="120" w:after="120" w:line="240" w:lineRule="auto"/>
        <w:rPr>
          <w:rFonts w:ascii="Times New Roman" w:hAnsi="Times New Roman" w:cs="Times New Roman"/>
          <w:noProof/>
          <w:sz w:val="20"/>
          <w:szCs w:val="20"/>
          <w:lang w:eastAsia="da-DK"/>
        </w:rPr>
      </w:pPr>
    </w:p>
    <w:p w14:paraId="1A3EB71C" w14:textId="77777777" w:rsidR="00B900C7" w:rsidRPr="00F70F13" w:rsidRDefault="00B900C7" w:rsidP="00B900C7">
      <w:pPr>
        <w:spacing w:before="120" w:after="120" w:line="240" w:lineRule="auto"/>
        <w:rPr>
          <w:rFonts w:ascii="Times New Roman" w:hAnsi="Times New Roman" w:cs="Times New Roman"/>
          <w:sz w:val="24"/>
          <w:szCs w:val="24"/>
        </w:rPr>
      </w:pPr>
    </w:p>
    <w:p w14:paraId="43B96882" w14:textId="77777777" w:rsidR="00B900C7" w:rsidRDefault="00B900C7">
      <w:pPr>
        <w:rPr>
          <w:rFonts w:ascii="Times New Roman" w:hAnsi="Times New Roman" w:cs="Times New Roman"/>
          <w:b/>
          <w:sz w:val="20"/>
          <w:szCs w:val="20"/>
        </w:rPr>
      </w:pPr>
      <w:r>
        <w:rPr>
          <w:rFonts w:ascii="Times New Roman" w:hAnsi="Times New Roman" w:cs="Times New Roman"/>
          <w:b/>
          <w:sz w:val="20"/>
          <w:szCs w:val="20"/>
        </w:rPr>
        <w:br w:type="page"/>
      </w:r>
    </w:p>
    <w:p w14:paraId="17CF4C60" w14:textId="5DEF6318" w:rsidR="00B900C7" w:rsidRPr="00171D9E" w:rsidRDefault="00B900C7" w:rsidP="00B900C7">
      <w:pPr>
        <w:ind w:left="720" w:hanging="720"/>
        <w:rPr>
          <w:rFonts w:ascii="Times New Roman" w:hAnsi="Times New Roman" w:cs="Times New Roman"/>
          <w:i/>
          <w:sz w:val="20"/>
          <w:szCs w:val="20"/>
        </w:rPr>
      </w:pPr>
      <w:r w:rsidRPr="00171D9E">
        <w:rPr>
          <w:rFonts w:ascii="Times New Roman" w:hAnsi="Times New Roman" w:cs="Times New Roman"/>
          <w:b/>
          <w:sz w:val="20"/>
          <w:szCs w:val="20"/>
        </w:rPr>
        <w:t xml:space="preserve">Figure </w:t>
      </w:r>
      <w:r>
        <w:rPr>
          <w:rFonts w:ascii="Times New Roman" w:hAnsi="Times New Roman" w:cs="Times New Roman"/>
          <w:b/>
          <w:sz w:val="20"/>
          <w:szCs w:val="20"/>
        </w:rPr>
        <w:t>5</w:t>
      </w:r>
      <w:r w:rsidRPr="005E3A20">
        <w:rPr>
          <w:rFonts w:ascii="Times New Roman" w:hAnsi="Times New Roman" w:cs="Times New Roman"/>
          <w:sz w:val="20"/>
          <w:szCs w:val="20"/>
        </w:rPr>
        <w:t>. Republican and Democratic v</w:t>
      </w:r>
      <w:r w:rsidRPr="00171D9E">
        <w:rPr>
          <w:rFonts w:ascii="Times New Roman" w:hAnsi="Times New Roman" w:cs="Times New Roman"/>
          <w:sz w:val="20"/>
          <w:szCs w:val="20"/>
        </w:rPr>
        <w:t>oters’ evaluation</w:t>
      </w:r>
      <w:r>
        <w:rPr>
          <w:rFonts w:ascii="Times New Roman" w:hAnsi="Times New Roman" w:cs="Times New Roman"/>
          <w:sz w:val="20"/>
          <w:szCs w:val="20"/>
        </w:rPr>
        <w:t xml:space="preserve">s </w:t>
      </w:r>
      <w:r w:rsidRPr="00171D9E">
        <w:rPr>
          <w:rFonts w:ascii="Times New Roman" w:hAnsi="Times New Roman" w:cs="Times New Roman"/>
          <w:sz w:val="20"/>
          <w:szCs w:val="20"/>
        </w:rPr>
        <w:t>of the</w:t>
      </w:r>
      <w:r>
        <w:rPr>
          <w:rFonts w:ascii="Times New Roman" w:hAnsi="Times New Roman" w:cs="Times New Roman"/>
          <w:sz w:val="20"/>
          <w:szCs w:val="20"/>
        </w:rPr>
        <w:t xml:space="preserve"> Republicans and the Democrats on business and climate in the US.</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6203"/>
      </w:tblGrid>
      <w:tr w:rsidR="00B900C7" w:rsidRPr="00171D9E" w14:paraId="2ECC81B6" w14:textId="77777777" w:rsidTr="00E418B2">
        <w:trPr>
          <w:trHeight w:val="410"/>
        </w:trPr>
        <w:tc>
          <w:tcPr>
            <w:tcW w:w="2607" w:type="pct"/>
            <w:tcBorders>
              <w:top w:val="single" w:sz="4" w:space="0" w:color="auto"/>
              <w:bottom w:val="single" w:sz="4" w:space="0" w:color="auto"/>
            </w:tcBorders>
            <w:vAlign w:val="bottom"/>
          </w:tcPr>
          <w:p w14:paraId="06B1B4FA" w14:textId="77777777" w:rsidR="00B900C7" w:rsidRPr="00171D9E" w:rsidRDefault="00B900C7" w:rsidP="00E418B2">
            <w:pPr>
              <w:spacing w:before="120" w:after="120"/>
              <w:jc w:val="center"/>
              <w:rPr>
                <w:rFonts w:ascii="Times New Roman" w:hAnsi="Times New Roman" w:cs="Times New Roman"/>
                <w:b/>
                <w:sz w:val="20"/>
                <w:szCs w:val="20"/>
              </w:rPr>
            </w:pPr>
            <w:r w:rsidRPr="00171D9E">
              <w:rPr>
                <w:rFonts w:ascii="Times New Roman" w:hAnsi="Times New Roman" w:cs="Times New Roman"/>
                <w:b/>
                <w:noProof/>
                <w:sz w:val="20"/>
                <w:szCs w:val="20"/>
                <w:lang w:val="da-DK" w:eastAsia="da-DK"/>
              </w:rPr>
              <mc:AlternateContent>
                <mc:Choice Requires="wps">
                  <w:drawing>
                    <wp:anchor distT="45720" distB="45720" distL="114300" distR="114300" simplePos="0" relativeHeight="251717632" behindDoc="0" locked="0" layoutInCell="1" allowOverlap="1" wp14:anchorId="66359EF2" wp14:editId="321F9B0F">
                      <wp:simplePos x="0" y="0"/>
                      <wp:positionH relativeFrom="column">
                        <wp:posOffset>-41910</wp:posOffset>
                      </wp:positionH>
                      <wp:positionV relativeFrom="paragraph">
                        <wp:posOffset>920750</wp:posOffset>
                      </wp:positionV>
                      <wp:extent cx="2035175" cy="1937385"/>
                      <wp:effectExtent l="0" t="0" r="0" b="5715"/>
                      <wp:wrapNone/>
                      <wp:docPr id="2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937385"/>
                              </a:xfrm>
                              <a:prstGeom prst="rect">
                                <a:avLst/>
                              </a:prstGeom>
                              <a:noFill/>
                              <a:ln w="9525">
                                <a:noFill/>
                                <a:miter lim="800000"/>
                                <a:headEnd/>
                                <a:tailEnd/>
                              </a:ln>
                            </wps:spPr>
                            <wps:txbx>
                              <w:txbxContent>
                                <w:tbl>
                                  <w:tblPr>
                                    <w:tblStyle w:val="Tabel-Git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B900C7" w14:paraId="1A469C7E" w14:textId="77777777" w:rsidTr="00775BDD">
                                    <w:trPr>
                                      <w:trHeight w:val="1135"/>
                                    </w:trPr>
                                    <w:tc>
                                      <w:tcPr>
                                        <w:tcW w:w="1843" w:type="dxa"/>
                                      </w:tcPr>
                                      <w:p w14:paraId="0D589486" w14:textId="77777777" w:rsidR="00B900C7" w:rsidRPr="000836B0" w:rsidRDefault="00B900C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B900C7" w:rsidRPr="00451BBF" w14:paraId="4E804C72" w14:textId="77777777" w:rsidTr="00775BDD">
                                    <w:trPr>
                                      <w:trHeight w:val="995"/>
                                    </w:trPr>
                                    <w:tc>
                                      <w:tcPr>
                                        <w:tcW w:w="1843" w:type="dxa"/>
                                      </w:tcPr>
                                      <w:p w14:paraId="21EE5003" w14:textId="77777777" w:rsidR="00B900C7" w:rsidRPr="000836B0" w:rsidRDefault="00B900C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B900C7" w:rsidRPr="00451BBF" w14:paraId="744839CB" w14:textId="77777777" w:rsidTr="00775BDD">
                                    <w:trPr>
                                      <w:trHeight w:val="601"/>
                                    </w:trPr>
                                    <w:tc>
                                      <w:tcPr>
                                        <w:tcW w:w="1843" w:type="dxa"/>
                                      </w:tcPr>
                                      <w:p w14:paraId="2B018496" w14:textId="77777777" w:rsidR="00B900C7" w:rsidRPr="000836B0" w:rsidRDefault="00B900C7" w:rsidP="00D5785B">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11DE0FA5" w14:textId="77777777" w:rsidR="00B900C7" w:rsidRPr="000A11B8" w:rsidRDefault="00B900C7" w:rsidP="00B90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59EF2" id="_x0000_s1056" type="#_x0000_t202" style="position:absolute;left:0;text-align:left;margin-left:-3.3pt;margin-top:72.5pt;width:160.25pt;height:152.5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" filled="f" stroked="f">
                      <v:textbox>
                        <w:txbxContent>
                          <w:tbl>
                            <w:tblPr>
                              <w:tblStyle w:val="Tabel-Git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B900C7" w14:paraId="1A469C7E" w14:textId="77777777" w:rsidTr="00775BDD">
                              <w:trPr>
                                <w:trHeight w:val="1135"/>
                              </w:trPr>
                              <w:tc>
                                <w:tcPr>
                                  <w:tcW w:w="1843" w:type="dxa"/>
                                </w:tcPr>
                                <w:p w14:paraId="0D589486" w14:textId="77777777" w:rsidR="00B900C7" w:rsidRPr="000836B0" w:rsidRDefault="00B900C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B900C7" w:rsidRPr="00451BBF" w14:paraId="4E804C72" w14:textId="77777777" w:rsidTr="00775BDD">
                              <w:trPr>
                                <w:trHeight w:val="995"/>
                              </w:trPr>
                              <w:tc>
                                <w:tcPr>
                                  <w:tcW w:w="1843" w:type="dxa"/>
                                </w:tcPr>
                                <w:p w14:paraId="21EE5003" w14:textId="77777777" w:rsidR="00B900C7" w:rsidRPr="000836B0" w:rsidRDefault="00B900C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B900C7" w:rsidRPr="00451BBF" w14:paraId="744839CB" w14:textId="77777777" w:rsidTr="00775BDD">
                              <w:trPr>
                                <w:trHeight w:val="601"/>
                              </w:trPr>
                              <w:tc>
                                <w:tcPr>
                                  <w:tcW w:w="1843" w:type="dxa"/>
                                </w:tcPr>
                                <w:p w14:paraId="2B018496" w14:textId="77777777" w:rsidR="00B900C7" w:rsidRPr="000836B0" w:rsidRDefault="00B900C7" w:rsidP="00D5785B">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11DE0FA5" w14:textId="77777777" w:rsidR="00B900C7" w:rsidRPr="000A11B8" w:rsidRDefault="00B900C7" w:rsidP="00B900C7"/>
                        </w:txbxContent>
                      </v:textbox>
                    </v:shape>
                  </w:pict>
                </mc:Fallback>
              </mc:AlternateContent>
            </w:r>
            <w:r w:rsidRPr="00171D9E">
              <w:rPr>
                <w:rFonts w:ascii="Times New Roman" w:hAnsi="Times New Roman" w:cs="Times New Roman"/>
                <w:b/>
                <w:sz w:val="20"/>
                <w:szCs w:val="20"/>
              </w:rPr>
              <w:t>(B) Dem. attack Rep. on business (US)</w:t>
            </w:r>
          </w:p>
        </w:tc>
        <w:tc>
          <w:tcPr>
            <w:tcW w:w="2393" w:type="pct"/>
            <w:tcBorders>
              <w:top w:val="single" w:sz="4" w:space="0" w:color="auto"/>
              <w:bottom w:val="single" w:sz="4" w:space="0" w:color="auto"/>
            </w:tcBorders>
            <w:vAlign w:val="bottom"/>
          </w:tcPr>
          <w:p w14:paraId="6A7893D7" w14:textId="77777777" w:rsidR="00B900C7" w:rsidRPr="00171D9E" w:rsidRDefault="00B900C7" w:rsidP="00E418B2">
            <w:pPr>
              <w:spacing w:before="120" w:after="120"/>
              <w:jc w:val="center"/>
              <w:rPr>
                <w:rFonts w:ascii="Times New Roman" w:hAnsi="Times New Roman" w:cs="Times New Roman"/>
                <w:b/>
                <w:sz w:val="20"/>
                <w:szCs w:val="20"/>
              </w:rPr>
            </w:pPr>
            <w:r w:rsidRPr="00171D9E">
              <w:rPr>
                <w:rFonts w:ascii="Times New Roman" w:hAnsi="Times New Roman" w:cs="Times New Roman"/>
                <w:b/>
                <w:sz w:val="20"/>
                <w:szCs w:val="20"/>
              </w:rPr>
              <w:t>(C) Rep. attack Dem. on climate (US)</w:t>
            </w:r>
          </w:p>
        </w:tc>
      </w:tr>
      <w:tr w:rsidR="00B900C7" w:rsidRPr="00171D9E" w14:paraId="733F0CE0" w14:textId="77777777" w:rsidTr="00E418B2">
        <w:trPr>
          <w:trHeight w:val="559"/>
        </w:trPr>
        <w:tc>
          <w:tcPr>
            <w:tcW w:w="2607" w:type="pct"/>
            <w:tcBorders>
              <w:top w:val="single" w:sz="4" w:space="0" w:color="auto"/>
              <w:bottom w:val="single" w:sz="4" w:space="0" w:color="auto"/>
            </w:tcBorders>
            <w:vAlign w:val="center"/>
          </w:tcPr>
          <w:p w14:paraId="7698FE74" w14:textId="77777777" w:rsidR="00B900C7" w:rsidRPr="00171D9E" w:rsidRDefault="00B900C7" w:rsidP="00E418B2">
            <w:pPr>
              <w:spacing w:before="120" w:after="120"/>
              <w:rPr>
                <w:rFonts w:ascii="Times New Roman" w:hAnsi="Times New Roman" w:cs="Times New Roman"/>
                <w:i/>
                <w:noProof/>
                <w:sz w:val="20"/>
                <w:szCs w:val="20"/>
                <w:lang w:eastAsia="da-DK"/>
              </w:rPr>
            </w:pPr>
            <w:r w:rsidRPr="00171D9E">
              <w:rPr>
                <w:rFonts w:ascii="Times New Roman" w:hAnsi="Times New Roman" w:cs="Times New Roman"/>
                <w:i/>
                <w:noProof/>
                <w:sz w:val="20"/>
                <w:szCs w:val="20"/>
                <w:lang w:eastAsia="da-DK"/>
              </w:rPr>
              <w:t>Voters’ evaluation</w:t>
            </w:r>
            <w:r>
              <w:rPr>
                <w:rFonts w:ascii="Times New Roman" w:hAnsi="Times New Roman" w:cs="Times New Roman"/>
                <w:i/>
                <w:noProof/>
                <w:sz w:val="20"/>
                <w:szCs w:val="20"/>
                <w:lang w:eastAsia="da-DK"/>
              </w:rPr>
              <w:t>s</w:t>
            </w:r>
            <w:r w:rsidRPr="00171D9E">
              <w:rPr>
                <w:rFonts w:ascii="Times New Roman" w:hAnsi="Times New Roman" w:cs="Times New Roman"/>
                <w:i/>
                <w:noProof/>
                <w:sz w:val="20"/>
                <w:szCs w:val="20"/>
                <w:lang w:eastAsia="da-DK"/>
              </w:rPr>
              <w:t xml:space="preserve"> of…</w:t>
            </w:r>
          </w:p>
          <w:p w14:paraId="66669216" w14:textId="77777777" w:rsidR="00B900C7" w:rsidRPr="00171D9E" w:rsidRDefault="00B900C7" w:rsidP="00E418B2">
            <w:pPr>
              <w:spacing w:before="120" w:after="120"/>
              <w:rPr>
                <w:rFonts w:ascii="Times New Roman" w:hAnsi="Times New Roman" w:cs="Times New Roman"/>
                <w:i/>
                <w:noProof/>
                <w:sz w:val="20"/>
                <w:szCs w:val="20"/>
                <w:lang w:eastAsia="da-DK"/>
              </w:rPr>
            </w:pPr>
            <w:r w:rsidRPr="00171D9E">
              <w:rPr>
                <w:rFonts w:ascii="Times New Roman" w:hAnsi="Times New Roman" w:cs="Times New Roman"/>
                <w:i/>
                <w:noProof/>
                <w:sz w:val="20"/>
                <w:szCs w:val="20"/>
                <w:lang w:eastAsia="da-DK"/>
              </w:rPr>
              <w:t>…the Republicans on business</w:t>
            </w:r>
          </w:p>
        </w:tc>
        <w:tc>
          <w:tcPr>
            <w:tcW w:w="2393" w:type="pct"/>
            <w:tcBorders>
              <w:top w:val="single" w:sz="4" w:space="0" w:color="auto"/>
              <w:bottom w:val="single" w:sz="4" w:space="0" w:color="auto"/>
            </w:tcBorders>
            <w:vAlign w:val="center"/>
          </w:tcPr>
          <w:p w14:paraId="07FF5034" w14:textId="77777777" w:rsidR="00B900C7" w:rsidRPr="00171D9E" w:rsidRDefault="00B900C7" w:rsidP="00E418B2">
            <w:pPr>
              <w:spacing w:before="120" w:after="120"/>
              <w:jc w:val="center"/>
              <w:rPr>
                <w:rFonts w:ascii="Times New Roman" w:hAnsi="Times New Roman" w:cs="Times New Roman"/>
                <w:i/>
                <w:noProof/>
                <w:sz w:val="20"/>
                <w:szCs w:val="20"/>
                <w:lang w:eastAsia="da-DK"/>
              </w:rPr>
            </w:pPr>
          </w:p>
          <w:p w14:paraId="68B4982E" w14:textId="77777777" w:rsidR="00B900C7" w:rsidRPr="00171D9E" w:rsidRDefault="00B900C7" w:rsidP="00E418B2">
            <w:pPr>
              <w:spacing w:before="120" w:after="120"/>
              <w:jc w:val="center"/>
              <w:rPr>
                <w:rFonts w:ascii="Times New Roman" w:hAnsi="Times New Roman" w:cs="Times New Roman"/>
                <w:i/>
                <w:noProof/>
                <w:sz w:val="20"/>
                <w:szCs w:val="20"/>
                <w:lang w:eastAsia="da-DK"/>
              </w:rPr>
            </w:pPr>
            <w:r w:rsidRPr="00171D9E">
              <w:rPr>
                <w:rFonts w:ascii="Times New Roman" w:hAnsi="Times New Roman" w:cs="Times New Roman"/>
                <w:i/>
                <w:noProof/>
                <w:sz w:val="20"/>
                <w:szCs w:val="20"/>
                <w:lang w:eastAsia="da-DK"/>
              </w:rPr>
              <w:t>…the Democrats on climate</w:t>
            </w:r>
          </w:p>
        </w:tc>
      </w:tr>
      <w:tr w:rsidR="00B900C7" w:rsidRPr="00171D9E" w14:paraId="701290C7" w14:textId="77777777" w:rsidTr="00E418B2">
        <w:trPr>
          <w:trHeight w:val="2874"/>
        </w:trPr>
        <w:tc>
          <w:tcPr>
            <w:tcW w:w="2607" w:type="pct"/>
            <w:tcBorders>
              <w:top w:val="single" w:sz="4" w:space="0" w:color="auto"/>
              <w:bottom w:val="single" w:sz="4" w:space="0" w:color="auto"/>
            </w:tcBorders>
            <w:vAlign w:val="center"/>
          </w:tcPr>
          <w:p w14:paraId="54DDEA5B" w14:textId="77777777" w:rsidR="00B900C7" w:rsidRPr="00171D9E" w:rsidRDefault="00B900C7" w:rsidP="00E418B2">
            <w:pPr>
              <w:spacing w:before="120" w:after="120"/>
              <w:jc w:val="center"/>
              <w:rPr>
                <w:rFonts w:ascii="Times New Roman" w:hAnsi="Times New Roman" w:cs="Times New Roman"/>
                <w:noProof/>
                <w:sz w:val="20"/>
                <w:szCs w:val="20"/>
                <w:lang w:eastAsia="da-DK"/>
              </w:rPr>
            </w:pPr>
            <w:r>
              <w:rPr>
                <w:rFonts w:ascii="Times New Roman" w:hAnsi="Times New Roman" w:cs="Times New Roman"/>
                <w:noProof/>
                <w:sz w:val="24"/>
                <w:szCs w:val="24"/>
                <w:lang w:val="da-DK" w:eastAsia="da-DK"/>
              </w:rPr>
              <mc:AlternateContent>
                <mc:Choice Requires="wps">
                  <w:drawing>
                    <wp:anchor distT="45720" distB="45720" distL="114300" distR="114300" simplePos="0" relativeHeight="251719680" behindDoc="0" locked="0" layoutInCell="1" allowOverlap="1" wp14:anchorId="018C4C92" wp14:editId="7E622067">
                      <wp:simplePos x="0" y="0"/>
                      <wp:positionH relativeFrom="column">
                        <wp:posOffset>1313815</wp:posOffset>
                      </wp:positionH>
                      <wp:positionV relativeFrom="paragraph">
                        <wp:posOffset>2039620</wp:posOffset>
                      </wp:positionV>
                      <wp:extent cx="1586865" cy="408305"/>
                      <wp:effectExtent l="0" t="0" r="0" b="0"/>
                      <wp:wrapNone/>
                      <wp:docPr id="265" name="Tekstfelt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408305"/>
                              </a:xfrm>
                              <a:prstGeom prst="rect">
                                <a:avLst/>
                              </a:prstGeom>
                              <a:noFill/>
                              <a:ln w="9525">
                                <a:noFill/>
                                <a:miter lim="800000"/>
                                <a:headEnd/>
                                <a:tailEnd/>
                              </a:ln>
                            </wps:spPr>
                            <wps:txbx>
                              <w:txbxContent>
                                <w:p w14:paraId="2E5345ED" w14:textId="77777777" w:rsidR="00B900C7" w:rsidRDefault="00B900C7" w:rsidP="00B900C7">
                                  <w:pPr>
                                    <w:jc w:val="center"/>
                                    <w:rPr>
                                      <w:lang w:val="da-DK"/>
                                    </w:rPr>
                                  </w:pPr>
                                  <w:r>
                                    <w:rPr>
                                      <w:rFonts w:ascii="Times New Roman" w:hAnsi="Times New Roman" w:cs="Times New Roman"/>
                                      <w:i/>
                                      <w:lang w:val="da-DK"/>
                                    </w:rPr>
                                    <w:t>Issue ownership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8C4C92" id="Tekstfelt 265" o:spid="_x0000_s1057" type="#_x0000_t202" style="position:absolute;left:0;text-align:left;margin-left:103.45pt;margin-top:160.6pt;width:124.95pt;height:32.1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" filled="f" stroked="f">
                      <v:textbox style="mso-fit-shape-to-text:t">
                        <w:txbxContent>
                          <w:p w14:paraId="2E5345ED" w14:textId="77777777" w:rsidR="00B900C7" w:rsidRDefault="00B900C7" w:rsidP="00B900C7">
                            <w:pPr>
                              <w:jc w:val="center"/>
                              <w:rPr>
                                <w:lang w:val="da-DK"/>
                              </w:rPr>
                            </w:pPr>
                            <w:r>
                              <w:rPr>
                                <w:rFonts w:ascii="Times New Roman" w:hAnsi="Times New Roman" w:cs="Times New Roman"/>
                                <w:i/>
                                <w:lang w:val="da-DK"/>
                              </w:rPr>
                              <w:t>Issue ownership score</w:t>
                            </w:r>
                          </w:p>
                        </w:txbxContent>
                      </v:textbox>
                    </v:shape>
                  </w:pict>
                </mc:Fallback>
              </mc:AlternateContent>
            </w:r>
            <w:r w:rsidRPr="00171D9E">
              <w:rPr>
                <w:rFonts w:ascii="Times New Roman" w:hAnsi="Times New Roman" w:cs="Times New Roman"/>
                <w:noProof/>
                <w:sz w:val="20"/>
                <w:szCs w:val="20"/>
                <w:lang w:val="da-DK" w:eastAsia="da-DK"/>
              </w:rPr>
              <w:drawing>
                <wp:inline distT="0" distB="0" distL="0" distR="0" wp14:anchorId="1582056F" wp14:editId="381735A3">
                  <wp:extent cx="2961005" cy="2173605"/>
                  <wp:effectExtent l="0" t="0" r="0" b="0"/>
                  <wp:docPr id="219" name="Billed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1005" cy="2173605"/>
                          </a:xfrm>
                          <a:prstGeom prst="rect">
                            <a:avLst/>
                          </a:prstGeom>
                          <a:noFill/>
                          <a:ln>
                            <a:noFill/>
                          </a:ln>
                        </pic:spPr>
                      </pic:pic>
                    </a:graphicData>
                  </a:graphic>
                </wp:inline>
              </w:drawing>
            </w:r>
          </w:p>
        </w:tc>
        <w:tc>
          <w:tcPr>
            <w:tcW w:w="2393" w:type="pct"/>
            <w:tcBorders>
              <w:top w:val="single" w:sz="4" w:space="0" w:color="auto"/>
              <w:bottom w:val="single" w:sz="4" w:space="0" w:color="auto"/>
            </w:tcBorders>
            <w:vAlign w:val="center"/>
          </w:tcPr>
          <w:p w14:paraId="60747DFF" w14:textId="77777777" w:rsidR="00B900C7" w:rsidRPr="00171D9E" w:rsidRDefault="00B900C7" w:rsidP="00E418B2">
            <w:pPr>
              <w:spacing w:before="120" w:after="120"/>
              <w:jc w:val="center"/>
              <w:rPr>
                <w:rFonts w:ascii="Times New Roman" w:hAnsi="Times New Roman" w:cs="Times New Roman"/>
                <w:sz w:val="20"/>
                <w:szCs w:val="20"/>
              </w:rPr>
            </w:pPr>
            <w:r w:rsidRPr="00171D9E">
              <w:rPr>
                <w:rFonts w:ascii="Times New Roman" w:hAnsi="Times New Roman" w:cs="Times New Roman"/>
                <w:noProof/>
                <w:sz w:val="20"/>
                <w:szCs w:val="20"/>
                <w:lang w:val="da-DK" w:eastAsia="da-DK"/>
              </w:rPr>
              <mc:AlternateContent>
                <mc:Choice Requires="wps">
                  <w:drawing>
                    <wp:anchor distT="45720" distB="45720" distL="114300" distR="114300" simplePos="0" relativeHeight="251718656" behindDoc="0" locked="0" layoutInCell="1" allowOverlap="1" wp14:anchorId="6D717E89" wp14:editId="3610432F">
                      <wp:simplePos x="0" y="0"/>
                      <wp:positionH relativeFrom="margin">
                        <wp:posOffset>3254375</wp:posOffset>
                      </wp:positionH>
                      <wp:positionV relativeFrom="paragraph">
                        <wp:posOffset>620395</wp:posOffset>
                      </wp:positionV>
                      <wp:extent cx="982980" cy="1404620"/>
                      <wp:effectExtent l="0" t="0" r="0" b="0"/>
                      <wp:wrapNone/>
                      <wp:docPr id="2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2980" cy="1404620"/>
                              </a:xfrm>
                              <a:prstGeom prst="rect">
                                <a:avLst/>
                              </a:prstGeom>
                              <a:noFill/>
                              <a:ln w="9525">
                                <a:noFill/>
                                <a:miter lim="800000"/>
                                <a:headEnd/>
                                <a:tailEnd/>
                              </a:ln>
                            </wps:spPr>
                            <wps:txbx>
                              <w:txbxContent>
                                <w:p w14:paraId="7AACA3D8" w14:textId="77777777" w:rsidR="00B900C7" w:rsidRDefault="00B900C7" w:rsidP="00B900C7">
                                  <w:r w:rsidRPr="006557A3">
                                    <w:rPr>
                                      <w:rFonts w:ascii="Times New Roman" w:hAnsi="Times New Roman" w:cs="Times New Roman"/>
                                      <w:i/>
                                    </w:rPr>
                                    <w:t>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17E89" id="_x0000_s1058" type="#_x0000_t202" style="position:absolute;left:0;text-align:left;margin-left:256.25pt;margin-top:48.85pt;width:77.4pt;height:110.6pt;rotation:-90;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" filled="f" stroked="f">
                      <v:textbox style="mso-fit-shape-to-text:t">
                        <w:txbxContent>
                          <w:p w14:paraId="7AACA3D8" w14:textId="77777777" w:rsidR="00B900C7" w:rsidRDefault="00B900C7" w:rsidP="00B900C7">
                            <w:r w:rsidRPr="006557A3">
                              <w:rPr>
                                <w:rFonts w:ascii="Times New Roman" w:hAnsi="Times New Roman" w:cs="Times New Roman"/>
                                <w:i/>
                              </w:rPr>
                              <w:t>Improvement</w:t>
                            </w:r>
                          </w:p>
                        </w:txbxContent>
                      </v:textbox>
                      <w10:wrap anchorx="margin"/>
                    </v:shape>
                  </w:pict>
                </mc:Fallback>
              </mc:AlternateContent>
            </w:r>
            <w:r w:rsidRPr="00171D9E">
              <w:rPr>
                <w:rFonts w:ascii="Times New Roman" w:hAnsi="Times New Roman" w:cs="Times New Roman"/>
                <w:noProof/>
                <w:sz w:val="20"/>
                <w:szCs w:val="20"/>
                <w:lang w:val="da-DK" w:eastAsia="da-DK"/>
              </w:rPr>
              <w:drawing>
                <wp:inline distT="0" distB="0" distL="0" distR="0" wp14:anchorId="28EE2DD4" wp14:editId="5460E9FE">
                  <wp:extent cx="2967286" cy="2173459"/>
                  <wp:effectExtent l="0" t="0" r="5080" b="0"/>
                  <wp:docPr id="220" name="Billed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9489" cy="2182397"/>
                          </a:xfrm>
                          <a:prstGeom prst="rect">
                            <a:avLst/>
                          </a:prstGeom>
                          <a:noFill/>
                          <a:ln>
                            <a:noFill/>
                          </a:ln>
                        </pic:spPr>
                      </pic:pic>
                    </a:graphicData>
                  </a:graphic>
                </wp:inline>
              </w:drawing>
            </w:r>
          </w:p>
        </w:tc>
      </w:tr>
    </w:tbl>
    <w:p w14:paraId="134906C6" w14:textId="77777777" w:rsidR="00B900C7" w:rsidRDefault="00B900C7" w:rsidP="00B900C7">
      <w:pPr>
        <w:rPr>
          <w:rFonts w:ascii="Times New Roman" w:hAnsi="Times New Roman" w:cs="Times New Roman"/>
          <w:sz w:val="24"/>
          <w:szCs w:val="24"/>
          <w:lang w:eastAsia="da-DK"/>
        </w:rPr>
      </w:pPr>
      <w:r w:rsidRPr="001F3BF6">
        <w:rPr>
          <w:rFonts w:ascii="Times New Roman" w:hAnsi="Times New Roman" w:cs="Times New Roman"/>
          <w:noProof/>
          <w:sz w:val="20"/>
          <w:szCs w:val="20"/>
          <w:lang w:eastAsia="da-DK"/>
        </w:rPr>
        <w:t xml:space="preserve">Note: </w:t>
      </w:r>
      <w:r>
        <w:rPr>
          <w:rFonts w:ascii="Times New Roman" w:hAnsi="Times New Roman" w:cs="Times New Roman"/>
          <w:noProof/>
          <w:sz w:val="20"/>
          <w:szCs w:val="20"/>
          <w:lang w:eastAsia="da-DK"/>
        </w:rPr>
        <w:t>The figure is based on Tables A19-A20 (appendix).</w:t>
      </w:r>
      <w:r w:rsidRPr="00674EEC">
        <w:rPr>
          <w:rFonts w:ascii="Times New Roman" w:hAnsi="Times New Roman" w:cs="Times New Roman"/>
          <w:sz w:val="24"/>
          <w:szCs w:val="24"/>
          <w:lang w:eastAsia="da-DK"/>
        </w:rPr>
        <w:t xml:space="preserve"> </w:t>
      </w:r>
      <w:r w:rsidRPr="004B13FD">
        <w:rPr>
          <w:rFonts w:ascii="Times New Roman" w:hAnsi="Times New Roman" w:cs="Times New Roman"/>
          <w:sz w:val="20"/>
          <w:szCs w:val="20"/>
          <w:lang w:eastAsia="da-DK"/>
        </w:rPr>
        <w:t>Black (hollow) squares are Republican (Democratic) voters’ evaluations.</w:t>
      </w:r>
    </w:p>
    <w:p w14:paraId="7395A3BB" w14:textId="2569F337" w:rsidR="00B900C7" w:rsidRDefault="00B900C7">
      <w:pPr>
        <w:rPr>
          <w:rFonts w:ascii="Times New Roman" w:hAnsi="Times New Roman" w:cs="Times New Roman"/>
          <w:sz w:val="24"/>
          <w:szCs w:val="24"/>
          <w:lang w:eastAsia="da-DK"/>
        </w:rPr>
      </w:pPr>
      <w:r>
        <w:rPr>
          <w:rFonts w:ascii="Times New Roman" w:hAnsi="Times New Roman" w:cs="Times New Roman"/>
          <w:sz w:val="24"/>
          <w:szCs w:val="24"/>
          <w:lang w:eastAsia="da-DK"/>
        </w:rPr>
        <w:br w:type="page"/>
      </w:r>
    </w:p>
    <w:p w14:paraId="593EECFE" w14:textId="77777777" w:rsidR="00B900C7" w:rsidRPr="00171D9E" w:rsidRDefault="00B900C7" w:rsidP="00B900C7">
      <w:pPr>
        <w:spacing w:before="120" w:after="120"/>
        <w:rPr>
          <w:rFonts w:ascii="Times New Roman" w:hAnsi="Times New Roman" w:cs="Times New Roman"/>
          <w:i/>
          <w:sz w:val="20"/>
          <w:szCs w:val="20"/>
        </w:rPr>
      </w:pPr>
      <w:r>
        <w:rPr>
          <w:rFonts w:ascii="Times New Roman" w:hAnsi="Times New Roman" w:cs="Times New Roman"/>
          <w:noProof/>
          <w:sz w:val="24"/>
          <w:szCs w:val="24"/>
          <w:lang w:val="da-DK" w:eastAsia="da-DK"/>
        </w:rPr>
        <mc:AlternateContent>
          <mc:Choice Requires="wps">
            <w:drawing>
              <wp:anchor distT="45720" distB="45720" distL="114300" distR="114300" simplePos="0" relativeHeight="251728896" behindDoc="0" locked="0" layoutInCell="1" allowOverlap="1" wp14:anchorId="4A7068E9" wp14:editId="557580CB">
                <wp:simplePos x="0" y="0"/>
                <wp:positionH relativeFrom="column">
                  <wp:posOffset>-899769</wp:posOffset>
                </wp:positionH>
                <wp:positionV relativeFrom="paragraph">
                  <wp:posOffset>2293824</wp:posOffset>
                </wp:positionV>
                <wp:extent cx="1586865" cy="408305"/>
                <wp:effectExtent l="0" t="0" r="0" b="0"/>
                <wp:wrapNone/>
                <wp:docPr id="268" name="Tekstfelt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6865" cy="408305"/>
                        </a:xfrm>
                        <a:prstGeom prst="rect">
                          <a:avLst/>
                        </a:prstGeom>
                        <a:noFill/>
                        <a:ln w="9525">
                          <a:noFill/>
                          <a:miter lim="800000"/>
                          <a:headEnd/>
                          <a:tailEnd/>
                        </a:ln>
                      </wps:spPr>
                      <wps:txbx>
                        <w:txbxContent>
                          <w:p w14:paraId="2FCF2067" w14:textId="77777777" w:rsidR="00B900C7" w:rsidRDefault="00B900C7" w:rsidP="00B900C7">
                            <w:pPr>
                              <w:jc w:val="center"/>
                              <w:rPr>
                                <w:lang w:val="da-DK"/>
                              </w:rPr>
                            </w:pPr>
                            <w:r>
                              <w:rPr>
                                <w:rFonts w:ascii="Times New Roman" w:hAnsi="Times New Roman" w:cs="Times New Roman"/>
                                <w:i/>
                                <w:lang w:val="da-DK"/>
                              </w:rPr>
                              <w:t>Issue ownership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7068E9" id="Tekstfelt 268" o:spid="_x0000_s1059" type="#_x0000_t202" style="position:absolute;margin-left:-70.85pt;margin-top:180.6pt;width:124.95pt;height:32.15pt;rotation:-90;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" filled="f" stroked="f">
                <v:textbox style="mso-fit-shape-to-text:t">
                  <w:txbxContent>
                    <w:p w14:paraId="2FCF2067" w14:textId="77777777" w:rsidR="00B900C7" w:rsidRDefault="00B900C7" w:rsidP="00B900C7">
                      <w:pPr>
                        <w:jc w:val="center"/>
                        <w:rPr>
                          <w:lang w:val="da-DK"/>
                        </w:rPr>
                      </w:pPr>
                      <w:r>
                        <w:rPr>
                          <w:rFonts w:ascii="Times New Roman" w:hAnsi="Times New Roman" w:cs="Times New Roman"/>
                          <w:i/>
                          <w:lang w:val="da-DK"/>
                        </w:rPr>
                        <w:t>Issue ownership score</w:t>
                      </w:r>
                    </w:p>
                  </w:txbxContent>
                </v:textbox>
              </v:shape>
            </w:pict>
          </mc:Fallback>
        </mc:AlternateContent>
      </w:r>
      <w:r w:rsidRPr="00171D9E">
        <w:rPr>
          <w:rFonts w:ascii="Times New Roman" w:hAnsi="Times New Roman" w:cs="Times New Roman"/>
          <w:b/>
          <w:sz w:val="20"/>
          <w:szCs w:val="20"/>
        </w:rPr>
        <w:t xml:space="preserve">Figure </w:t>
      </w:r>
      <w:r>
        <w:rPr>
          <w:rFonts w:ascii="Times New Roman" w:hAnsi="Times New Roman" w:cs="Times New Roman"/>
          <w:b/>
          <w:sz w:val="20"/>
          <w:szCs w:val="20"/>
        </w:rPr>
        <w:t>6</w:t>
      </w:r>
      <w:r w:rsidRPr="00171D9E">
        <w:rPr>
          <w:rFonts w:ascii="Times New Roman" w:hAnsi="Times New Roman" w:cs="Times New Roman"/>
          <w:sz w:val="20"/>
          <w:szCs w:val="20"/>
        </w:rPr>
        <w:t>.</w:t>
      </w:r>
      <w:r w:rsidRPr="00171D9E">
        <w:rPr>
          <w:rFonts w:ascii="Times New Roman" w:hAnsi="Times New Roman" w:cs="Times New Roman"/>
          <w:b/>
          <w:sz w:val="20"/>
          <w:szCs w:val="20"/>
        </w:rPr>
        <w:t xml:space="preserve"> </w:t>
      </w:r>
      <w:r w:rsidRPr="00171D9E">
        <w:rPr>
          <w:rFonts w:ascii="Times New Roman" w:hAnsi="Times New Roman" w:cs="Times New Roman"/>
          <w:sz w:val="20"/>
          <w:szCs w:val="20"/>
        </w:rPr>
        <w:t>Voters’ issue-handling evaluation</w:t>
      </w:r>
      <w:r>
        <w:rPr>
          <w:rFonts w:ascii="Times New Roman" w:hAnsi="Times New Roman" w:cs="Times New Roman"/>
          <w:sz w:val="20"/>
          <w:szCs w:val="20"/>
        </w:rPr>
        <w:t>s</w:t>
      </w:r>
      <w:r w:rsidRPr="00171D9E">
        <w:rPr>
          <w:rFonts w:ascii="Times New Roman" w:hAnsi="Times New Roman" w:cs="Times New Roman"/>
          <w:sz w:val="20"/>
          <w:szCs w:val="20"/>
        </w:rPr>
        <w:t xml:space="preserve"> of the Liberals, the Social </w:t>
      </w:r>
      <w:r>
        <w:rPr>
          <w:rFonts w:ascii="Times New Roman" w:hAnsi="Times New Roman" w:cs="Times New Roman"/>
          <w:sz w:val="20"/>
          <w:szCs w:val="20"/>
        </w:rPr>
        <w:t>D</w:t>
      </w:r>
      <w:r w:rsidRPr="00171D9E">
        <w:rPr>
          <w:rFonts w:ascii="Times New Roman" w:hAnsi="Times New Roman" w:cs="Times New Roman"/>
          <w:sz w:val="20"/>
          <w:szCs w:val="20"/>
        </w:rPr>
        <w:t xml:space="preserve">emocrats, the Republicans, and the </w:t>
      </w:r>
      <w:r>
        <w:rPr>
          <w:rFonts w:ascii="Times New Roman" w:hAnsi="Times New Roman" w:cs="Times New Roman"/>
          <w:sz w:val="20"/>
          <w:szCs w:val="20"/>
        </w:rPr>
        <w:t>Democrats in Denmark and the US.</w:t>
      </w:r>
    </w:p>
    <w:tbl>
      <w:tblPr>
        <w:tblStyle w:val="Tabel-Gitter"/>
        <w:tblW w:w="1417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9"/>
        <w:gridCol w:w="4619"/>
        <w:gridCol w:w="4678"/>
      </w:tblGrid>
      <w:tr w:rsidR="00B900C7" w:rsidRPr="00171D9E" w14:paraId="7D5897A3" w14:textId="77777777" w:rsidTr="00E418B2">
        <w:trPr>
          <w:trHeight w:val="410"/>
        </w:trPr>
        <w:tc>
          <w:tcPr>
            <w:tcW w:w="4879" w:type="dxa"/>
            <w:tcBorders>
              <w:top w:val="single" w:sz="4" w:space="0" w:color="auto"/>
              <w:bottom w:val="single" w:sz="4" w:space="0" w:color="auto"/>
            </w:tcBorders>
            <w:vAlign w:val="bottom"/>
          </w:tcPr>
          <w:p w14:paraId="5E16A822" w14:textId="77777777" w:rsidR="00B900C7" w:rsidRPr="00171D9E" w:rsidRDefault="00B900C7" w:rsidP="00E418B2">
            <w:pPr>
              <w:spacing w:before="120" w:after="120"/>
              <w:rPr>
                <w:rFonts w:ascii="Times New Roman" w:hAnsi="Times New Roman" w:cs="Times New Roman"/>
                <w:b/>
                <w:sz w:val="20"/>
                <w:szCs w:val="20"/>
              </w:rPr>
            </w:pPr>
            <w:r w:rsidRPr="00171D9E">
              <w:rPr>
                <w:rFonts w:ascii="Times New Roman" w:hAnsi="Times New Roman" w:cs="Times New Roman"/>
                <w:b/>
                <w:sz w:val="20"/>
                <w:szCs w:val="20"/>
              </w:rPr>
              <w:t>(A) Soc.</w:t>
            </w:r>
            <w:r>
              <w:rPr>
                <w:rFonts w:ascii="Times New Roman" w:hAnsi="Times New Roman" w:cs="Times New Roman"/>
                <w:b/>
                <w:sz w:val="20"/>
                <w:szCs w:val="20"/>
              </w:rPr>
              <w:t xml:space="preserve"> D</w:t>
            </w:r>
            <w:r w:rsidRPr="00171D9E">
              <w:rPr>
                <w:rFonts w:ascii="Times New Roman" w:hAnsi="Times New Roman" w:cs="Times New Roman"/>
                <w:b/>
                <w:sz w:val="20"/>
                <w:szCs w:val="20"/>
              </w:rPr>
              <w:t>em. attack Liberals on agriculture (DK)</w:t>
            </w:r>
          </w:p>
        </w:tc>
        <w:tc>
          <w:tcPr>
            <w:tcW w:w="4619" w:type="dxa"/>
            <w:tcBorders>
              <w:top w:val="single" w:sz="4" w:space="0" w:color="auto"/>
              <w:bottom w:val="single" w:sz="4" w:space="0" w:color="auto"/>
            </w:tcBorders>
            <w:vAlign w:val="bottom"/>
          </w:tcPr>
          <w:p w14:paraId="263D14B8" w14:textId="77777777" w:rsidR="00B900C7" w:rsidRPr="00171D9E" w:rsidRDefault="00B900C7" w:rsidP="00E418B2">
            <w:pPr>
              <w:spacing w:before="120" w:after="120"/>
              <w:jc w:val="center"/>
              <w:rPr>
                <w:rFonts w:ascii="Times New Roman" w:hAnsi="Times New Roman" w:cs="Times New Roman"/>
                <w:b/>
                <w:sz w:val="20"/>
                <w:szCs w:val="20"/>
              </w:rPr>
            </w:pPr>
            <w:r w:rsidRPr="00171D9E">
              <w:rPr>
                <w:rFonts w:ascii="Times New Roman" w:hAnsi="Times New Roman" w:cs="Times New Roman"/>
                <w:b/>
                <w:sz w:val="20"/>
                <w:szCs w:val="20"/>
              </w:rPr>
              <w:t>(B) Dem. attack Rep. on business (US)</w:t>
            </w:r>
          </w:p>
        </w:tc>
        <w:tc>
          <w:tcPr>
            <w:tcW w:w="4678" w:type="dxa"/>
            <w:tcBorders>
              <w:top w:val="single" w:sz="4" w:space="0" w:color="auto"/>
              <w:bottom w:val="single" w:sz="4" w:space="0" w:color="auto"/>
            </w:tcBorders>
            <w:vAlign w:val="bottom"/>
          </w:tcPr>
          <w:p w14:paraId="10508DB2" w14:textId="77777777" w:rsidR="00B900C7" w:rsidRPr="00171D9E" w:rsidRDefault="00B900C7" w:rsidP="00E418B2">
            <w:pPr>
              <w:spacing w:before="120" w:after="120"/>
              <w:jc w:val="center"/>
              <w:rPr>
                <w:rFonts w:ascii="Times New Roman" w:hAnsi="Times New Roman" w:cs="Times New Roman"/>
                <w:b/>
                <w:sz w:val="20"/>
                <w:szCs w:val="20"/>
              </w:rPr>
            </w:pPr>
            <w:r w:rsidRPr="00171D9E">
              <w:rPr>
                <w:rFonts w:ascii="Times New Roman" w:hAnsi="Times New Roman" w:cs="Times New Roman"/>
                <w:b/>
                <w:sz w:val="20"/>
                <w:szCs w:val="20"/>
              </w:rPr>
              <w:t>(C) Rep. attack Dem. on climate (US)</w:t>
            </w:r>
          </w:p>
        </w:tc>
      </w:tr>
      <w:tr w:rsidR="00B900C7" w:rsidRPr="00171D9E" w14:paraId="417AD925" w14:textId="77777777" w:rsidTr="00E418B2">
        <w:trPr>
          <w:trHeight w:val="559"/>
        </w:trPr>
        <w:tc>
          <w:tcPr>
            <w:tcW w:w="4879" w:type="dxa"/>
            <w:tcBorders>
              <w:top w:val="single" w:sz="4" w:space="0" w:color="auto"/>
              <w:bottom w:val="single" w:sz="4" w:space="0" w:color="auto"/>
            </w:tcBorders>
            <w:vAlign w:val="center"/>
          </w:tcPr>
          <w:p w14:paraId="4ABE4E56" w14:textId="77777777" w:rsidR="00B900C7" w:rsidRPr="00171D9E" w:rsidRDefault="00B900C7" w:rsidP="00E418B2">
            <w:pPr>
              <w:spacing w:before="120" w:after="120"/>
              <w:rPr>
                <w:rFonts w:ascii="Times New Roman" w:hAnsi="Times New Roman" w:cs="Times New Roman"/>
                <w:i/>
                <w:noProof/>
                <w:sz w:val="20"/>
                <w:szCs w:val="20"/>
                <w:lang w:eastAsia="da-DK"/>
              </w:rPr>
            </w:pPr>
            <w:r w:rsidRPr="00171D9E">
              <w:rPr>
                <w:rFonts w:ascii="Times New Roman" w:hAnsi="Times New Roman" w:cs="Times New Roman"/>
                <w:i/>
                <w:noProof/>
                <w:sz w:val="20"/>
                <w:szCs w:val="20"/>
                <w:lang w:eastAsia="da-DK"/>
              </w:rPr>
              <w:t>Voters’ evaluation</w:t>
            </w:r>
            <w:r>
              <w:rPr>
                <w:rFonts w:ascii="Times New Roman" w:hAnsi="Times New Roman" w:cs="Times New Roman"/>
                <w:i/>
                <w:noProof/>
                <w:sz w:val="20"/>
                <w:szCs w:val="20"/>
                <w:lang w:eastAsia="da-DK"/>
              </w:rPr>
              <w:t>s</w:t>
            </w:r>
            <w:r w:rsidRPr="00171D9E">
              <w:rPr>
                <w:rFonts w:ascii="Times New Roman" w:hAnsi="Times New Roman" w:cs="Times New Roman"/>
                <w:i/>
                <w:noProof/>
                <w:sz w:val="20"/>
                <w:szCs w:val="20"/>
                <w:lang w:eastAsia="da-DK"/>
              </w:rPr>
              <w:t xml:space="preserve"> of..</w:t>
            </w:r>
          </w:p>
          <w:p w14:paraId="01D0187B" w14:textId="77777777" w:rsidR="00B900C7" w:rsidRPr="00171D9E" w:rsidRDefault="00B900C7" w:rsidP="00E418B2">
            <w:pPr>
              <w:spacing w:before="120" w:after="120"/>
              <w:ind w:left="181"/>
              <w:rPr>
                <w:rFonts w:ascii="Times New Roman" w:hAnsi="Times New Roman" w:cs="Times New Roman"/>
                <w:i/>
                <w:noProof/>
                <w:sz w:val="20"/>
                <w:szCs w:val="20"/>
                <w:lang w:eastAsia="da-DK"/>
              </w:rPr>
            </w:pPr>
            <w:r w:rsidRPr="00171D9E">
              <w:rPr>
                <w:rFonts w:ascii="Times New Roman" w:hAnsi="Times New Roman" w:cs="Times New Roman"/>
                <w:i/>
                <w:noProof/>
                <w:sz w:val="20"/>
                <w:szCs w:val="20"/>
                <w:lang w:eastAsia="da-DK"/>
              </w:rPr>
              <w:t xml:space="preserve">..the Liberals &amp; the Social </w:t>
            </w:r>
            <w:r>
              <w:rPr>
                <w:rFonts w:ascii="Times New Roman" w:hAnsi="Times New Roman" w:cs="Times New Roman"/>
                <w:i/>
                <w:noProof/>
                <w:sz w:val="20"/>
                <w:szCs w:val="20"/>
                <w:lang w:eastAsia="da-DK"/>
              </w:rPr>
              <w:t>D</w:t>
            </w:r>
            <w:r w:rsidRPr="00171D9E">
              <w:rPr>
                <w:rFonts w:ascii="Times New Roman" w:hAnsi="Times New Roman" w:cs="Times New Roman"/>
                <w:i/>
                <w:noProof/>
                <w:sz w:val="20"/>
                <w:szCs w:val="20"/>
                <w:lang w:eastAsia="da-DK"/>
              </w:rPr>
              <w:t>emocrats</w:t>
            </w:r>
          </w:p>
        </w:tc>
        <w:tc>
          <w:tcPr>
            <w:tcW w:w="4619" w:type="dxa"/>
            <w:tcBorders>
              <w:top w:val="single" w:sz="4" w:space="0" w:color="auto"/>
              <w:bottom w:val="single" w:sz="4" w:space="0" w:color="auto"/>
            </w:tcBorders>
            <w:vAlign w:val="center"/>
          </w:tcPr>
          <w:p w14:paraId="2747D4FE" w14:textId="77777777" w:rsidR="00B900C7" w:rsidRPr="00171D9E" w:rsidRDefault="00B900C7" w:rsidP="00E418B2">
            <w:pPr>
              <w:spacing w:before="120" w:after="120"/>
              <w:rPr>
                <w:rFonts w:ascii="Times New Roman" w:hAnsi="Times New Roman" w:cs="Times New Roman"/>
                <w:i/>
                <w:noProof/>
                <w:sz w:val="20"/>
                <w:szCs w:val="20"/>
                <w:lang w:eastAsia="da-DK"/>
              </w:rPr>
            </w:pPr>
          </w:p>
          <w:p w14:paraId="09C2D17F" w14:textId="77777777" w:rsidR="00B900C7" w:rsidRPr="00171D9E" w:rsidRDefault="00B900C7" w:rsidP="00E418B2">
            <w:pPr>
              <w:spacing w:before="120" w:after="120"/>
              <w:rPr>
                <w:rFonts w:ascii="Times New Roman" w:hAnsi="Times New Roman" w:cs="Times New Roman"/>
                <w:i/>
                <w:noProof/>
                <w:sz w:val="20"/>
                <w:szCs w:val="20"/>
                <w:lang w:eastAsia="da-DK"/>
              </w:rPr>
            </w:pPr>
            <w:r w:rsidRPr="00171D9E">
              <w:rPr>
                <w:rFonts w:ascii="Times New Roman" w:hAnsi="Times New Roman" w:cs="Times New Roman"/>
                <w:i/>
                <w:noProof/>
                <w:sz w:val="20"/>
                <w:szCs w:val="20"/>
                <w:lang w:eastAsia="da-DK"/>
              </w:rPr>
              <w:t>…the Republicans and the Democrats</w:t>
            </w:r>
          </w:p>
        </w:tc>
        <w:tc>
          <w:tcPr>
            <w:tcW w:w="4678" w:type="dxa"/>
            <w:tcBorders>
              <w:top w:val="single" w:sz="4" w:space="0" w:color="auto"/>
              <w:bottom w:val="single" w:sz="4" w:space="0" w:color="auto"/>
            </w:tcBorders>
            <w:vAlign w:val="center"/>
          </w:tcPr>
          <w:p w14:paraId="11EBA89E" w14:textId="77777777" w:rsidR="00B900C7" w:rsidRPr="00171D9E" w:rsidRDefault="00B900C7" w:rsidP="00E418B2">
            <w:pPr>
              <w:spacing w:before="120" w:after="120"/>
              <w:jc w:val="center"/>
              <w:rPr>
                <w:rFonts w:ascii="Times New Roman" w:hAnsi="Times New Roman" w:cs="Times New Roman"/>
                <w:i/>
                <w:noProof/>
                <w:sz w:val="20"/>
                <w:szCs w:val="20"/>
                <w:lang w:eastAsia="da-DK"/>
              </w:rPr>
            </w:pPr>
          </w:p>
          <w:p w14:paraId="18B060B6" w14:textId="77777777" w:rsidR="00B900C7" w:rsidRPr="00171D9E" w:rsidRDefault="00B900C7" w:rsidP="00E418B2">
            <w:pPr>
              <w:spacing w:before="120" w:after="120"/>
              <w:jc w:val="center"/>
              <w:rPr>
                <w:rFonts w:ascii="Times New Roman" w:hAnsi="Times New Roman" w:cs="Times New Roman"/>
                <w:i/>
                <w:noProof/>
                <w:sz w:val="20"/>
                <w:szCs w:val="20"/>
                <w:lang w:eastAsia="da-DK"/>
              </w:rPr>
            </w:pPr>
            <w:r w:rsidRPr="00171D9E">
              <w:rPr>
                <w:rFonts w:ascii="Times New Roman" w:hAnsi="Times New Roman" w:cs="Times New Roman"/>
                <w:i/>
                <w:noProof/>
                <w:sz w:val="20"/>
                <w:szCs w:val="20"/>
                <w:lang w:eastAsia="da-DK"/>
              </w:rPr>
              <w:t>… the Republicans and the Democrats</w:t>
            </w:r>
          </w:p>
        </w:tc>
      </w:tr>
      <w:tr w:rsidR="00B900C7" w:rsidRPr="00171D9E" w14:paraId="1A670F95" w14:textId="77777777" w:rsidTr="00E418B2">
        <w:trPr>
          <w:trHeight w:val="3815"/>
        </w:trPr>
        <w:tc>
          <w:tcPr>
            <w:tcW w:w="4879" w:type="dxa"/>
            <w:tcBorders>
              <w:top w:val="single" w:sz="4" w:space="0" w:color="auto"/>
              <w:bottom w:val="single" w:sz="4" w:space="0" w:color="auto"/>
            </w:tcBorders>
            <w:vAlign w:val="center"/>
          </w:tcPr>
          <w:p w14:paraId="20E92EAB" w14:textId="77777777" w:rsidR="00B900C7" w:rsidRPr="00171D9E" w:rsidRDefault="00B900C7" w:rsidP="00E418B2">
            <w:pPr>
              <w:spacing w:before="120" w:after="120"/>
              <w:jc w:val="center"/>
              <w:rPr>
                <w:rFonts w:ascii="Times New Roman" w:hAnsi="Times New Roman" w:cs="Times New Roman"/>
                <w:noProof/>
                <w:sz w:val="20"/>
                <w:szCs w:val="20"/>
                <w:lang w:eastAsia="da-DK"/>
              </w:rPr>
            </w:pPr>
            <w:r w:rsidRPr="00171D9E">
              <w:rPr>
                <w:rFonts w:ascii="Times New Roman" w:hAnsi="Times New Roman" w:cs="Times New Roman"/>
                <w:noProof/>
                <w:sz w:val="20"/>
                <w:szCs w:val="20"/>
                <w:lang w:val="da-DK" w:eastAsia="da-DK"/>
              </w:rPr>
              <mc:AlternateContent>
                <mc:Choice Requires="wps">
                  <w:drawing>
                    <wp:anchor distT="45720" distB="45720" distL="114300" distR="114300" simplePos="0" relativeHeight="251725824" behindDoc="0" locked="0" layoutInCell="1" allowOverlap="1" wp14:anchorId="17DAD6E5" wp14:editId="4172DF4A">
                      <wp:simplePos x="0" y="0"/>
                      <wp:positionH relativeFrom="column">
                        <wp:posOffset>1000760</wp:posOffset>
                      </wp:positionH>
                      <wp:positionV relativeFrom="paragraph">
                        <wp:posOffset>383540</wp:posOffset>
                      </wp:positionV>
                      <wp:extent cx="1172845" cy="2863215"/>
                      <wp:effectExtent l="0" t="0" r="1270" b="0"/>
                      <wp:wrapNone/>
                      <wp:docPr id="26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2845" cy="2863215"/>
                              </a:xfrm>
                              <a:prstGeom prst="rect">
                                <a:avLst/>
                              </a:prstGeom>
                              <a:noFill/>
                              <a:ln w="9525">
                                <a:noFill/>
                                <a:miter lim="800000"/>
                                <a:headEnd/>
                                <a:tailEnd/>
                              </a:ln>
                            </wps:spPr>
                            <wps:txbx>
                              <w:txbxContent>
                                <w:tbl>
                                  <w:tblPr>
                                    <w:tblStyle w:val="Tabel-Gitter"/>
                                    <w:tblW w:w="181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tblGrid>
                                  <w:tr w:rsidR="00B900C7" w14:paraId="1F4F3882" w14:textId="77777777" w:rsidTr="00F161D0">
                                    <w:trPr>
                                      <w:trHeight w:val="398"/>
                                    </w:trPr>
                                    <w:tc>
                                      <w:tcPr>
                                        <w:tcW w:w="1813" w:type="dxa"/>
                                        <w:vAlign w:val="bottom"/>
                                      </w:tcPr>
                                      <w:p w14:paraId="7AF4E056"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Non-blame</w:t>
                                        </w:r>
                                      </w:p>
                                    </w:tc>
                                  </w:tr>
                                  <w:tr w:rsidR="00B900C7" w14:paraId="17C42738" w14:textId="77777777" w:rsidTr="00F161D0">
                                    <w:trPr>
                                      <w:trHeight w:val="607"/>
                                    </w:trPr>
                                    <w:tc>
                                      <w:tcPr>
                                        <w:tcW w:w="1813" w:type="dxa"/>
                                        <w:vAlign w:val="bottom"/>
                                      </w:tcPr>
                                      <w:p w14:paraId="3D37910B"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Blame</w:t>
                                        </w:r>
                                      </w:p>
                                    </w:tc>
                                  </w:tr>
                                  <w:tr w:rsidR="00B900C7" w14:paraId="26FEB919" w14:textId="77777777" w:rsidTr="00F161D0">
                                    <w:trPr>
                                      <w:trHeight w:val="813"/>
                                    </w:trPr>
                                    <w:tc>
                                      <w:tcPr>
                                        <w:tcW w:w="1813" w:type="dxa"/>
                                        <w:vAlign w:val="bottom"/>
                                      </w:tcPr>
                                      <w:p w14:paraId="5B21491D" w14:textId="77777777" w:rsidR="00B900C7" w:rsidRPr="00A123C8" w:rsidRDefault="00B900C7" w:rsidP="008771A4">
                                        <w:pPr>
                                          <w:rPr>
                                            <w:rFonts w:ascii="Times New Roman" w:hAnsi="Times New Roman" w:cs="Times New Roman"/>
                                            <w:i/>
                                            <w:sz w:val="20"/>
                                            <w:szCs w:val="20"/>
                                          </w:rPr>
                                        </w:pPr>
                                        <w:r>
                                          <w:rPr>
                                            <w:rFonts w:ascii="Times New Roman" w:hAnsi="Times New Roman" w:cs="Times New Roman"/>
                                            <w:i/>
                                            <w:sz w:val="20"/>
                                            <w:szCs w:val="20"/>
                                          </w:rPr>
                                          <w:t xml:space="preserve">(III) Opp. </w:t>
                                        </w:r>
                                        <w:r w:rsidRPr="00A123C8">
                                          <w:rPr>
                                            <w:rFonts w:ascii="Times New Roman" w:hAnsi="Times New Roman" w:cs="Times New Roman"/>
                                            <w:i/>
                                            <w:sz w:val="20"/>
                                            <w:szCs w:val="20"/>
                                          </w:rPr>
                                          <w:t>frame</w:t>
                                        </w:r>
                                      </w:p>
                                    </w:tc>
                                  </w:tr>
                                  <w:tr w:rsidR="00B900C7" w14:paraId="1A27EABD" w14:textId="77777777" w:rsidTr="00F161D0">
                                    <w:trPr>
                                      <w:trHeight w:val="784"/>
                                    </w:trPr>
                                    <w:tc>
                                      <w:tcPr>
                                        <w:tcW w:w="1813" w:type="dxa"/>
                                        <w:vAlign w:val="bottom"/>
                                      </w:tcPr>
                                      <w:p w14:paraId="150FCC93" w14:textId="77777777" w:rsidR="00B900C7" w:rsidRPr="00A123C8" w:rsidRDefault="00B900C7" w:rsidP="008771A4">
                                        <w:pPr>
                                          <w:rPr>
                                            <w:rFonts w:ascii="Times New Roman" w:hAnsi="Times New Roman" w:cs="Times New Roman"/>
                                            <w:i/>
                                            <w:sz w:val="20"/>
                                            <w:szCs w:val="20"/>
                                          </w:rPr>
                                        </w:pPr>
                                        <w:r>
                                          <w:rPr>
                                            <w:rFonts w:ascii="Times New Roman" w:hAnsi="Times New Roman" w:cs="Times New Roman"/>
                                            <w:i/>
                                            <w:sz w:val="20"/>
                                            <w:szCs w:val="20"/>
                                          </w:rPr>
                                          <w:t xml:space="preserve">(III) Own </w:t>
                                        </w:r>
                                        <w:r w:rsidRPr="00A123C8">
                                          <w:rPr>
                                            <w:rFonts w:ascii="Times New Roman" w:hAnsi="Times New Roman" w:cs="Times New Roman"/>
                                            <w:i/>
                                            <w:sz w:val="20"/>
                                            <w:szCs w:val="20"/>
                                          </w:rPr>
                                          <w:t>frame</w:t>
                                        </w:r>
                                      </w:p>
                                    </w:tc>
                                  </w:tr>
                                  <w:tr w:rsidR="00B900C7" w14:paraId="2682FD90" w14:textId="77777777" w:rsidTr="00F161D0">
                                    <w:trPr>
                                      <w:trHeight w:val="814"/>
                                    </w:trPr>
                                    <w:tc>
                                      <w:tcPr>
                                        <w:tcW w:w="1813" w:type="dxa"/>
                                        <w:vAlign w:val="bottom"/>
                                      </w:tcPr>
                                      <w:p w14:paraId="08650524"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Disagree</w:t>
                                        </w:r>
                                      </w:p>
                                    </w:tc>
                                  </w:tr>
                                  <w:tr w:rsidR="00B900C7" w14:paraId="436E342C" w14:textId="77777777" w:rsidTr="00F161D0">
                                    <w:trPr>
                                      <w:trHeight w:val="641"/>
                                    </w:trPr>
                                    <w:tc>
                                      <w:tcPr>
                                        <w:tcW w:w="1813" w:type="dxa"/>
                                        <w:vAlign w:val="bottom"/>
                                      </w:tcPr>
                                      <w:p w14:paraId="0A463BBB"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Agree</w:t>
                                        </w:r>
                                      </w:p>
                                    </w:tc>
                                  </w:tr>
                                </w:tbl>
                                <w:p w14:paraId="75D46182" w14:textId="77777777" w:rsidR="00B900C7" w:rsidRDefault="00B900C7" w:rsidP="00B90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AD6E5" id="_x0000_s1060" type="#_x0000_t202" style="position:absolute;left:0;text-align:left;margin-left:78.8pt;margin-top:30.2pt;width:92.35pt;height:225.45pt;rotation:-90;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" filled="f" stroked="f">
                      <v:textbox>
                        <w:txbxContent>
                          <w:tbl>
                            <w:tblPr>
                              <w:tblStyle w:val="Tabel-Gitter"/>
                              <w:tblW w:w="181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tblGrid>
                            <w:tr w:rsidR="00B900C7" w14:paraId="1F4F3882" w14:textId="77777777" w:rsidTr="00F161D0">
                              <w:trPr>
                                <w:trHeight w:val="398"/>
                              </w:trPr>
                              <w:tc>
                                <w:tcPr>
                                  <w:tcW w:w="1813" w:type="dxa"/>
                                  <w:vAlign w:val="bottom"/>
                                </w:tcPr>
                                <w:p w14:paraId="7AF4E056"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Non-blame</w:t>
                                  </w:r>
                                </w:p>
                              </w:tc>
                            </w:tr>
                            <w:tr w:rsidR="00B900C7" w14:paraId="17C42738" w14:textId="77777777" w:rsidTr="00F161D0">
                              <w:trPr>
                                <w:trHeight w:val="607"/>
                              </w:trPr>
                              <w:tc>
                                <w:tcPr>
                                  <w:tcW w:w="1813" w:type="dxa"/>
                                  <w:vAlign w:val="bottom"/>
                                </w:tcPr>
                                <w:p w14:paraId="3D37910B"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Blame</w:t>
                                  </w:r>
                                </w:p>
                              </w:tc>
                            </w:tr>
                            <w:tr w:rsidR="00B900C7" w14:paraId="26FEB919" w14:textId="77777777" w:rsidTr="00F161D0">
                              <w:trPr>
                                <w:trHeight w:val="813"/>
                              </w:trPr>
                              <w:tc>
                                <w:tcPr>
                                  <w:tcW w:w="1813" w:type="dxa"/>
                                  <w:vAlign w:val="bottom"/>
                                </w:tcPr>
                                <w:p w14:paraId="5B21491D" w14:textId="77777777" w:rsidR="00B900C7" w:rsidRPr="00A123C8" w:rsidRDefault="00B900C7" w:rsidP="008771A4">
                                  <w:pPr>
                                    <w:rPr>
                                      <w:rFonts w:ascii="Times New Roman" w:hAnsi="Times New Roman" w:cs="Times New Roman"/>
                                      <w:i/>
                                      <w:sz w:val="20"/>
                                      <w:szCs w:val="20"/>
                                    </w:rPr>
                                  </w:pPr>
                                  <w:r>
                                    <w:rPr>
                                      <w:rFonts w:ascii="Times New Roman" w:hAnsi="Times New Roman" w:cs="Times New Roman"/>
                                      <w:i/>
                                      <w:sz w:val="20"/>
                                      <w:szCs w:val="20"/>
                                    </w:rPr>
                                    <w:t xml:space="preserve">(III) Opp. </w:t>
                                  </w:r>
                                  <w:r w:rsidRPr="00A123C8">
                                    <w:rPr>
                                      <w:rFonts w:ascii="Times New Roman" w:hAnsi="Times New Roman" w:cs="Times New Roman"/>
                                      <w:i/>
                                      <w:sz w:val="20"/>
                                      <w:szCs w:val="20"/>
                                    </w:rPr>
                                    <w:t>frame</w:t>
                                  </w:r>
                                </w:p>
                              </w:tc>
                            </w:tr>
                            <w:tr w:rsidR="00B900C7" w14:paraId="1A27EABD" w14:textId="77777777" w:rsidTr="00F161D0">
                              <w:trPr>
                                <w:trHeight w:val="784"/>
                              </w:trPr>
                              <w:tc>
                                <w:tcPr>
                                  <w:tcW w:w="1813" w:type="dxa"/>
                                  <w:vAlign w:val="bottom"/>
                                </w:tcPr>
                                <w:p w14:paraId="150FCC93" w14:textId="77777777" w:rsidR="00B900C7" w:rsidRPr="00A123C8" w:rsidRDefault="00B900C7" w:rsidP="008771A4">
                                  <w:pPr>
                                    <w:rPr>
                                      <w:rFonts w:ascii="Times New Roman" w:hAnsi="Times New Roman" w:cs="Times New Roman"/>
                                      <w:i/>
                                      <w:sz w:val="20"/>
                                      <w:szCs w:val="20"/>
                                    </w:rPr>
                                  </w:pPr>
                                  <w:r>
                                    <w:rPr>
                                      <w:rFonts w:ascii="Times New Roman" w:hAnsi="Times New Roman" w:cs="Times New Roman"/>
                                      <w:i/>
                                      <w:sz w:val="20"/>
                                      <w:szCs w:val="20"/>
                                    </w:rPr>
                                    <w:t xml:space="preserve">(III) Own </w:t>
                                  </w:r>
                                  <w:r w:rsidRPr="00A123C8">
                                    <w:rPr>
                                      <w:rFonts w:ascii="Times New Roman" w:hAnsi="Times New Roman" w:cs="Times New Roman"/>
                                      <w:i/>
                                      <w:sz w:val="20"/>
                                      <w:szCs w:val="20"/>
                                    </w:rPr>
                                    <w:t>frame</w:t>
                                  </w:r>
                                </w:p>
                              </w:tc>
                            </w:tr>
                            <w:tr w:rsidR="00B900C7" w14:paraId="2682FD90" w14:textId="77777777" w:rsidTr="00F161D0">
                              <w:trPr>
                                <w:trHeight w:val="814"/>
                              </w:trPr>
                              <w:tc>
                                <w:tcPr>
                                  <w:tcW w:w="1813" w:type="dxa"/>
                                  <w:vAlign w:val="bottom"/>
                                </w:tcPr>
                                <w:p w14:paraId="08650524"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Disagree</w:t>
                                  </w:r>
                                </w:p>
                              </w:tc>
                            </w:tr>
                            <w:tr w:rsidR="00B900C7" w14:paraId="436E342C" w14:textId="77777777" w:rsidTr="00F161D0">
                              <w:trPr>
                                <w:trHeight w:val="641"/>
                              </w:trPr>
                              <w:tc>
                                <w:tcPr>
                                  <w:tcW w:w="1813" w:type="dxa"/>
                                  <w:vAlign w:val="bottom"/>
                                </w:tcPr>
                                <w:p w14:paraId="0A463BBB"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Agree</w:t>
                                  </w:r>
                                </w:p>
                              </w:tc>
                            </w:tr>
                          </w:tbl>
                          <w:p w14:paraId="75D46182" w14:textId="77777777" w:rsidR="00B900C7" w:rsidRDefault="00B900C7" w:rsidP="00B900C7"/>
                        </w:txbxContent>
                      </v:textbox>
                    </v:shape>
                  </w:pict>
                </mc:Fallback>
              </mc:AlternateContent>
            </w:r>
            <w:r w:rsidRPr="00171D9E">
              <w:rPr>
                <w:rFonts w:ascii="Times New Roman" w:hAnsi="Times New Roman" w:cs="Times New Roman"/>
                <w:noProof/>
                <w:sz w:val="20"/>
                <w:szCs w:val="20"/>
                <w:lang w:val="da-DK" w:eastAsia="da-DK"/>
              </w:rPr>
              <w:drawing>
                <wp:inline distT="0" distB="0" distL="0" distR="0" wp14:anchorId="6EECFA63" wp14:editId="144EA65F">
                  <wp:extent cx="2957830" cy="2162810"/>
                  <wp:effectExtent l="0" t="0" r="0" b="8890"/>
                  <wp:docPr id="281" name="Billed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7830" cy="2162810"/>
                          </a:xfrm>
                          <a:prstGeom prst="rect">
                            <a:avLst/>
                          </a:prstGeom>
                          <a:noFill/>
                          <a:ln>
                            <a:noFill/>
                          </a:ln>
                        </pic:spPr>
                      </pic:pic>
                    </a:graphicData>
                  </a:graphic>
                </wp:inline>
              </w:drawing>
            </w:r>
          </w:p>
        </w:tc>
        <w:tc>
          <w:tcPr>
            <w:tcW w:w="4619" w:type="dxa"/>
            <w:tcBorders>
              <w:top w:val="single" w:sz="4" w:space="0" w:color="auto"/>
              <w:bottom w:val="single" w:sz="4" w:space="0" w:color="auto"/>
            </w:tcBorders>
            <w:vAlign w:val="center"/>
          </w:tcPr>
          <w:p w14:paraId="2CB021E0" w14:textId="77777777" w:rsidR="00B900C7" w:rsidRPr="00171D9E" w:rsidRDefault="00B900C7" w:rsidP="00E418B2">
            <w:pPr>
              <w:spacing w:before="120" w:after="120"/>
              <w:jc w:val="center"/>
              <w:rPr>
                <w:rFonts w:ascii="Times New Roman" w:hAnsi="Times New Roman" w:cs="Times New Roman"/>
                <w:sz w:val="20"/>
                <w:szCs w:val="20"/>
              </w:rPr>
            </w:pPr>
            <w:r w:rsidRPr="00171D9E">
              <w:rPr>
                <w:rFonts w:ascii="Times New Roman" w:hAnsi="Times New Roman" w:cs="Times New Roman"/>
                <w:noProof/>
                <w:sz w:val="20"/>
                <w:szCs w:val="20"/>
                <w:lang w:val="da-DK" w:eastAsia="da-DK"/>
              </w:rPr>
              <mc:AlternateContent>
                <mc:Choice Requires="wps">
                  <w:drawing>
                    <wp:anchor distT="45720" distB="45720" distL="114300" distR="114300" simplePos="0" relativeHeight="251726848" behindDoc="0" locked="0" layoutInCell="1" allowOverlap="1" wp14:anchorId="28514E79" wp14:editId="523C4821">
                      <wp:simplePos x="0" y="0"/>
                      <wp:positionH relativeFrom="column">
                        <wp:posOffset>993140</wp:posOffset>
                      </wp:positionH>
                      <wp:positionV relativeFrom="paragraph">
                        <wp:posOffset>393700</wp:posOffset>
                      </wp:positionV>
                      <wp:extent cx="1172845" cy="2863215"/>
                      <wp:effectExtent l="0" t="0" r="1270" b="0"/>
                      <wp:wrapNone/>
                      <wp:docPr id="27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2845" cy="2863215"/>
                              </a:xfrm>
                              <a:prstGeom prst="rect">
                                <a:avLst/>
                              </a:prstGeom>
                              <a:noFill/>
                              <a:ln w="9525">
                                <a:noFill/>
                                <a:miter lim="800000"/>
                                <a:headEnd/>
                                <a:tailEnd/>
                              </a:ln>
                            </wps:spPr>
                            <wps:txbx>
                              <w:txbxContent>
                                <w:tbl>
                                  <w:tblPr>
                                    <w:tblStyle w:val="Tabel-Gitter"/>
                                    <w:tblW w:w="181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tblGrid>
                                  <w:tr w:rsidR="00B900C7" w14:paraId="29CF602C" w14:textId="77777777" w:rsidTr="00F161D0">
                                    <w:trPr>
                                      <w:trHeight w:val="398"/>
                                    </w:trPr>
                                    <w:tc>
                                      <w:tcPr>
                                        <w:tcW w:w="1813" w:type="dxa"/>
                                        <w:vAlign w:val="bottom"/>
                                      </w:tcPr>
                                      <w:p w14:paraId="773E3DA2"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Non-blame</w:t>
                                        </w:r>
                                      </w:p>
                                    </w:tc>
                                  </w:tr>
                                  <w:tr w:rsidR="00B900C7" w14:paraId="5D930CEA" w14:textId="77777777" w:rsidTr="00F161D0">
                                    <w:trPr>
                                      <w:trHeight w:val="607"/>
                                    </w:trPr>
                                    <w:tc>
                                      <w:tcPr>
                                        <w:tcW w:w="1813" w:type="dxa"/>
                                        <w:vAlign w:val="bottom"/>
                                      </w:tcPr>
                                      <w:p w14:paraId="13A93641"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Blame</w:t>
                                        </w:r>
                                      </w:p>
                                    </w:tc>
                                  </w:tr>
                                  <w:tr w:rsidR="00B900C7" w14:paraId="179E621B" w14:textId="77777777" w:rsidTr="00F161D0">
                                    <w:trPr>
                                      <w:trHeight w:val="813"/>
                                    </w:trPr>
                                    <w:tc>
                                      <w:tcPr>
                                        <w:tcW w:w="1813" w:type="dxa"/>
                                        <w:vAlign w:val="bottom"/>
                                      </w:tcPr>
                                      <w:p w14:paraId="6D635AC6" w14:textId="77777777" w:rsidR="00B900C7" w:rsidRPr="00A123C8" w:rsidRDefault="00B900C7" w:rsidP="008771A4">
                                        <w:pPr>
                                          <w:rPr>
                                            <w:rFonts w:ascii="Times New Roman" w:hAnsi="Times New Roman" w:cs="Times New Roman"/>
                                            <w:i/>
                                            <w:sz w:val="20"/>
                                            <w:szCs w:val="20"/>
                                          </w:rPr>
                                        </w:pPr>
                                        <w:r>
                                          <w:rPr>
                                            <w:rFonts w:ascii="Times New Roman" w:hAnsi="Times New Roman" w:cs="Times New Roman"/>
                                            <w:i/>
                                            <w:sz w:val="20"/>
                                            <w:szCs w:val="20"/>
                                          </w:rPr>
                                          <w:t xml:space="preserve">(III) Opp. </w:t>
                                        </w:r>
                                        <w:r w:rsidRPr="00A123C8">
                                          <w:rPr>
                                            <w:rFonts w:ascii="Times New Roman" w:hAnsi="Times New Roman" w:cs="Times New Roman"/>
                                            <w:i/>
                                            <w:sz w:val="20"/>
                                            <w:szCs w:val="20"/>
                                          </w:rPr>
                                          <w:t>frame</w:t>
                                        </w:r>
                                      </w:p>
                                    </w:tc>
                                  </w:tr>
                                  <w:tr w:rsidR="00B900C7" w14:paraId="069D7BC7" w14:textId="77777777" w:rsidTr="00F161D0">
                                    <w:trPr>
                                      <w:trHeight w:val="784"/>
                                    </w:trPr>
                                    <w:tc>
                                      <w:tcPr>
                                        <w:tcW w:w="1813" w:type="dxa"/>
                                        <w:vAlign w:val="bottom"/>
                                      </w:tcPr>
                                      <w:p w14:paraId="3226692C"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(III) Own </w:t>
                                        </w:r>
                                        <w:r w:rsidRPr="00A123C8">
                                          <w:rPr>
                                            <w:rFonts w:ascii="Times New Roman" w:hAnsi="Times New Roman" w:cs="Times New Roman"/>
                                            <w:i/>
                                            <w:sz w:val="20"/>
                                            <w:szCs w:val="20"/>
                                          </w:rPr>
                                          <w:t>frame</w:t>
                                        </w:r>
                                      </w:p>
                                    </w:tc>
                                  </w:tr>
                                  <w:tr w:rsidR="00B900C7" w14:paraId="050B6D04" w14:textId="77777777" w:rsidTr="00F161D0">
                                    <w:trPr>
                                      <w:trHeight w:val="814"/>
                                    </w:trPr>
                                    <w:tc>
                                      <w:tcPr>
                                        <w:tcW w:w="1813" w:type="dxa"/>
                                        <w:vAlign w:val="bottom"/>
                                      </w:tcPr>
                                      <w:p w14:paraId="62A23D02"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Disagree</w:t>
                                        </w:r>
                                      </w:p>
                                    </w:tc>
                                  </w:tr>
                                  <w:tr w:rsidR="00B900C7" w14:paraId="21BBA1C1" w14:textId="77777777" w:rsidTr="00F161D0">
                                    <w:trPr>
                                      <w:trHeight w:val="641"/>
                                    </w:trPr>
                                    <w:tc>
                                      <w:tcPr>
                                        <w:tcW w:w="1813" w:type="dxa"/>
                                        <w:vAlign w:val="bottom"/>
                                      </w:tcPr>
                                      <w:p w14:paraId="2261EC86"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Agree</w:t>
                                        </w:r>
                                      </w:p>
                                    </w:tc>
                                  </w:tr>
                                </w:tbl>
                                <w:p w14:paraId="3639311F" w14:textId="77777777" w:rsidR="00B900C7" w:rsidRDefault="00B900C7" w:rsidP="00B90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14E79" id="_x0000_s1061" type="#_x0000_t202" style="position:absolute;left:0;text-align:left;margin-left:78.2pt;margin-top:31pt;width:92.35pt;height:225.45pt;rotation:-90;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" filled="f" stroked="f">
                      <v:textbox>
                        <w:txbxContent>
                          <w:tbl>
                            <w:tblPr>
                              <w:tblStyle w:val="Tabel-Gitter"/>
                              <w:tblW w:w="181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tblGrid>
                            <w:tr w:rsidR="00B900C7" w14:paraId="29CF602C" w14:textId="77777777" w:rsidTr="00F161D0">
                              <w:trPr>
                                <w:trHeight w:val="398"/>
                              </w:trPr>
                              <w:tc>
                                <w:tcPr>
                                  <w:tcW w:w="1813" w:type="dxa"/>
                                  <w:vAlign w:val="bottom"/>
                                </w:tcPr>
                                <w:p w14:paraId="773E3DA2"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Non-blame</w:t>
                                  </w:r>
                                </w:p>
                              </w:tc>
                            </w:tr>
                            <w:tr w:rsidR="00B900C7" w14:paraId="5D930CEA" w14:textId="77777777" w:rsidTr="00F161D0">
                              <w:trPr>
                                <w:trHeight w:val="607"/>
                              </w:trPr>
                              <w:tc>
                                <w:tcPr>
                                  <w:tcW w:w="1813" w:type="dxa"/>
                                  <w:vAlign w:val="bottom"/>
                                </w:tcPr>
                                <w:p w14:paraId="13A93641"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Blame</w:t>
                                  </w:r>
                                </w:p>
                              </w:tc>
                            </w:tr>
                            <w:tr w:rsidR="00B900C7" w14:paraId="179E621B" w14:textId="77777777" w:rsidTr="00F161D0">
                              <w:trPr>
                                <w:trHeight w:val="813"/>
                              </w:trPr>
                              <w:tc>
                                <w:tcPr>
                                  <w:tcW w:w="1813" w:type="dxa"/>
                                  <w:vAlign w:val="bottom"/>
                                </w:tcPr>
                                <w:p w14:paraId="6D635AC6" w14:textId="77777777" w:rsidR="00B900C7" w:rsidRPr="00A123C8" w:rsidRDefault="00B900C7" w:rsidP="008771A4">
                                  <w:pPr>
                                    <w:rPr>
                                      <w:rFonts w:ascii="Times New Roman" w:hAnsi="Times New Roman" w:cs="Times New Roman"/>
                                      <w:i/>
                                      <w:sz w:val="20"/>
                                      <w:szCs w:val="20"/>
                                    </w:rPr>
                                  </w:pPr>
                                  <w:r>
                                    <w:rPr>
                                      <w:rFonts w:ascii="Times New Roman" w:hAnsi="Times New Roman" w:cs="Times New Roman"/>
                                      <w:i/>
                                      <w:sz w:val="20"/>
                                      <w:szCs w:val="20"/>
                                    </w:rPr>
                                    <w:t xml:space="preserve">(III) Opp. </w:t>
                                  </w:r>
                                  <w:r w:rsidRPr="00A123C8">
                                    <w:rPr>
                                      <w:rFonts w:ascii="Times New Roman" w:hAnsi="Times New Roman" w:cs="Times New Roman"/>
                                      <w:i/>
                                      <w:sz w:val="20"/>
                                      <w:szCs w:val="20"/>
                                    </w:rPr>
                                    <w:t>frame</w:t>
                                  </w:r>
                                </w:p>
                              </w:tc>
                            </w:tr>
                            <w:tr w:rsidR="00B900C7" w14:paraId="069D7BC7" w14:textId="77777777" w:rsidTr="00F161D0">
                              <w:trPr>
                                <w:trHeight w:val="784"/>
                              </w:trPr>
                              <w:tc>
                                <w:tcPr>
                                  <w:tcW w:w="1813" w:type="dxa"/>
                                  <w:vAlign w:val="bottom"/>
                                </w:tcPr>
                                <w:p w14:paraId="3226692C"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(III) Own </w:t>
                                  </w:r>
                                  <w:r w:rsidRPr="00A123C8">
                                    <w:rPr>
                                      <w:rFonts w:ascii="Times New Roman" w:hAnsi="Times New Roman" w:cs="Times New Roman"/>
                                      <w:i/>
                                      <w:sz w:val="20"/>
                                      <w:szCs w:val="20"/>
                                    </w:rPr>
                                    <w:t>frame</w:t>
                                  </w:r>
                                </w:p>
                              </w:tc>
                            </w:tr>
                            <w:tr w:rsidR="00B900C7" w14:paraId="050B6D04" w14:textId="77777777" w:rsidTr="00F161D0">
                              <w:trPr>
                                <w:trHeight w:val="814"/>
                              </w:trPr>
                              <w:tc>
                                <w:tcPr>
                                  <w:tcW w:w="1813" w:type="dxa"/>
                                  <w:vAlign w:val="bottom"/>
                                </w:tcPr>
                                <w:p w14:paraId="62A23D02"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Disagree</w:t>
                                  </w:r>
                                </w:p>
                              </w:tc>
                            </w:tr>
                            <w:tr w:rsidR="00B900C7" w14:paraId="21BBA1C1" w14:textId="77777777" w:rsidTr="00F161D0">
                              <w:trPr>
                                <w:trHeight w:val="641"/>
                              </w:trPr>
                              <w:tc>
                                <w:tcPr>
                                  <w:tcW w:w="1813" w:type="dxa"/>
                                  <w:vAlign w:val="bottom"/>
                                </w:tcPr>
                                <w:p w14:paraId="2261EC86"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Agree</w:t>
                                  </w:r>
                                </w:p>
                              </w:tc>
                            </w:tr>
                          </w:tbl>
                          <w:p w14:paraId="3639311F" w14:textId="77777777" w:rsidR="00B900C7" w:rsidRDefault="00B900C7" w:rsidP="00B900C7"/>
                        </w:txbxContent>
                      </v:textbox>
                    </v:shape>
                  </w:pict>
                </mc:Fallback>
              </mc:AlternateContent>
            </w:r>
            <w:r w:rsidRPr="00171D9E">
              <w:rPr>
                <w:rFonts w:ascii="Times New Roman" w:hAnsi="Times New Roman" w:cs="Times New Roman"/>
                <w:noProof/>
                <w:sz w:val="20"/>
                <w:szCs w:val="20"/>
                <w:lang w:val="da-DK" w:eastAsia="da-DK"/>
              </w:rPr>
              <w:drawing>
                <wp:inline distT="0" distB="0" distL="0" distR="0" wp14:anchorId="6DA80176" wp14:editId="614D0626">
                  <wp:extent cx="2952881" cy="2162810"/>
                  <wp:effectExtent l="0" t="0" r="0" b="8890"/>
                  <wp:docPr id="282" name="Billed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0104" cy="2175425"/>
                          </a:xfrm>
                          <a:prstGeom prst="rect">
                            <a:avLst/>
                          </a:prstGeom>
                          <a:noFill/>
                          <a:ln>
                            <a:noFill/>
                          </a:ln>
                        </pic:spPr>
                      </pic:pic>
                    </a:graphicData>
                  </a:graphic>
                </wp:inline>
              </w:drawing>
            </w:r>
          </w:p>
        </w:tc>
        <w:tc>
          <w:tcPr>
            <w:tcW w:w="4678" w:type="dxa"/>
            <w:tcBorders>
              <w:top w:val="single" w:sz="4" w:space="0" w:color="auto"/>
              <w:bottom w:val="single" w:sz="4" w:space="0" w:color="auto"/>
            </w:tcBorders>
            <w:vAlign w:val="center"/>
          </w:tcPr>
          <w:p w14:paraId="7C105A59" w14:textId="77777777" w:rsidR="00B900C7" w:rsidRPr="00171D9E" w:rsidRDefault="00B900C7" w:rsidP="00E418B2">
            <w:pPr>
              <w:spacing w:before="120" w:after="120"/>
              <w:jc w:val="center"/>
              <w:rPr>
                <w:rFonts w:ascii="Times New Roman" w:hAnsi="Times New Roman" w:cs="Times New Roman"/>
                <w:sz w:val="20"/>
                <w:szCs w:val="20"/>
              </w:rPr>
            </w:pPr>
            <w:r w:rsidRPr="00171D9E">
              <w:rPr>
                <w:rFonts w:ascii="Times New Roman" w:hAnsi="Times New Roman" w:cs="Times New Roman"/>
                <w:noProof/>
                <w:sz w:val="20"/>
                <w:szCs w:val="20"/>
                <w:lang w:val="da-DK" w:eastAsia="da-DK"/>
              </w:rPr>
              <mc:AlternateContent>
                <mc:Choice Requires="wps">
                  <w:drawing>
                    <wp:anchor distT="45720" distB="45720" distL="114300" distR="114300" simplePos="0" relativeHeight="251727872" behindDoc="0" locked="0" layoutInCell="1" allowOverlap="1" wp14:anchorId="62F1CA6D" wp14:editId="70EFA3A4">
                      <wp:simplePos x="0" y="0"/>
                      <wp:positionH relativeFrom="column">
                        <wp:posOffset>979170</wp:posOffset>
                      </wp:positionH>
                      <wp:positionV relativeFrom="paragraph">
                        <wp:posOffset>456565</wp:posOffset>
                      </wp:positionV>
                      <wp:extent cx="1172845" cy="2863215"/>
                      <wp:effectExtent l="0" t="0" r="1270" b="0"/>
                      <wp:wrapNone/>
                      <wp:docPr id="27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2845" cy="2863215"/>
                              </a:xfrm>
                              <a:prstGeom prst="rect">
                                <a:avLst/>
                              </a:prstGeom>
                              <a:noFill/>
                              <a:ln w="9525">
                                <a:noFill/>
                                <a:miter lim="800000"/>
                                <a:headEnd/>
                                <a:tailEnd/>
                              </a:ln>
                            </wps:spPr>
                            <wps:txbx>
                              <w:txbxContent>
                                <w:tbl>
                                  <w:tblPr>
                                    <w:tblStyle w:val="Tabel-Gitter"/>
                                    <w:tblW w:w="181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tblGrid>
                                  <w:tr w:rsidR="00B900C7" w14:paraId="2FC39A1C" w14:textId="77777777" w:rsidTr="00F161D0">
                                    <w:trPr>
                                      <w:trHeight w:val="398"/>
                                    </w:trPr>
                                    <w:tc>
                                      <w:tcPr>
                                        <w:tcW w:w="1813" w:type="dxa"/>
                                        <w:vAlign w:val="bottom"/>
                                      </w:tcPr>
                                      <w:p w14:paraId="61CDD079"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Non-blame</w:t>
                                        </w:r>
                                      </w:p>
                                    </w:tc>
                                  </w:tr>
                                  <w:tr w:rsidR="00B900C7" w14:paraId="444FED2A" w14:textId="77777777" w:rsidTr="00F161D0">
                                    <w:trPr>
                                      <w:trHeight w:val="607"/>
                                    </w:trPr>
                                    <w:tc>
                                      <w:tcPr>
                                        <w:tcW w:w="1813" w:type="dxa"/>
                                        <w:vAlign w:val="bottom"/>
                                      </w:tcPr>
                                      <w:p w14:paraId="7DFBEA14"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Blame</w:t>
                                        </w:r>
                                      </w:p>
                                    </w:tc>
                                  </w:tr>
                                  <w:tr w:rsidR="00B900C7" w14:paraId="3DB933B9" w14:textId="77777777" w:rsidTr="00F161D0">
                                    <w:trPr>
                                      <w:trHeight w:val="813"/>
                                    </w:trPr>
                                    <w:tc>
                                      <w:tcPr>
                                        <w:tcW w:w="1813" w:type="dxa"/>
                                        <w:vAlign w:val="bottom"/>
                                      </w:tcPr>
                                      <w:p w14:paraId="494A2D50" w14:textId="77777777" w:rsidR="00B900C7" w:rsidRPr="00A123C8" w:rsidRDefault="00B900C7" w:rsidP="008771A4">
                                        <w:pPr>
                                          <w:rPr>
                                            <w:rFonts w:ascii="Times New Roman" w:hAnsi="Times New Roman" w:cs="Times New Roman"/>
                                            <w:i/>
                                            <w:sz w:val="20"/>
                                            <w:szCs w:val="20"/>
                                          </w:rPr>
                                        </w:pPr>
                                        <w:r>
                                          <w:rPr>
                                            <w:rFonts w:ascii="Times New Roman" w:hAnsi="Times New Roman" w:cs="Times New Roman"/>
                                            <w:i/>
                                            <w:sz w:val="20"/>
                                            <w:szCs w:val="20"/>
                                          </w:rPr>
                                          <w:t xml:space="preserve">(III) Opp. </w:t>
                                        </w:r>
                                        <w:r w:rsidRPr="00A123C8">
                                          <w:rPr>
                                            <w:rFonts w:ascii="Times New Roman" w:hAnsi="Times New Roman" w:cs="Times New Roman"/>
                                            <w:i/>
                                            <w:sz w:val="20"/>
                                            <w:szCs w:val="20"/>
                                          </w:rPr>
                                          <w:t>frame</w:t>
                                        </w:r>
                                      </w:p>
                                    </w:tc>
                                  </w:tr>
                                  <w:tr w:rsidR="00B900C7" w14:paraId="3CF8CCAB" w14:textId="77777777" w:rsidTr="00F161D0">
                                    <w:trPr>
                                      <w:trHeight w:val="784"/>
                                    </w:trPr>
                                    <w:tc>
                                      <w:tcPr>
                                        <w:tcW w:w="1813" w:type="dxa"/>
                                        <w:vAlign w:val="bottom"/>
                                      </w:tcPr>
                                      <w:p w14:paraId="05021C00"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(III) Own </w:t>
                                        </w:r>
                                        <w:r w:rsidRPr="00A123C8">
                                          <w:rPr>
                                            <w:rFonts w:ascii="Times New Roman" w:hAnsi="Times New Roman" w:cs="Times New Roman"/>
                                            <w:i/>
                                            <w:sz w:val="20"/>
                                            <w:szCs w:val="20"/>
                                          </w:rPr>
                                          <w:t>frame</w:t>
                                        </w:r>
                                      </w:p>
                                    </w:tc>
                                  </w:tr>
                                  <w:tr w:rsidR="00B900C7" w14:paraId="7135431B" w14:textId="77777777" w:rsidTr="00F161D0">
                                    <w:trPr>
                                      <w:trHeight w:val="814"/>
                                    </w:trPr>
                                    <w:tc>
                                      <w:tcPr>
                                        <w:tcW w:w="1813" w:type="dxa"/>
                                        <w:vAlign w:val="bottom"/>
                                      </w:tcPr>
                                      <w:p w14:paraId="2FD09D74"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Disagree</w:t>
                                        </w:r>
                                      </w:p>
                                    </w:tc>
                                  </w:tr>
                                  <w:tr w:rsidR="00B900C7" w14:paraId="25F9ADC2" w14:textId="77777777" w:rsidTr="00F161D0">
                                    <w:trPr>
                                      <w:trHeight w:val="641"/>
                                    </w:trPr>
                                    <w:tc>
                                      <w:tcPr>
                                        <w:tcW w:w="1813" w:type="dxa"/>
                                        <w:vAlign w:val="bottom"/>
                                      </w:tcPr>
                                      <w:p w14:paraId="235C4617"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Agree</w:t>
                                        </w:r>
                                      </w:p>
                                    </w:tc>
                                  </w:tr>
                                </w:tbl>
                                <w:p w14:paraId="768BB74D" w14:textId="77777777" w:rsidR="00B900C7" w:rsidRDefault="00B900C7" w:rsidP="00B90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1CA6D" id="_x0000_s1062" type="#_x0000_t202" style="position:absolute;left:0;text-align:left;margin-left:77.1pt;margin-top:35.95pt;width:92.35pt;height:225.45pt;rotation:-90;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" filled="f" stroked="f">
                      <v:textbox>
                        <w:txbxContent>
                          <w:tbl>
                            <w:tblPr>
                              <w:tblStyle w:val="Tabel-Gitter"/>
                              <w:tblW w:w="181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tblGrid>
                            <w:tr w:rsidR="00B900C7" w14:paraId="2FC39A1C" w14:textId="77777777" w:rsidTr="00F161D0">
                              <w:trPr>
                                <w:trHeight w:val="398"/>
                              </w:trPr>
                              <w:tc>
                                <w:tcPr>
                                  <w:tcW w:w="1813" w:type="dxa"/>
                                  <w:vAlign w:val="bottom"/>
                                </w:tcPr>
                                <w:p w14:paraId="61CDD079"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Non-blame</w:t>
                                  </w:r>
                                </w:p>
                              </w:tc>
                            </w:tr>
                            <w:tr w:rsidR="00B900C7" w14:paraId="444FED2A" w14:textId="77777777" w:rsidTr="00F161D0">
                              <w:trPr>
                                <w:trHeight w:val="607"/>
                              </w:trPr>
                              <w:tc>
                                <w:tcPr>
                                  <w:tcW w:w="1813" w:type="dxa"/>
                                  <w:vAlign w:val="bottom"/>
                                </w:tcPr>
                                <w:p w14:paraId="7DFBEA14"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 </w:t>
                                  </w:r>
                                  <w:r w:rsidRPr="00A123C8">
                                    <w:rPr>
                                      <w:rFonts w:ascii="Times New Roman" w:hAnsi="Times New Roman" w:cs="Times New Roman"/>
                                      <w:i/>
                                      <w:sz w:val="20"/>
                                      <w:szCs w:val="20"/>
                                    </w:rPr>
                                    <w:t>Blame</w:t>
                                  </w:r>
                                </w:p>
                              </w:tc>
                            </w:tr>
                            <w:tr w:rsidR="00B900C7" w14:paraId="3DB933B9" w14:textId="77777777" w:rsidTr="00F161D0">
                              <w:trPr>
                                <w:trHeight w:val="813"/>
                              </w:trPr>
                              <w:tc>
                                <w:tcPr>
                                  <w:tcW w:w="1813" w:type="dxa"/>
                                  <w:vAlign w:val="bottom"/>
                                </w:tcPr>
                                <w:p w14:paraId="494A2D50" w14:textId="77777777" w:rsidR="00B900C7" w:rsidRPr="00A123C8" w:rsidRDefault="00B900C7" w:rsidP="008771A4">
                                  <w:pPr>
                                    <w:rPr>
                                      <w:rFonts w:ascii="Times New Roman" w:hAnsi="Times New Roman" w:cs="Times New Roman"/>
                                      <w:i/>
                                      <w:sz w:val="20"/>
                                      <w:szCs w:val="20"/>
                                    </w:rPr>
                                  </w:pPr>
                                  <w:r>
                                    <w:rPr>
                                      <w:rFonts w:ascii="Times New Roman" w:hAnsi="Times New Roman" w:cs="Times New Roman"/>
                                      <w:i/>
                                      <w:sz w:val="20"/>
                                      <w:szCs w:val="20"/>
                                    </w:rPr>
                                    <w:t xml:space="preserve">(III) Opp. </w:t>
                                  </w:r>
                                  <w:r w:rsidRPr="00A123C8">
                                    <w:rPr>
                                      <w:rFonts w:ascii="Times New Roman" w:hAnsi="Times New Roman" w:cs="Times New Roman"/>
                                      <w:i/>
                                      <w:sz w:val="20"/>
                                      <w:szCs w:val="20"/>
                                    </w:rPr>
                                    <w:t>frame</w:t>
                                  </w:r>
                                </w:p>
                              </w:tc>
                            </w:tr>
                            <w:tr w:rsidR="00B900C7" w14:paraId="3CF8CCAB" w14:textId="77777777" w:rsidTr="00F161D0">
                              <w:trPr>
                                <w:trHeight w:val="784"/>
                              </w:trPr>
                              <w:tc>
                                <w:tcPr>
                                  <w:tcW w:w="1813" w:type="dxa"/>
                                  <w:vAlign w:val="bottom"/>
                                </w:tcPr>
                                <w:p w14:paraId="05021C00"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(III) Own </w:t>
                                  </w:r>
                                  <w:r w:rsidRPr="00A123C8">
                                    <w:rPr>
                                      <w:rFonts w:ascii="Times New Roman" w:hAnsi="Times New Roman" w:cs="Times New Roman"/>
                                      <w:i/>
                                      <w:sz w:val="20"/>
                                      <w:szCs w:val="20"/>
                                    </w:rPr>
                                    <w:t>frame</w:t>
                                  </w:r>
                                </w:p>
                              </w:tc>
                            </w:tr>
                            <w:tr w:rsidR="00B900C7" w14:paraId="7135431B" w14:textId="77777777" w:rsidTr="00F161D0">
                              <w:trPr>
                                <w:trHeight w:val="814"/>
                              </w:trPr>
                              <w:tc>
                                <w:tcPr>
                                  <w:tcW w:w="1813" w:type="dxa"/>
                                  <w:vAlign w:val="bottom"/>
                                </w:tcPr>
                                <w:p w14:paraId="2FD09D74"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Disagree</w:t>
                                  </w:r>
                                </w:p>
                              </w:tc>
                            </w:tr>
                            <w:tr w:rsidR="00B900C7" w14:paraId="25F9ADC2" w14:textId="77777777" w:rsidTr="00F161D0">
                              <w:trPr>
                                <w:trHeight w:val="641"/>
                              </w:trPr>
                              <w:tc>
                                <w:tcPr>
                                  <w:tcW w:w="1813" w:type="dxa"/>
                                  <w:vAlign w:val="bottom"/>
                                </w:tcPr>
                                <w:p w14:paraId="235C4617" w14:textId="77777777" w:rsidR="00B900C7" w:rsidRPr="00A123C8" w:rsidRDefault="00B900C7" w:rsidP="00604EF9">
                                  <w:pPr>
                                    <w:rPr>
                                      <w:rFonts w:ascii="Times New Roman" w:hAnsi="Times New Roman" w:cs="Times New Roman"/>
                                      <w:i/>
                                      <w:sz w:val="20"/>
                                      <w:szCs w:val="20"/>
                                    </w:rPr>
                                  </w:pPr>
                                  <w:r>
                                    <w:rPr>
                                      <w:rFonts w:ascii="Times New Roman" w:hAnsi="Times New Roman" w:cs="Times New Roman"/>
                                      <w:i/>
                                      <w:sz w:val="20"/>
                                      <w:szCs w:val="20"/>
                                    </w:rPr>
                                    <w:t xml:space="preserve">(II) </w:t>
                                  </w:r>
                                  <w:r w:rsidRPr="00A123C8">
                                    <w:rPr>
                                      <w:rFonts w:ascii="Times New Roman" w:hAnsi="Times New Roman" w:cs="Times New Roman"/>
                                      <w:i/>
                                      <w:sz w:val="20"/>
                                      <w:szCs w:val="20"/>
                                    </w:rPr>
                                    <w:t>Agree</w:t>
                                  </w:r>
                                </w:p>
                              </w:tc>
                            </w:tr>
                          </w:tbl>
                          <w:p w14:paraId="768BB74D" w14:textId="77777777" w:rsidR="00B900C7" w:rsidRDefault="00B900C7" w:rsidP="00B900C7"/>
                        </w:txbxContent>
                      </v:textbox>
                    </v:shape>
                  </w:pict>
                </mc:Fallback>
              </mc:AlternateContent>
            </w:r>
            <w:r w:rsidRPr="00171D9E">
              <w:rPr>
                <w:rFonts w:ascii="Times New Roman" w:hAnsi="Times New Roman" w:cs="Times New Roman"/>
                <w:noProof/>
                <w:sz w:val="20"/>
                <w:szCs w:val="20"/>
                <w:lang w:val="da-DK" w:eastAsia="da-DK"/>
              </w:rPr>
              <w:drawing>
                <wp:inline distT="0" distB="0" distL="0" distR="0" wp14:anchorId="3465C7EF" wp14:editId="3FB3F151">
                  <wp:extent cx="2894374" cy="2121398"/>
                  <wp:effectExtent l="0" t="0" r="1270" b="0"/>
                  <wp:docPr id="283" name="Billed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0248" cy="2133033"/>
                          </a:xfrm>
                          <a:prstGeom prst="rect">
                            <a:avLst/>
                          </a:prstGeom>
                          <a:noFill/>
                          <a:ln>
                            <a:noFill/>
                          </a:ln>
                        </pic:spPr>
                      </pic:pic>
                    </a:graphicData>
                  </a:graphic>
                </wp:inline>
              </w:drawing>
            </w:r>
          </w:p>
        </w:tc>
      </w:tr>
      <w:tr w:rsidR="00B900C7" w:rsidRPr="00171D9E" w14:paraId="42DCCA6F" w14:textId="77777777" w:rsidTr="00E418B2">
        <w:trPr>
          <w:trHeight w:val="473"/>
        </w:trPr>
        <w:tc>
          <w:tcPr>
            <w:tcW w:w="4879" w:type="dxa"/>
            <w:tcBorders>
              <w:top w:val="single" w:sz="4" w:space="0" w:color="auto"/>
              <w:bottom w:val="single" w:sz="4" w:space="0" w:color="auto"/>
            </w:tcBorders>
          </w:tcPr>
          <w:p w14:paraId="7ECD755B" w14:textId="77777777" w:rsidR="00B900C7" w:rsidRPr="00171D9E" w:rsidRDefault="00B900C7" w:rsidP="00E418B2">
            <w:pPr>
              <w:spacing w:before="120" w:after="120"/>
              <w:ind w:left="322"/>
              <w:rPr>
                <w:rFonts w:ascii="Times New Roman" w:hAnsi="Times New Roman" w:cs="Times New Roman"/>
                <w:noProof/>
                <w:sz w:val="20"/>
                <w:szCs w:val="20"/>
                <w:lang w:eastAsia="da-DK"/>
              </w:rPr>
            </w:pPr>
            <w:r w:rsidRPr="00171D9E">
              <w:rPr>
                <w:rFonts w:ascii="Times New Roman" w:hAnsi="Times New Roman" w:cs="Times New Roman"/>
                <w:sz w:val="20"/>
                <w:szCs w:val="20"/>
              </w:rPr>
              <w:t xml:space="preserve">Note: The Liberals (black squares), the Social </w:t>
            </w:r>
            <w:r>
              <w:rPr>
                <w:rFonts w:ascii="Times New Roman" w:hAnsi="Times New Roman" w:cs="Times New Roman"/>
                <w:sz w:val="20"/>
                <w:szCs w:val="20"/>
              </w:rPr>
              <w:t>D</w:t>
            </w:r>
            <w:r w:rsidRPr="00171D9E">
              <w:rPr>
                <w:rFonts w:ascii="Times New Roman" w:hAnsi="Times New Roman" w:cs="Times New Roman"/>
                <w:sz w:val="20"/>
                <w:szCs w:val="20"/>
              </w:rPr>
              <w:t>emocrats (white squares)</w:t>
            </w:r>
          </w:p>
        </w:tc>
        <w:tc>
          <w:tcPr>
            <w:tcW w:w="9297" w:type="dxa"/>
            <w:gridSpan w:val="2"/>
            <w:tcBorders>
              <w:top w:val="single" w:sz="4" w:space="0" w:color="auto"/>
              <w:bottom w:val="single" w:sz="4" w:space="0" w:color="auto"/>
            </w:tcBorders>
          </w:tcPr>
          <w:p w14:paraId="2B1C2709" w14:textId="77777777" w:rsidR="00B900C7" w:rsidRPr="00171D9E" w:rsidRDefault="00B900C7" w:rsidP="00E418B2">
            <w:pPr>
              <w:spacing w:before="120" w:after="120"/>
              <w:ind w:left="295"/>
              <w:jc w:val="center"/>
              <w:rPr>
                <w:rFonts w:ascii="Times New Roman" w:hAnsi="Times New Roman" w:cs="Times New Roman"/>
                <w:noProof/>
                <w:sz w:val="20"/>
                <w:szCs w:val="20"/>
                <w:lang w:eastAsia="da-DK"/>
              </w:rPr>
            </w:pPr>
            <w:r w:rsidRPr="00171D9E">
              <w:rPr>
                <w:rFonts w:ascii="Times New Roman" w:hAnsi="Times New Roman" w:cs="Times New Roman"/>
                <w:sz w:val="20"/>
                <w:szCs w:val="20"/>
              </w:rPr>
              <w:t>Note: The Republicans (black squares), the Democrats (white squares)</w:t>
            </w:r>
          </w:p>
          <w:p w14:paraId="72124B39" w14:textId="77777777" w:rsidR="00B900C7" w:rsidRPr="00171D9E" w:rsidRDefault="00B900C7" w:rsidP="00E418B2">
            <w:pPr>
              <w:spacing w:before="120" w:after="120"/>
              <w:ind w:left="268"/>
              <w:rPr>
                <w:rFonts w:ascii="Times New Roman" w:hAnsi="Times New Roman" w:cs="Times New Roman"/>
                <w:sz w:val="20"/>
                <w:szCs w:val="20"/>
              </w:rPr>
            </w:pPr>
          </w:p>
        </w:tc>
      </w:tr>
    </w:tbl>
    <w:p w14:paraId="2B4EE090" w14:textId="77777777" w:rsidR="00B900C7" w:rsidRDefault="00B900C7" w:rsidP="00B900C7">
      <w:pPr>
        <w:spacing w:before="120" w:after="120"/>
        <w:rPr>
          <w:rFonts w:ascii="Times New Roman" w:hAnsi="Times New Roman" w:cs="Times New Roman"/>
          <w:noProof/>
          <w:sz w:val="20"/>
          <w:szCs w:val="20"/>
          <w:lang w:eastAsia="da-DK"/>
        </w:rPr>
      </w:pPr>
      <w:r w:rsidRPr="00171D9E">
        <w:rPr>
          <w:rFonts w:ascii="Times New Roman" w:hAnsi="Times New Roman" w:cs="Times New Roman"/>
          <w:noProof/>
          <w:sz w:val="20"/>
          <w:szCs w:val="20"/>
          <w:lang w:eastAsia="da-DK"/>
        </w:rPr>
        <w:t xml:space="preserve">Note: </w:t>
      </w:r>
      <w:r w:rsidRPr="00876A36">
        <w:rPr>
          <w:rFonts w:ascii="Times New Roman" w:hAnsi="Times New Roman" w:cs="Times New Roman"/>
          <w:noProof/>
          <w:sz w:val="20"/>
          <w:szCs w:val="20"/>
          <w:lang w:eastAsia="da-DK"/>
        </w:rPr>
        <w:t xml:space="preserve">The </w:t>
      </w:r>
      <w:r>
        <w:rPr>
          <w:rFonts w:ascii="Times New Roman" w:hAnsi="Times New Roman" w:cs="Times New Roman"/>
          <w:noProof/>
          <w:sz w:val="20"/>
          <w:szCs w:val="20"/>
          <w:lang w:eastAsia="da-DK"/>
        </w:rPr>
        <w:t>f</w:t>
      </w:r>
      <w:r w:rsidRPr="00876A36">
        <w:rPr>
          <w:rFonts w:ascii="Times New Roman" w:hAnsi="Times New Roman" w:cs="Times New Roman"/>
          <w:noProof/>
          <w:sz w:val="20"/>
          <w:szCs w:val="20"/>
          <w:lang w:eastAsia="da-DK"/>
        </w:rPr>
        <w:t xml:space="preserve">igure is based </w:t>
      </w:r>
      <w:r>
        <w:rPr>
          <w:rFonts w:ascii="Times New Roman" w:hAnsi="Times New Roman" w:cs="Times New Roman"/>
          <w:noProof/>
          <w:sz w:val="20"/>
          <w:szCs w:val="20"/>
          <w:lang w:eastAsia="da-DK"/>
        </w:rPr>
        <w:t xml:space="preserve">on </w:t>
      </w:r>
      <w:r w:rsidRPr="00876A36">
        <w:rPr>
          <w:rFonts w:ascii="Times New Roman" w:hAnsi="Times New Roman" w:cs="Times New Roman"/>
          <w:noProof/>
          <w:sz w:val="20"/>
          <w:szCs w:val="20"/>
          <w:lang w:eastAsia="da-DK"/>
        </w:rPr>
        <w:t>Table</w:t>
      </w:r>
      <w:r>
        <w:rPr>
          <w:rFonts w:ascii="Times New Roman" w:hAnsi="Times New Roman" w:cs="Times New Roman"/>
          <w:noProof/>
          <w:sz w:val="20"/>
          <w:szCs w:val="20"/>
          <w:lang w:eastAsia="da-DK"/>
        </w:rPr>
        <w:t>s</w:t>
      </w:r>
      <w:r w:rsidRPr="00876A36">
        <w:rPr>
          <w:rFonts w:ascii="Times New Roman" w:hAnsi="Times New Roman" w:cs="Times New Roman"/>
          <w:noProof/>
          <w:sz w:val="20"/>
          <w:szCs w:val="20"/>
          <w:lang w:eastAsia="da-DK"/>
        </w:rPr>
        <w:t xml:space="preserve"> A</w:t>
      </w:r>
      <w:r>
        <w:rPr>
          <w:rFonts w:ascii="Times New Roman" w:hAnsi="Times New Roman" w:cs="Times New Roman"/>
          <w:noProof/>
          <w:sz w:val="20"/>
          <w:szCs w:val="20"/>
          <w:lang w:eastAsia="da-DK"/>
        </w:rPr>
        <w:t>9-A17 and Tables A24-A26</w:t>
      </w:r>
      <w:r w:rsidRPr="00876A36">
        <w:rPr>
          <w:rFonts w:ascii="Times New Roman" w:hAnsi="Times New Roman" w:cs="Times New Roman"/>
          <w:noProof/>
          <w:sz w:val="20"/>
          <w:szCs w:val="20"/>
          <w:lang w:eastAsia="da-DK"/>
        </w:rPr>
        <w:t xml:space="preserve"> </w:t>
      </w:r>
      <w:r>
        <w:rPr>
          <w:rFonts w:ascii="Times New Roman" w:hAnsi="Times New Roman" w:cs="Times New Roman"/>
          <w:noProof/>
          <w:sz w:val="20"/>
          <w:szCs w:val="20"/>
          <w:lang w:eastAsia="da-DK"/>
        </w:rPr>
        <w:t>(</w:t>
      </w:r>
      <w:r w:rsidRPr="00876A36">
        <w:rPr>
          <w:rFonts w:ascii="Times New Roman" w:hAnsi="Times New Roman" w:cs="Times New Roman"/>
          <w:noProof/>
          <w:sz w:val="20"/>
          <w:szCs w:val="20"/>
          <w:lang w:eastAsia="da-DK"/>
        </w:rPr>
        <w:t>appendix</w:t>
      </w:r>
      <w:r>
        <w:rPr>
          <w:rFonts w:ascii="Times New Roman" w:hAnsi="Times New Roman" w:cs="Times New Roman"/>
          <w:noProof/>
          <w:sz w:val="20"/>
          <w:szCs w:val="20"/>
          <w:lang w:eastAsia="da-DK"/>
        </w:rPr>
        <w:t>).</w:t>
      </w:r>
    </w:p>
    <w:p w14:paraId="0C09BECB" w14:textId="77777777" w:rsidR="00B900C7" w:rsidRDefault="00B900C7" w:rsidP="00B900C7">
      <w:pPr>
        <w:spacing w:before="120" w:after="120"/>
        <w:rPr>
          <w:rFonts w:ascii="Times New Roman" w:hAnsi="Times New Roman" w:cs="Times New Roman"/>
          <w:noProof/>
          <w:sz w:val="20"/>
          <w:szCs w:val="20"/>
          <w:lang w:eastAsia="da-DK"/>
        </w:rPr>
      </w:pPr>
    </w:p>
    <w:p w14:paraId="6CE93A59" w14:textId="77777777" w:rsidR="00B900C7" w:rsidRPr="00F70F13" w:rsidRDefault="00B900C7" w:rsidP="00B900C7">
      <w:pPr>
        <w:spacing w:before="120" w:after="120"/>
        <w:rPr>
          <w:rFonts w:ascii="Times New Roman" w:hAnsi="Times New Roman" w:cs="Times New Roman"/>
          <w:sz w:val="24"/>
          <w:szCs w:val="24"/>
        </w:rPr>
      </w:pPr>
    </w:p>
    <w:p w14:paraId="467C0F0C" w14:textId="61AAF025" w:rsidR="00B900C7" w:rsidRDefault="00B900C7">
      <w:pPr>
        <w:rPr>
          <w:rFonts w:ascii="Times New Roman" w:hAnsi="Times New Roman" w:cs="Times New Roman"/>
          <w:sz w:val="20"/>
          <w:szCs w:val="20"/>
        </w:rPr>
      </w:pPr>
    </w:p>
    <w:p w14:paraId="5902783B" w14:textId="77777777" w:rsidR="00B900C7" w:rsidRDefault="00B900C7" w:rsidP="00B900C7">
      <w:pPr>
        <w:rPr>
          <w:rFonts w:ascii="Times New Roman" w:hAnsi="Times New Roman" w:cs="Times New Roman"/>
          <w:sz w:val="20"/>
          <w:szCs w:val="20"/>
        </w:rPr>
      </w:pPr>
    </w:p>
    <w:p w14:paraId="5E58161F" w14:textId="77777777" w:rsidR="00B900C7" w:rsidRDefault="00B900C7" w:rsidP="00B900C7">
      <w:pPr>
        <w:rPr>
          <w:rFonts w:ascii="Times New Roman" w:hAnsi="Times New Roman" w:cs="Times New Roman"/>
          <w:sz w:val="20"/>
          <w:szCs w:val="20"/>
        </w:rPr>
      </w:pPr>
    </w:p>
    <w:p w14:paraId="74559C6B" w14:textId="77777777" w:rsidR="00B900C7" w:rsidRPr="002E38E1" w:rsidRDefault="00B900C7" w:rsidP="00B900C7">
      <w:pPr>
        <w:rPr>
          <w:rFonts w:ascii="Times New Roman" w:hAnsi="Times New Roman" w:cs="Times New Roman"/>
          <w:sz w:val="20"/>
          <w:szCs w:val="20"/>
        </w:rPr>
      </w:pPr>
    </w:p>
    <w:p w14:paraId="597025EE" w14:textId="77777777" w:rsidR="00B900C7" w:rsidRDefault="00B900C7" w:rsidP="00B900C7">
      <w:pPr>
        <w:rPr>
          <w:rFonts w:ascii="Times New Roman" w:hAnsi="Times New Roman" w:cs="Times New Roman"/>
        </w:rPr>
        <w:sectPr w:rsidR="00B900C7" w:rsidSect="00B900C7">
          <w:type w:val="continuous"/>
          <w:pgSz w:w="15840" w:h="12240" w:orient="landscape"/>
          <w:pgMar w:top="1440" w:right="1440" w:bottom="1440" w:left="1440" w:header="720" w:footer="720" w:gutter="0"/>
          <w:cols w:space="720"/>
          <w:docGrid w:linePitch="360"/>
        </w:sectPr>
      </w:pPr>
    </w:p>
    <w:p w14:paraId="19A0DD70" w14:textId="447DD0DA" w:rsidR="00672E87" w:rsidRDefault="00672E87" w:rsidP="00672E87">
      <w:pPr>
        <w:jc w:val="center"/>
        <w:rPr>
          <w:rFonts w:ascii="Times New Roman" w:hAnsi="Times New Roman" w:cs="Times New Roman"/>
          <w:b/>
          <w:sz w:val="24"/>
          <w:szCs w:val="24"/>
        </w:rPr>
      </w:pPr>
      <w:r>
        <w:rPr>
          <w:rFonts w:ascii="Times New Roman" w:hAnsi="Times New Roman" w:cs="Times New Roman"/>
          <w:b/>
          <w:sz w:val="24"/>
          <w:szCs w:val="24"/>
        </w:rPr>
        <w:t>APPENDIX</w:t>
      </w:r>
    </w:p>
    <w:p w14:paraId="4B5BD1FA" w14:textId="77777777" w:rsidR="00672E87" w:rsidRDefault="00672E87" w:rsidP="00672E87">
      <w:pPr>
        <w:jc w:val="center"/>
        <w:rPr>
          <w:rFonts w:ascii="Times New Roman" w:hAnsi="Times New Roman" w:cs="Times New Roman"/>
          <w:b/>
          <w:sz w:val="24"/>
          <w:szCs w:val="24"/>
        </w:rPr>
      </w:pPr>
      <w:r w:rsidRPr="00380F0D">
        <w:rPr>
          <w:rFonts w:ascii="Times New Roman" w:hAnsi="Times New Roman" w:cs="Times New Roman"/>
          <w:b/>
          <w:sz w:val="24"/>
          <w:szCs w:val="24"/>
        </w:rPr>
        <w:t>SECTION I</w:t>
      </w:r>
    </w:p>
    <w:p w14:paraId="1C9337D1" w14:textId="77777777" w:rsidR="00672E87" w:rsidRPr="00DF0D33" w:rsidRDefault="00672E87" w:rsidP="00672E87">
      <w:pPr>
        <w:rPr>
          <w:rFonts w:ascii="Times New Roman" w:hAnsi="Times New Roman" w:cs="Times New Roman"/>
          <w:sz w:val="24"/>
          <w:szCs w:val="24"/>
        </w:rPr>
      </w:pPr>
      <w:r w:rsidRPr="00DF0D33">
        <w:rPr>
          <w:rFonts w:ascii="Times New Roman" w:hAnsi="Times New Roman" w:cs="Times New Roman"/>
          <w:sz w:val="24"/>
          <w:szCs w:val="24"/>
        </w:rPr>
        <w:t>Table A</w:t>
      </w:r>
      <w:r>
        <w:rPr>
          <w:rFonts w:ascii="Times New Roman" w:hAnsi="Times New Roman" w:cs="Times New Roman"/>
          <w:sz w:val="24"/>
          <w:szCs w:val="24"/>
        </w:rPr>
        <w:t>1</w:t>
      </w:r>
      <w:r w:rsidRPr="00DF0D33">
        <w:rPr>
          <w:rFonts w:ascii="Times New Roman" w:hAnsi="Times New Roman" w:cs="Times New Roman"/>
          <w:sz w:val="24"/>
          <w:szCs w:val="24"/>
        </w:rPr>
        <w:t>. Distribution of respondents in the survey experiment</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53"/>
        <w:gridCol w:w="2336"/>
        <w:gridCol w:w="2332"/>
      </w:tblGrid>
      <w:tr w:rsidR="00672E87" w:rsidRPr="00DF0D33" w14:paraId="35A9C3C3" w14:textId="77777777" w:rsidTr="00E418B2">
        <w:tc>
          <w:tcPr>
            <w:tcW w:w="2407" w:type="dxa"/>
            <w:tcBorders>
              <w:top w:val="single" w:sz="4" w:space="0" w:color="auto"/>
              <w:bottom w:val="single" w:sz="4" w:space="0" w:color="auto"/>
            </w:tcBorders>
          </w:tcPr>
          <w:p w14:paraId="56D11827" w14:textId="77777777" w:rsidR="00672E87" w:rsidRPr="00DF0D33" w:rsidRDefault="00672E87" w:rsidP="00E418B2">
            <w:pPr>
              <w:spacing w:before="120" w:after="120"/>
              <w:rPr>
                <w:rFonts w:ascii="Times New Roman" w:hAnsi="Times New Roman" w:cs="Times New Roman"/>
                <w:sz w:val="24"/>
                <w:szCs w:val="24"/>
              </w:rPr>
            </w:pPr>
          </w:p>
        </w:tc>
        <w:tc>
          <w:tcPr>
            <w:tcW w:w="2407" w:type="dxa"/>
            <w:tcBorders>
              <w:top w:val="single" w:sz="4" w:space="0" w:color="auto"/>
              <w:bottom w:val="single" w:sz="4" w:space="0" w:color="auto"/>
            </w:tcBorders>
          </w:tcPr>
          <w:p w14:paraId="2E987818" w14:textId="77777777" w:rsidR="00672E87" w:rsidRPr="00DF0D33" w:rsidRDefault="00672E87" w:rsidP="00E418B2">
            <w:pPr>
              <w:spacing w:before="120" w:after="120"/>
              <w:rPr>
                <w:rFonts w:ascii="Times New Roman" w:hAnsi="Times New Roman" w:cs="Times New Roman"/>
                <w:b/>
                <w:sz w:val="24"/>
                <w:szCs w:val="24"/>
              </w:rPr>
            </w:pPr>
            <w:r w:rsidRPr="00DF0D33">
              <w:rPr>
                <w:rFonts w:ascii="Times New Roman" w:hAnsi="Times New Roman" w:cs="Times New Roman"/>
                <w:b/>
                <w:sz w:val="24"/>
                <w:szCs w:val="24"/>
              </w:rPr>
              <w:t>Agriculture (DK)</w:t>
            </w:r>
          </w:p>
        </w:tc>
        <w:tc>
          <w:tcPr>
            <w:tcW w:w="2407" w:type="dxa"/>
            <w:tcBorders>
              <w:top w:val="single" w:sz="4" w:space="0" w:color="auto"/>
              <w:bottom w:val="single" w:sz="4" w:space="0" w:color="auto"/>
            </w:tcBorders>
          </w:tcPr>
          <w:p w14:paraId="2A440816" w14:textId="77777777" w:rsidR="00672E87" w:rsidRPr="00DF0D33" w:rsidRDefault="00672E87" w:rsidP="00E418B2">
            <w:pPr>
              <w:spacing w:before="120" w:after="120"/>
              <w:rPr>
                <w:rFonts w:ascii="Times New Roman" w:hAnsi="Times New Roman" w:cs="Times New Roman"/>
                <w:b/>
                <w:sz w:val="24"/>
                <w:szCs w:val="24"/>
              </w:rPr>
            </w:pPr>
            <w:r w:rsidRPr="00DF0D33">
              <w:rPr>
                <w:rFonts w:ascii="Times New Roman" w:hAnsi="Times New Roman" w:cs="Times New Roman"/>
                <w:b/>
                <w:sz w:val="24"/>
                <w:szCs w:val="24"/>
              </w:rPr>
              <w:t>Business (US)</w:t>
            </w:r>
          </w:p>
        </w:tc>
        <w:tc>
          <w:tcPr>
            <w:tcW w:w="2407" w:type="dxa"/>
            <w:tcBorders>
              <w:top w:val="single" w:sz="4" w:space="0" w:color="auto"/>
              <w:bottom w:val="single" w:sz="4" w:space="0" w:color="auto"/>
            </w:tcBorders>
          </w:tcPr>
          <w:p w14:paraId="0EF705E4" w14:textId="77777777" w:rsidR="00672E87" w:rsidRPr="00DF0D33" w:rsidRDefault="00672E87" w:rsidP="00E418B2">
            <w:pPr>
              <w:spacing w:before="120" w:after="120"/>
              <w:rPr>
                <w:rFonts w:ascii="Times New Roman" w:hAnsi="Times New Roman" w:cs="Times New Roman"/>
                <w:b/>
                <w:sz w:val="24"/>
                <w:szCs w:val="24"/>
              </w:rPr>
            </w:pPr>
            <w:r w:rsidRPr="00DF0D33">
              <w:rPr>
                <w:rFonts w:ascii="Times New Roman" w:hAnsi="Times New Roman" w:cs="Times New Roman"/>
                <w:b/>
                <w:sz w:val="24"/>
                <w:szCs w:val="24"/>
              </w:rPr>
              <w:t>Climate (US)</w:t>
            </w:r>
          </w:p>
        </w:tc>
      </w:tr>
      <w:tr w:rsidR="00672E87" w:rsidRPr="00DF0D33" w14:paraId="5241E1AC" w14:textId="77777777" w:rsidTr="00E418B2">
        <w:tc>
          <w:tcPr>
            <w:tcW w:w="2407" w:type="dxa"/>
            <w:tcBorders>
              <w:top w:val="single" w:sz="4" w:space="0" w:color="auto"/>
            </w:tcBorders>
          </w:tcPr>
          <w:p w14:paraId="4CC7D1B4"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Blame</w:t>
            </w:r>
          </w:p>
        </w:tc>
        <w:tc>
          <w:tcPr>
            <w:tcW w:w="2407" w:type="dxa"/>
            <w:tcBorders>
              <w:top w:val="single" w:sz="4" w:space="0" w:color="auto"/>
            </w:tcBorders>
          </w:tcPr>
          <w:p w14:paraId="28C4B345"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242 (15.9)</w:t>
            </w:r>
          </w:p>
        </w:tc>
        <w:tc>
          <w:tcPr>
            <w:tcW w:w="2407" w:type="dxa"/>
            <w:tcBorders>
              <w:top w:val="single" w:sz="4" w:space="0" w:color="auto"/>
            </w:tcBorders>
          </w:tcPr>
          <w:p w14:paraId="1D1E1F7B"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197 (7.2)</w:t>
            </w:r>
          </w:p>
        </w:tc>
        <w:tc>
          <w:tcPr>
            <w:tcW w:w="2407" w:type="dxa"/>
            <w:tcBorders>
              <w:top w:val="single" w:sz="4" w:space="0" w:color="auto"/>
            </w:tcBorders>
          </w:tcPr>
          <w:p w14:paraId="27AA7B1D"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190 (6.9)</w:t>
            </w:r>
          </w:p>
        </w:tc>
      </w:tr>
      <w:tr w:rsidR="00672E87" w:rsidRPr="00DF0D33" w14:paraId="16B52682" w14:textId="77777777" w:rsidTr="00E418B2">
        <w:tc>
          <w:tcPr>
            <w:tcW w:w="2407" w:type="dxa"/>
          </w:tcPr>
          <w:p w14:paraId="447B7108"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Non-blame</w:t>
            </w:r>
          </w:p>
        </w:tc>
        <w:tc>
          <w:tcPr>
            <w:tcW w:w="2407" w:type="dxa"/>
          </w:tcPr>
          <w:p w14:paraId="4EAC08D0"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294 (19)</w:t>
            </w:r>
          </w:p>
        </w:tc>
        <w:tc>
          <w:tcPr>
            <w:tcW w:w="2407" w:type="dxa"/>
          </w:tcPr>
          <w:p w14:paraId="38DAE349"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187 (6.8)</w:t>
            </w:r>
          </w:p>
        </w:tc>
        <w:tc>
          <w:tcPr>
            <w:tcW w:w="2407" w:type="dxa"/>
          </w:tcPr>
          <w:p w14:paraId="404E4B8D"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190 (6.9)</w:t>
            </w:r>
          </w:p>
        </w:tc>
      </w:tr>
      <w:tr w:rsidR="00672E87" w:rsidRPr="00DF0D33" w14:paraId="30643F3D" w14:textId="77777777" w:rsidTr="00E418B2">
        <w:tc>
          <w:tcPr>
            <w:tcW w:w="2407" w:type="dxa"/>
          </w:tcPr>
          <w:p w14:paraId="3E930B3D"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Agree</w:t>
            </w:r>
          </w:p>
        </w:tc>
        <w:tc>
          <w:tcPr>
            <w:tcW w:w="2407" w:type="dxa"/>
          </w:tcPr>
          <w:p w14:paraId="2A22FDFA"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247 (16.2)</w:t>
            </w:r>
          </w:p>
        </w:tc>
        <w:tc>
          <w:tcPr>
            <w:tcW w:w="2407" w:type="dxa"/>
          </w:tcPr>
          <w:p w14:paraId="1B7618FE"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191 (7)</w:t>
            </w:r>
          </w:p>
        </w:tc>
        <w:tc>
          <w:tcPr>
            <w:tcW w:w="2407" w:type="dxa"/>
          </w:tcPr>
          <w:p w14:paraId="1CA99274"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193 (7)</w:t>
            </w:r>
          </w:p>
        </w:tc>
      </w:tr>
      <w:tr w:rsidR="00672E87" w:rsidRPr="00DF0D33" w14:paraId="253B8CCC" w14:textId="77777777" w:rsidTr="00E418B2">
        <w:tc>
          <w:tcPr>
            <w:tcW w:w="2407" w:type="dxa"/>
          </w:tcPr>
          <w:p w14:paraId="10DACB7F"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Disagree</w:t>
            </w:r>
          </w:p>
        </w:tc>
        <w:tc>
          <w:tcPr>
            <w:tcW w:w="2407" w:type="dxa"/>
          </w:tcPr>
          <w:p w14:paraId="34BD93CA"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253 (16.6)</w:t>
            </w:r>
          </w:p>
        </w:tc>
        <w:tc>
          <w:tcPr>
            <w:tcW w:w="2407" w:type="dxa"/>
          </w:tcPr>
          <w:p w14:paraId="67DB7F40"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196 (7.2)</w:t>
            </w:r>
          </w:p>
        </w:tc>
        <w:tc>
          <w:tcPr>
            <w:tcW w:w="2407" w:type="dxa"/>
          </w:tcPr>
          <w:p w14:paraId="6AADB667"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199 (7.3)</w:t>
            </w:r>
          </w:p>
        </w:tc>
      </w:tr>
      <w:tr w:rsidR="00672E87" w:rsidRPr="00DF0D33" w14:paraId="72B8C903" w14:textId="77777777" w:rsidTr="00E418B2">
        <w:tc>
          <w:tcPr>
            <w:tcW w:w="2407" w:type="dxa"/>
          </w:tcPr>
          <w:p w14:paraId="78953FDA"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Own frame</w:t>
            </w:r>
          </w:p>
        </w:tc>
        <w:tc>
          <w:tcPr>
            <w:tcW w:w="2407" w:type="dxa"/>
          </w:tcPr>
          <w:p w14:paraId="10BF94EB"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237 (15.6)</w:t>
            </w:r>
          </w:p>
        </w:tc>
        <w:tc>
          <w:tcPr>
            <w:tcW w:w="2407" w:type="dxa"/>
          </w:tcPr>
          <w:p w14:paraId="20C0C5A1"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199 (7.3)</w:t>
            </w:r>
          </w:p>
        </w:tc>
        <w:tc>
          <w:tcPr>
            <w:tcW w:w="2407" w:type="dxa"/>
          </w:tcPr>
          <w:p w14:paraId="1E6A6531"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191 (7)</w:t>
            </w:r>
          </w:p>
        </w:tc>
      </w:tr>
      <w:tr w:rsidR="00672E87" w:rsidRPr="00DF0D33" w14:paraId="4FD0D4D4" w14:textId="77777777" w:rsidTr="00E418B2">
        <w:tc>
          <w:tcPr>
            <w:tcW w:w="2407" w:type="dxa"/>
          </w:tcPr>
          <w:p w14:paraId="36046B7B"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Opponent frame</w:t>
            </w:r>
          </w:p>
        </w:tc>
        <w:tc>
          <w:tcPr>
            <w:tcW w:w="2407" w:type="dxa"/>
          </w:tcPr>
          <w:p w14:paraId="629C1D08" w14:textId="77777777" w:rsidR="00672E87" w:rsidRPr="00DF0D33" w:rsidRDefault="00672E87" w:rsidP="00E418B2">
            <w:pPr>
              <w:spacing w:before="120" w:after="120"/>
              <w:rPr>
                <w:rFonts w:ascii="Times New Roman" w:hAnsi="Times New Roman" w:cs="Times New Roman"/>
                <w:sz w:val="24"/>
                <w:szCs w:val="24"/>
              </w:rPr>
            </w:pPr>
            <w:r w:rsidRPr="00DF0D33">
              <w:rPr>
                <w:rFonts w:ascii="Times New Roman" w:hAnsi="Times New Roman" w:cs="Times New Roman"/>
                <w:sz w:val="24"/>
                <w:szCs w:val="24"/>
              </w:rPr>
              <w:t>249 (16.4)</w:t>
            </w:r>
          </w:p>
        </w:tc>
        <w:tc>
          <w:tcPr>
            <w:tcW w:w="2407" w:type="dxa"/>
          </w:tcPr>
          <w:p w14:paraId="1A12A376"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195 (7.1)</w:t>
            </w:r>
          </w:p>
        </w:tc>
        <w:tc>
          <w:tcPr>
            <w:tcW w:w="2407" w:type="dxa"/>
          </w:tcPr>
          <w:p w14:paraId="58159A64" w14:textId="77777777" w:rsidR="00672E87" w:rsidRPr="00DF0D3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186 (6.8)</w:t>
            </w:r>
          </w:p>
        </w:tc>
      </w:tr>
    </w:tbl>
    <w:p w14:paraId="1981B571" w14:textId="77777777" w:rsidR="00672E87" w:rsidRPr="00DF0D33" w:rsidRDefault="00672E87" w:rsidP="00672E87">
      <w:pPr>
        <w:rPr>
          <w:rFonts w:ascii="Times New Roman" w:hAnsi="Times New Roman" w:cs="Times New Roman"/>
          <w:sz w:val="24"/>
          <w:szCs w:val="24"/>
        </w:rPr>
      </w:pPr>
      <w:r w:rsidRPr="00DF0D33">
        <w:rPr>
          <w:rFonts w:ascii="Times New Roman" w:hAnsi="Times New Roman" w:cs="Times New Roman"/>
          <w:sz w:val="24"/>
          <w:szCs w:val="24"/>
        </w:rPr>
        <w:t xml:space="preserve">Note: </w:t>
      </w:r>
      <w:r>
        <w:rPr>
          <w:rFonts w:ascii="Times New Roman" w:hAnsi="Times New Roman" w:cs="Times New Roman"/>
          <w:sz w:val="24"/>
          <w:szCs w:val="24"/>
        </w:rPr>
        <w:t>Each cell reports the absolute number and the percentage in brackets</w:t>
      </w:r>
      <w:r w:rsidRPr="00DF0D33">
        <w:rPr>
          <w:rFonts w:ascii="Times New Roman" w:hAnsi="Times New Roman" w:cs="Times New Roman"/>
          <w:sz w:val="24"/>
          <w:szCs w:val="24"/>
        </w:rPr>
        <w:t xml:space="preserve">. </w:t>
      </w:r>
      <w:r>
        <w:rPr>
          <w:rFonts w:ascii="Times New Roman" w:hAnsi="Times New Roman" w:cs="Times New Roman"/>
          <w:sz w:val="24"/>
          <w:szCs w:val="24"/>
        </w:rPr>
        <w:t xml:space="preserve">The percent distribution for business and climate in the US does not sum up to 100 because half of the respondents received stimuli with the opposite attack party (e.g. Democrats on the issue of climate) for each issue. </w:t>
      </w:r>
    </w:p>
    <w:p w14:paraId="201A5D29" w14:textId="77777777" w:rsidR="00672E87" w:rsidRDefault="00672E87" w:rsidP="00672E87">
      <w:pPr>
        <w:rPr>
          <w:rFonts w:ascii="Times New Roman" w:hAnsi="Times New Roman" w:cs="Times New Roman"/>
        </w:rPr>
      </w:pPr>
      <w:r>
        <w:rPr>
          <w:rFonts w:ascii="Times New Roman" w:hAnsi="Times New Roman" w:cs="Times New Roman"/>
        </w:rPr>
        <w:br w:type="page"/>
      </w:r>
    </w:p>
    <w:p w14:paraId="2E74AEB5" w14:textId="77777777" w:rsidR="00672E87" w:rsidRPr="00171D9E" w:rsidRDefault="00672E87" w:rsidP="00672E87">
      <w:pPr>
        <w:rPr>
          <w:rFonts w:ascii="Times New Roman" w:hAnsi="Times New Roman" w:cs="Times New Roman"/>
          <w:sz w:val="24"/>
          <w:szCs w:val="24"/>
        </w:rPr>
      </w:pPr>
      <w:r w:rsidRPr="00171D9E">
        <w:rPr>
          <w:rFonts w:ascii="Times New Roman" w:hAnsi="Times New Roman" w:cs="Times New Roman"/>
          <w:sz w:val="24"/>
          <w:szCs w:val="24"/>
        </w:rPr>
        <w:t>Table A2. Background variables</w:t>
      </w:r>
    </w:p>
    <w:tbl>
      <w:tblPr>
        <w:tblStyle w:val="Tabel-Git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21"/>
        <w:gridCol w:w="921"/>
        <w:gridCol w:w="922"/>
        <w:gridCol w:w="921"/>
        <w:gridCol w:w="921"/>
        <w:gridCol w:w="922"/>
        <w:gridCol w:w="921"/>
        <w:gridCol w:w="922"/>
      </w:tblGrid>
      <w:tr w:rsidR="00672E87" w:rsidRPr="00171D9E" w14:paraId="59AF05F0" w14:textId="77777777" w:rsidTr="00E418B2">
        <w:tc>
          <w:tcPr>
            <w:tcW w:w="1985" w:type="dxa"/>
            <w:tcBorders>
              <w:top w:val="single" w:sz="4" w:space="0" w:color="auto"/>
            </w:tcBorders>
          </w:tcPr>
          <w:p w14:paraId="4D5F342A" w14:textId="77777777" w:rsidR="00672E87" w:rsidRPr="00171D9E" w:rsidRDefault="00672E87" w:rsidP="00E418B2">
            <w:pPr>
              <w:spacing w:before="120" w:after="120"/>
              <w:rPr>
                <w:rFonts w:ascii="Times New Roman" w:hAnsi="Times New Roman" w:cs="Times New Roman"/>
                <w:sz w:val="24"/>
                <w:szCs w:val="24"/>
              </w:rPr>
            </w:pPr>
          </w:p>
        </w:tc>
        <w:tc>
          <w:tcPr>
            <w:tcW w:w="3685" w:type="dxa"/>
            <w:gridSpan w:val="4"/>
            <w:tcBorders>
              <w:top w:val="single" w:sz="4" w:space="0" w:color="auto"/>
              <w:bottom w:val="single" w:sz="4" w:space="0" w:color="auto"/>
              <w:right w:val="dashed" w:sz="4" w:space="0" w:color="auto"/>
            </w:tcBorders>
          </w:tcPr>
          <w:p w14:paraId="58610400" w14:textId="77777777" w:rsidR="00672E87" w:rsidRPr="00171D9E" w:rsidRDefault="00672E87" w:rsidP="00E418B2">
            <w:pPr>
              <w:spacing w:before="120" w:after="120"/>
              <w:jc w:val="center"/>
              <w:rPr>
                <w:rFonts w:ascii="Times New Roman" w:hAnsi="Times New Roman" w:cs="Times New Roman"/>
                <w:b/>
                <w:sz w:val="24"/>
                <w:szCs w:val="24"/>
              </w:rPr>
            </w:pPr>
            <w:r w:rsidRPr="00171D9E">
              <w:rPr>
                <w:rFonts w:ascii="Times New Roman" w:hAnsi="Times New Roman" w:cs="Times New Roman"/>
                <w:b/>
                <w:sz w:val="24"/>
                <w:szCs w:val="24"/>
              </w:rPr>
              <w:t>Denmark</w:t>
            </w:r>
          </w:p>
        </w:tc>
        <w:tc>
          <w:tcPr>
            <w:tcW w:w="3686" w:type="dxa"/>
            <w:gridSpan w:val="4"/>
            <w:tcBorders>
              <w:top w:val="single" w:sz="4" w:space="0" w:color="auto"/>
              <w:left w:val="dashed" w:sz="4" w:space="0" w:color="auto"/>
              <w:bottom w:val="single" w:sz="4" w:space="0" w:color="auto"/>
            </w:tcBorders>
          </w:tcPr>
          <w:p w14:paraId="1CE35E8D" w14:textId="77777777" w:rsidR="00672E87" w:rsidRPr="00171D9E" w:rsidRDefault="00672E87" w:rsidP="00E418B2">
            <w:pPr>
              <w:spacing w:before="120" w:after="120"/>
              <w:jc w:val="center"/>
              <w:rPr>
                <w:rFonts w:ascii="Times New Roman" w:hAnsi="Times New Roman" w:cs="Times New Roman"/>
                <w:b/>
                <w:sz w:val="24"/>
                <w:szCs w:val="24"/>
              </w:rPr>
            </w:pPr>
            <w:r w:rsidRPr="00171D9E">
              <w:rPr>
                <w:rFonts w:ascii="Times New Roman" w:hAnsi="Times New Roman" w:cs="Times New Roman"/>
                <w:b/>
                <w:sz w:val="24"/>
                <w:szCs w:val="24"/>
              </w:rPr>
              <w:t>The US</w:t>
            </w:r>
          </w:p>
        </w:tc>
      </w:tr>
      <w:tr w:rsidR="00672E87" w:rsidRPr="00171D9E" w14:paraId="1AC28AE6" w14:textId="77777777" w:rsidTr="00E418B2">
        <w:tc>
          <w:tcPr>
            <w:tcW w:w="1985" w:type="dxa"/>
            <w:tcBorders>
              <w:bottom w:val="single" w:sz="4" w:space="0" w:color="auto"/>
            </w:tcBorders>
          </w:tcPr>
          <w:p w14:paraId="2A83A34D" w14:textId="77777777" w:rsidR="00672E87" w:rsidRPr="00171D9E" w:rsidRDefault="00672E87" w:rsidP="00E418B2">
            <w:pPr>
              <w:spacing w:before="120" w:after="120"/>
              <w:rPr>
                <w:rFonts w:ascii="Times New Roman" w:hAnsi="Times New Roman" w:cs="Times New Roman"/>
                <w:sz w:val="24"/>
                <w:szCs w:val="24"/>
              </w:rPr>
            </w:pPr>
          </w:p>
        </w:tc>
        <w:tc>
          <w:tcPr>
            <w:tcW w:w="1842" w:type="dxa"/>
            <w:gridSpan w:val="2"/>
            <w:tcBorders>
              <w:top w:val="single" w:sz="4" w:space="0" w:color="auto"/>
              <w:bottom w:val="single" w:sz="4" w:space="0" w:color="auto"/>
            </w:tcBorders>
          </w:tcPr>
          <w:p w14:paraId="171C9605" w14:textId="77777777" w:rsidR="00672E87" w:rsidRPr="00171D9E" w:rsidRDefault="00672E87" w:rsidP="00E418B2">
            <w:pPr>
              <w:spacing w:before="120" w:after="120"/>
              <w:jc w:val="center"/>
              <w:rPr>
                <w:rFonts w:ascii="Times New Roman" w:hAnsi="Times New Roman" w:cs="Times New Roman"/>
                <w:sz w:val="24"/>
                <w:szCs w:val="24"/>
              </w:rPr>
            </w:pPr>
            <w:r w:rsidRPr="00171D9E">
              <w:rPr>
                <w:rFonts w:ascii="Times New Roman" w:hAnsi="Times New Roman" w:cs="Times New Roman"/>
                <w:sz w:val="24"/>
                <w:szCs w:val="24"/>
              </w:rPr>
              <w:t>Sample</w:t>
            </w:r>
          </w:p>
        </w:tc>
        <w:tc>
          <w:tcPr>
            <w:tcW w:w="1843" w:type="dxa"/>
            <w:gridSpan w:val="2"/>
            <w:tcBorders>
              <w:top w:val="single" w:sz="4" w:space="0" w:color="auto"/>
              <w:bottom w:val="single" w:sz="4" w:space="0" w:color="auto"/>
              <w:right w:val="dashed" w:sz="4" w:space="0" w:color="auto"/>
            </w:tcBorders>
          </w:tcPr>
          <w:p w14:paraId="3EB3F783" w14:textId="77777777" w:rsidR="00672E87" w:rsidRPr="00171D9E" w:rsidRDefault="00672E87" w:rsidP="00E418B2">
            <w:pPr>
              <w:spacing w:before="120" w:after="120"/>
              <w:jc w:val="center"/>
              <w:rPr>
                <w:rFonts w:ascii="Times New Roman" w:hAnsi="Times New Roman" w:cs="Times New Roman"/>
                <w:sz w:val="24"/>
                <w:szCs w:val="24"/>
              </w:rPr>
            </w:pPr>
            <w:r w:rsidRPr="00171D9E">
              <w:rPr>
                <w:rFonts w:ascii="Times New Roman" w:hAnsi="Times New Roman" w:cs="Times New Roman"/>
                <w:sz w:val="24"/>
                <w:szCs w:val="24"/>
              </w:rPr>
              <w:t>Pop. (18+ years)</w:t>
            </w:r>
          </w:p>
        </w:tc>
        <w:tc>
          <w:tcPr>
            <w:tcW w:w="1843" w:type="dxa"/>
            <w:gridSpan w:val="2"/>
            <w:tcBorders>
              <w:top w:val="single" w:sz="4" w:space="0" w:color="auto"/>
              <w:left w:val="dashed" w:sz="4" w:space="0" w:color="auto"/>
              <w:bottom w:val="single" w:sz="4" w:space="0" w:color="auto"/>
            </w:tcBorders>
          </w:tcPr>
          <w:p w14:paraId="192B3130" w14:textId="77777777" w:rsidR="00672E87" w:rsidRPr="00171D9E" w:rsidRDefault="00672E87" w:rsidP="00E418B2">
            <w:pPr>
              <w:spacing w:before="120" w:after="120"/>
              <w:jc w:val="center"/>
              <w:rPr>
                <w:rFonts w:ascii="Times New Roman" w:hAnsi="Times New Roman" w:cs="Times New Roman"/>
                <w:sz w:val="24"/>
                <w:szCs w:val="24"/>
              </w:rPr>
            </w:pPr>
            <w:r w:rsidRPr="00171D9E">
              <w:rPr>
                <w:rFonts w:ascii="Times New Roman" w:hAnsi="Times New Roman" w:cs="Times New Roman"/>
                <w:sz w:val="24"/>
                <w:szCs w:val="24"/>
              </w:rPr>
              <w:t>Sample</w:t>
            </w:r>
          </w:p>
        </w:tc>
        <w:tc>
          <w:tcPr>
            <w:tcW w:w="1843" w:type="dxa"/>
            <w:gridSpan w:val="2"/>
            <w:tcBorders>
              <w:top w:val="single" w:sz="4" w:space="0" w:color="auto"/>
              <w:bottom w:val="single" w:sz="4" w:space="0" w:color="auto"/>
            </w:tcBorders>
          </w:tcPr>
          <w:p w14:paraId="290AB4B0" w14:textId="77777777" w:rsidR="00672E87" w:rsidRPr="00171D9E" w:rsidRDefault="00672E87" w:rsidP="00E418B2">
            <w:pPr>
              <w:spacing w:before="120" w:after="120"/>
              <w:jc w:val="center"/>
              <w:rPr>
                <w:rFonts w:ascii="Times New Roman" w:hAnsi="Times New Roman" w:cs="Times New Roman"/>
                <w:sz w:val="24"/>
                <w:szCs w:val="24"/>
              </w:rPr>
            </w:pPr>
            <w:r w:rsidRPr="00171D9E">
              <w:rPr>
                <w:rFonts w:ascii="Times New Roman" w:hAnsi="Times New Roman" w:cs="Times New Roman"/>
                <w:sz w:val="24"/>
                <w:szCs w:val="24"/>
              </w:rPr>
              <w:t>Pop. (18+ years)</w:t>
            </w:r>
          </w:p>
        </w:tc>
      </w:tr>
      <w:tr w:rsidR="00672E87" w:rsidRPr="00171D9E" w14:paraId="4CFBF9C1" w14:textId="77777777" w:rsidTr="00E418B2">
        <w:trPr>
          <w:trHeight w:val="459"/>
        </w:trPr>
        <w:tc>
          <w:tcPr>
            <w:tcW w:w="1985" w:type="dxa"/>
            <w:tcBorders>
              <w:top w:val="single" w:sz="4" w:space="0" w:color="auto"/>
            </w:tcBorders>
          </w:tcPr>
          <w:p w14:paraId="34574D8E" w14:textId="77777777" w:rsidR="00672E87" w:rsidRPr="00171D9E" w:rsidRDefault="00672E87" w:rsidP="00E418B2">
            <w:pPr>
              <w:spacing w:before="120" w:after="120"/>
              <w:rPr>
                <w:rFonts w:ascii="Times New Roman" w:hAnsi="Times New Roman" w:cs="Times New Roman"/>
                <w:i/>
                <w:sz w:val="24"/>
                <w:szCs w:val="24"/>
              </w:rPr>
            </w:pPr>
            <w:r w:rsidRPr="00171D9E">
              <w:rPr>
                <w:rFonts w:ascii="Times New Roman" w:hAnsi="Times New Roman" w:cs="Times New Roman"/>
                <w:i/>
                <w:sz w:val="24"/>
                <w:szCs w:val="24"/>
              </w:rPr>
              <w:t>Gender (pct. men)</w:t>
            </w:r>
          </w:p>
        </w:tc>
        <w:tc>
          <w:tcPr>
            <w:tcW w:w="1842" w:type="dxa"/>
            <w:gridSpan w:val="2"/>
            <w:tcBorders>
              <w:top w:val="single" w:sz="4" w:space="0" w:color="auto"/>
            </w:tcBorders>
          </w:tcPr>
          <w:p w14:paraId="14471CAD" w14:textId="77777777" w:rsidR="00672E87" w:rsidRPr="00171D9E" w:rsidRDefault="00672E87" w:rsidP="00E418B2">
            <w:pPr>
              <w:spacing w:before="120" w:after="120"/>
              <w:rPr>
                <w:rFonts w:ascii="Times New Roman" w:hAnsi="Times New Roman" w:cs="Times New Roman"/>
                <w:sz w:val="24"/>
                <w:szCs w:val="24"/>
                <w:lang w:val="da-DK"/>
              </w:rPr>
            </w:pPr>
            <w:r w:rsidRPr="00171D9E">
              <w:rPr>
                <w:rFonts w:ascii="Times New Roman" w:hAnsi="Times New Roman" w:cs="Times New Roman"/>
                <w:sz w:val="24"/>
                <w:szCs w:val="24"/>
              </w:rPr>
              <w:t>51</w:t>
            </w:r>
            <w:r w:rsidRPr="00171D9E">
              <w:rPr>
                <w:rFonts w:ascii="Times New Roman" w:hAnsi="Times New Roman" w:cs="Times New Roman"/>
                <w:sz w:val="24"/>
                <w:szCs w:val="24"/>
                <w:lang w:val="da-DK"/>
              </w:rPr>
              <w:t>.8</w:t>
            </w:r>
          </w:p>
        </w:tc>
        <w:tc>
          <w:tcPr>
            <w:tcW w:w="1843" w:type="dxa"/>
            <w:gridSpan w:val="2"/>
            <w:tcBorders>
              <w:top w:val="single" w:sz="4" w:space="0" w:color="auto"/>
              <w:right w:val="dashed" w:sz="4" w:space="0" w:color="auto"/>
            </w:tcBorders>
          </w:tcPr>
          <w:p w14:paraId="0723D565" w14:textId="77777777" w:rsidR="00672E87" w:rsidRPr="00171D9E" w:rsidRDefault="00672E87" w:rsidP="00E418B2">
            <w:pPr>
              <w:spacing w:before="120" w:after="120"/>
              <w:rPr>
                <w:rFonts w:ascii="Times New Roman" w:hAnsi="Times New Roman" w:cs="Times New Roman"/>
                <w:sz w:val="24"/>
                <w:szCs w:val="24"/>
                <w:lang w:val="da-DK"/>
              </w:rPr>
            </w:pPr>
            <w:r w:rsidRPr="00171D9E">
              <w:rPr>
                <w:rFonts w:ascii="Times New Roman" w:hAnsi="Times New Roman" w:cs="Times New Roman"/>
                <w:sz w:val="24"/>
                <w:szCs w:val="24"/>
                <w:lang w:val="da-DK"/>
              </w:rPr>
              <w:t>49.7</w:t>
            </w:r>
          </w:p>
        </w:tc>
        <w:tc>
          <w:tcPr>
            <w:tcW w:w="1843" w:type="dxa"/>
            <w:gridSpan w:val="2"/>
            <w:tcBorders>
              <w:top w:val="single" w:sz="4" w:space="0" w:color="auto"/>
              <w:left w:val="dashed" w:sz="4" w:space="0" w:color="auto"/>
            </w:tcBorders>
          </w:tcPr>
          <w:p w14:paraId="04BE2E2E" w14:textId="77777777" w:rsidR="00672E87" w:rsidRPr="00171D9E" w:rsidRDefault="00672E87" w:rsidP="00E418B2">
            <w:pPr>
              <w:spacing w:before="120" w:after="120"/>
              <w:rPr>
                <w:rFonts w:ascii="Times New Roman" w:hAnsi="Times New Roman" w:cs="Times New Roman"/>
                <w:sz w:val="24"/>
                <w:szCs w:val="24"/>
                <w:lang w:val="da-DK"/>
              </w:rPr>
            </w:pPr>
            <w:r w:rsidRPr="00171D9E">
              <w:rPr>
                <w:rFonts w:ascii="Times New Roman" w:hAnsi="Times New Roman" w:cs="Times New Roman"/>
                <w:sz w:val="24"/>
                <w:szCs w:val="24"/>
                <w:lang w:val="da-DK"/>
              </w:rPr>
              <w:t>45.9</w:t>
            </w:r>
          </w:p>
        </w:tc>
        <w:tc>
          <w:tcPr>
            <w:tcW w:w="1843" w:type="dxa"/>
            <w:gridSpan w:val="2"/>
            <w:tcBorders>
              <w:top w:val="single" w:sz="4" w:space="0" w:color="auto"/>
            </w:tcBorders>
          </w:tcPr>
          <w:p w14:paraId="0EFE4DD1" w14:textId="77777777" w:rsidR="00672E87" w:rsidRPr="00171D9E" w:rsidRDefault="00672E87" w:rsidP="00E418B2">
            <w:pPr>
              <w:spacing w:before="120" w:after="120"/>
              <w:rPr>
                <w:rFonts w:ascii="Times New Roman" w:hAnsi="Times New Roman" w:cs="Times New Roman"/>
                <w:sz w:val="24"/>
                <w:szCs w:val="24"/>
                <w:lang w:val="da-DK"/>
              </w:rPr>
            </w:pPr>
            <w:r w:rsidRPr="00171D9E">
              <w:rPr>
                <w:rFonts w:ascii="Times New Roman" w:hAnsi="Times New Roman" w:cs="Times New Roman"/>
                <w:sz w:val="24"/>
                <w:szCs w:val="24"/>
                <w:lang w:val="da-DK"/>
              </w:rPr>
              <w:t>49</w:t>
            </w:r>
          </w:p>
        </w:tc>
      </w:tr>
      <w:tr w:rsidR="00672E87" w:rsidRPr="00171D9E" w14:paraId="5134A0C4" w14:textId="77777777" w:rsidTr="00E418B2">
        <w:trPr>
          <w:trHeight w:val="984"/>
        </w:trPr>
        <w:tc>
          <w:tcPr>
            <w:tcW w:w="1985" w:type="dxa"/>
          </w:tcPr>
          <w:p w14:paraId="79A94F1B" w14:textId="77777777" w:rsidR="00672E87" w:rsidRPr="00171D9E" w:rsidRDefault="00672E87" w:rsidP="00E418B2">
            <w:pPr>
              <w:spacing w:before="120" w:after="120"/>
              <w:rPr>
                <w:rFonts w:ascii="Times New Roman" w:hAnsi="Times New Roman" w:cs="Times New Roman"/>
                <w:i/>
                <w:sz w:val="24"/>
                <w:szCs w:val="24"/>
                <w:lang w:val="da-DK"/>
              </w:rPr>
            </w:pPr>
            <w:r w:rsidRPr="00171D9E">
              <w:rPr>
                <w:rFonts w:ascii="Times New Roman" w:hAnsi="Times New Roman" w:cs="Times New Roman"/>
                <w:i/>
                <w:sz w:val="24"/>
                <w:szCs w:val="24"/>
                <w:lang w:val="da-DK"/>
              </w:rPr>
              <w:t>Age (</w:t>
            </w:r>
            <w:proofErr w:type="spellStart"/>
            <w:r w:rsidRPr="00171D9E">
              <w:rPr>
                <w:rFonts w:ascii="Times New Roman" w:hAnsi="Times New Roman" w:cs="Times New Roman"/>
                <w:i/>
                <w:sz w:val="24"/>
                <w:szCs w:val="24"/>
                <w:lang w:val="da-DK"/>
              </w:rPr>
              <w:t>mean</w:t>
            </w:r>
            <w:proofErr w:type="spellEnd"/>
            <w:r w:rsidRPr="00171D9E">
              <w:rPr>
                <w:rFonts w:ascii="Times New Roman" w:hAnsi="Times New Roman" w:cs="Times New Roman"/>
                <w:i/>
                <w:sz w:val="24"/>
                <w:szCs w:val="24"/>
                <w:lang w:val="da-DK"/>
              </w:rPr>
              <w:t>)</w:t>
            </w:r>
            <w:r>
              <w:rPr>
                <w:rFonts w:ascii="Times New Roman" w:hAnsi="Times New Roman" w:cs="Times New Roman"/>
                <w:i/>
                <w:sz w:val="24"/>
                <w:szCs w:val="24"/>
                <w:vertAlign w:val="superscript"/>
                <w:lang w:val="da-DK"/>
              </w:rPr>
              <w:t>1</w:t>
            </w:r>
          </w:p>
        </w:tc>
        <w:tc>
          <w:tcPr>
            <w:tcW w:w="1842" w:type="dxa"/>
            <w:gridSpan w:val="2"/>
          </w:tcPr>
          <w:p w14:paraId="6F4CB185" w14:textId="77777777" w:rsidR="00672E87" w:rsidRPr="00171D9E" w:rsidRDefault="00672E87" w:rsidP="00E418B2">
            <w:pPr>
              <w:spacing w:before="120" w:after="120"/>
              <w:rPr>
                <w:rFonts w:ascii="Times New Roman" w:hAnsi="Times New Roman" w:cs="Times New Roman"/>
                <w:sz w:val="24"/>
                <w:szCs w:val="24"/>
                <w:lang w:val="da-DK"/>
              </w:rPr>
            </w:pPr>
            <w:r w:rsidRPr="00171D9E">
              <w:rPr>
                <w:rFonts w:ascii="Times New Roman" w:hAnsi="Times New Roman" w:cs="Times New Roman"/>
                <w:sz w:val="24"/>
                <w:szCs w:val="24"/>
                <w:lang w:val="da-DK"/>
              </w:rPr>
              <w:t>50.8</w:t>
            </w:r>
          </w:p>
        </w:tc>
        <w:tc>
          <w:tcPr>
            <w:tcW w:w="1843" w:type="dxa"/>
            <w:gridSpan w:val="2"/>
            <w:tcBorders>
              <w:right w:val="dashed" w:sz="4" w:space="0" w:color="auto"/>
            </w:tcBorders>
          </w:tcPr>
          <w:p w14:paraId="6C433F1D" w14:textId="77777777" w:rsidR="00672E87" w:rsidRPr="00171D9E" w:rsidRDefault="00672E87" w:rsidP="00E418B2">
            <w:pPr>
              <w:spacing w:before="120" w:after="120"/>
              <w:rPr>
                <w:rFonts w:ascii="Times New Roman" w:hAnsi="Times New Roman" w:cs="Times New Roman"/>
                <w:sz w:val="24"/>
                <w:szCs w:val="24"/>
                <w:lang w:val="da-DK"/>
              </w:rPr>
            </w:pPr>
            <w:r w:rsidRPr="00171D9E">
              <w:rPr>
                <w:rFonts w:ascii="Times New Roman" w:hAnsi="Times New Roman" w:cs="Times New Roman"/>
                <w:sz w:val="24"/>
                <w:szCs w:val="24"/>
                <w:lang w:val="da-DK"/>
              </w:rPr>
              <w:t>48.9</w:t>
            </w:r>
          </w:p>
        </w:tc>
        <w:tc>
          <w:tcPr>
            <w:tcW w:w="1843" w:type="dxa"/>
            <w:gridSpan w:val="2"/>
            <w:tcBorders>
              <w:left w:val="dashed" w:sz="4" w:space="0" w:color="auto"/>
            </w:tcBorders>
          </w:tcPr>
          <w:p w14:paraId="6AD928DA"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lang w:val="da-DK"/>
              </w:rPr>
              <w:t>41 pct. [25-34] 23 pct. [35-44] 12 pct. [45-54</w:t>
            </w:r>
            <w:r w:rsidRPr="00171D9E">
              <w:rPr>
                <w:rFonts w:ascii="Times New Roman" w:hAnsi="Times New Roman" w:cs="Times New Roman"/>
                <w:sz w:val="24"/>
                <w:szCs w:val="24"/>
              </w:rPr>
              <w:t>]</w:t>
            </w:r>
          </w:p>
        </w:tc>
        <w:tc>
          <w:tcPr>
            <w:tcW w:w="1843" w:type="dxa"/>
            <w:gridSpan w:val="2"/>
          </w:tcPr>
          <w:p w14:paraId="28013400"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18 pct. [25-34] 17 pct. [35-44] 18 pct. [45-54]</w:t>
            </w:r>
          </w:p>
        </w:tc>
      </w:tr>
      <w:tr w:rsidR="00672E87" w:rsidRPr="00171D9E" w14:paraId="60C45683" w14:textId="77777777" w:rsidTr="00E418B2">
        <w:trPr>
          <w:trHeight w:val="575"/>
        </w:trPr>
        <w:tc>
          <w:tcPr>
            <w:tcW w:w="1985" w:type="dxa"/>
            <w:shd w:val="clear" w:color="auto" w:fill="auto"/>
          </w:tcPr>
          <w:p w14:paraId="6B0864F4" w14:textId="77777777" w:rsidR="00672E87" w:rsidRPr="00171D9E" w:rsidRDefault="00672E87" w:rsidP="00E418B2">
            <w:pPr>
              <w:spacing w:before="120" w:after="120"/>
              <w:rPr>
                <w:rFonts w:ascii="Times New Roman" w:hAnsi="Times New Roman" w:cs="Times New Roman"/>
                <w:i/>
                <w:sz w:val="24"/>
                <w:szCs w:val="24"/>
              </w:rPr>
            </w:pPr>
            <w:r>
              <w:rPr>
                <w:rFonts w:ascii="Times New Roman" w:hAnsi="Times New Roman" w:cs="Times New Roman"/>
                <w:i/>
                <w:sz w:val="24"/>
                <w:szCs w:val="24"/>
              </w:rPr>
              <w:t>Saliency</w:t>
            </w:r>
          </w:p>
        </w:tc>
        <w:tc>
          <w:tcPr>
            <w:tcW w:w="1842" w:type="dxa"/>
            <w:gridSpan w:val="2"/>
            <w:shd w:val="clear" w:color="auto" w:fill="auto"/>
          </w:tcPr>
          <w:p w14:paraId="3C15D81B"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right w:val="dashed" w:sz="4" w:space="0" w:color="auto"/>
            </w:tcBorders>
            <w:shd w:val="clear" w:color="auto" w:fill="auto"/>
          </w:tcPr>
          <w:p w14:paraId="2D105A34"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left w:val="dashed" w:sz="4" w:space="0" w:color="auto"/>
            </w:tcBorders>
            <w:shd w:val="clear" w:color="auto" w:fill="auto"/>
          </w:tcPr>
          <w:p w14:paraId="676140EC"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shd w:val="clear" w:color="auto" w:fill="auto"/>
          </w:tcPr>
          <w:p w14:paraId="19049B3E" w14:textId="77777777" w:rsidR="00672E87" w:rsidRPr="00171D9E" w:rsidRDefault="00672E87" w:rsidP="00E418B2">
            <w:pPr>
              <w:spacing w:before="120" w:after="120"/>
              <w:rPr>
                <w:rFonts w:ascii="Times New Roman" w:hAnsi="Times New Roman" w:cs="Times New Roman"/>
                <w:sz w:val="24"/>
                <w:szCs w:val="24"/>
              </w:rPr>
            </w:pPr>
          </w:p>
        </w:tc>
      </w:tr>
      <w:tr w:rsidR="00672E87" w:rsidRPr="00171D9E" w14:paraId="2DD9E0DD" w14:textId="77777777" w:rsidTr="00E418B2">
        <w:trPr>
          <w:trHeight w:val="575"/>
        </w:trPr>
        <w:tc>
          <w:tcPr>
            <w:tcW w:w="1985" w:type="dxa"/>
            <w:shd w:val="clear" w:color="auto" w:fill="auto"/>
          </w:tcPr>
          <w:p w14:paraId="6737DA3F" w14:textId="77777777" w:rsidR="00672E87" w:rsidRPr="00171D9E" w:rsidRDefault="00672E87" w:rsidP="00E418B2">
            <w:pPr>
              <w:spacing w:before="120" w:after="120"/>
              <w:ind w:left="321"/>
              <w:rPr>
                <w:rFonts w:ascii="Times New Roman" w:hAnsi="Times New Roman" w:cs="Times New Roman"/>
                <w:i/>
                <w:sz w:val="24"/>
                <w:szCs w:val="24"/>
              </w:rPr>
            </w:pPr>
            <w:r w:rsidRPr="00171D9E">
              <w:rPr>
                <w:rFonts w:ascii="Times New Roman" w:hAnsi="Times New Roman" w:cs="Times New Roman"/>
                <w:i/>
                <w:sz w:val="24"/>
                <w:szCs w:val="24"/>
              </w:rPr>
              <w:t>Agriculture</w:t>
            </w:r>
            <w:r>
              <w:rPr>
                <w:rFonts w:ascii="Times New Roman" w:hAnsi="Times New Roman" w:cs="Times New Roman"/>
                <w:i/>
                <w:sz w:val="24"/>
                <w:szCs w:val="24"/>
                <w:vertAlign w:val="superscript"/>
              </w:rPr>
              <w:t>2</w:t>
            </w:r>
          </w:p>
        </w:tc>
        <w:tc>
          <w:tcPr>
            <w:tcW w:w="1842" w:type="dxa"/>
            <w:gridSpan w:val="2"/>
            <w:shd w:val="clear" w:color="auto" w:fill="auto"/>
          </w:tcPr>
          <w:p w14:paraId="64BC89FC" w14:textId="77777777" w:rsidR="00672E87" w:rsidRPr="00171D9E"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.49 (.26)</w:t>
            </w:r>
          </w:p>
        </w:tc>
        <w:tc>
          <w:tcPr>
            <w:tcW w:w="1843" w:type="dxa"/>
            <w:gridSpan w:val="2"/>
            <w:tcBorders>
              <w:right w:val="dashed" w:sz="4" w:space="0" w:color="auto"/>
            </w:tcBorders>
            <w:shd w:val="clear" w:color="auto" w:fill="auto"/>
          </w:tcPr>
          <w:p w14:paraId="3006865A"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left w:val="dashed" w:sz="4" w:space="0" w:color="auto"/>
            </w:tcBorders>
            <w:shd w:val="clear" w:color="auto" w:fill="auto"/>
          </w:tcPr>
          <w:p w14:paraId="055D0390"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shd w:val="clear" w:color="auto" w:fill="auto"/>
          </w:tcPr>
          <w:p w14:paraId="5C5E6F1F" w14:textId="77777777" w:rsidR="00672E87" w:rsidRPr="00171D9E" w:rsidRDefault="00672E87" w:rsidP="00E418B2">
            <w:pPr>
              <w:spacing w:before="120" w:after="120"/>
              <w:rPr>
                <w:rFonts w:ascii="Times New Roman" w:hAnsi="Times New Roman" w:cs="Times New Roman"/>
                <w:sz w:val="24"/>
                <w:szCs w:val="24"/>
              </w:rPr>
            </w:pPr>
          </w:p>
        </w:tc>
      </w:tr>
      <w:tr w:rsidR="00672E87" w:rsidRPr="00171D9E" w14:paraId="37478B37" w14:textId="77777777" w:rsidTr="00E418B2">
        <w:trPr>
          <w:trHeight w:val="575"/>
        </w:trPr>
        <w:tc>
          <w:tcPr>
            <w:tcW w:w="1985" w:type="dxa"/>
            <w:shd w:val="clear" w:color="auto" w:fill="auto"/>
          </w:tcPr>
          <w:p w14:paraId="1A9447A4" w14:textId="77777777" w:rsidR="00672E87" w:rsidRPr="00171D9E" w:rsidRDefault="00672E87" w:rsidP="00E418B2">
            <w:pPr>
              <w:spacing w:before="120" w:after="120"/>
              <w:ind w:left="321"/>
              <w:rPr>
                <w:rFonts w:ascii="Times New Roman" w:hAnsi="Times New Roman" w:cs="Times New Roman"/>
                <w:i/>
                <w:sz w:val="24"/>
                <w:szCs w:val="24"/>
              </w:rPr>
            </w:pPr>
            <w:r w:rsidRPr="00171D9E">
              <w:rPr>
                <w:rFonts w:ascii="Times New Roman" w:hAnsi="Times New Roman" w:cs="Times New Roman"/>
                <w:i/>
                <w:sz w:val="24"/>
                <w:szCs w:val="24"/>
              </w:rPr>
              <w:t>Business</w:t>
            </w:r>
            <w:r>
              <w:rPr>
                <w:rFonts w:ascii="Times New Roman" w:hAnsi="Times New Roman" w:cs="Times New Roman"/>
                <w:i/>
                <w:sz w:val="24"/>
                <w:szCs w:val="24"/>
                <w:vertAlign w:val="superscript"/>
              </w:rPr>
              <w:t>3</w:t>
            </w:r>
          </w:p>
        </w:tc>
        <w:tc>
          <w:tcPr>
            <w:tcW w:w="1842" w:type="dxa"/>
            <w:gridSpan w:val="2"/>
            <w:shd w:val="clear" w:color="auto" w:fill="auto"/>
          </w:tcPr>
          <w:p w14:paraId="458D31C0"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right w:val="dashed" w:sz="4" w:space="0" w:color="auto"/>
            </w:tcBorders>
            <w:shd w:val="clear" w:color="auto" w:fill="auto"/>
          </w:tcPr>
          <w:p w14:paraId="54BA5E0D"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left w:val="dashed" w:sz="4" w:space="0" w:color="auto"/>
            </w:tcBorders>
            <w:shd w:val="clear" w:color="auto" w:fill="auto"/>
          </w:tcPr>
          <w:p w14:paraId="0CB7079F" w14:textId="77777777" w:rsidR="00672E87" w:rsidRPr="00171D9E"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.35 (.22)</w:t>
            </w:r>
          </w:p>
        </w:tc>
        <w:tc>
          <w:tcPr>
            <w:tcW w:w="1843" w:type="dxa"/>
            <w:gridSpan w:val="2"/>
            <w:shd w:val="clear" w:color="auto" w:fill="auto"/>
          </w:tcPr>
          <w:p w14:paraId="64AC0BA4" w14:textId="77777777" w:rsidR="00672E87" w:rsidRPr="00171D9E" w:rsidRDefault="00672E87" w:rsidP="00E418B2">
            <w:pPr>
              <w:spacing w:before="120" w:after="120"/>
              <w:rPr>
                <w:rFonts w:ascii="Times New Roman" w:hAnsi="Times New Roman" w:cs="Times New Roman"/>
                <w:sz w:val="24"/>
                <w:szCs w:val="24"/>
              </w:rPr>
            </w:pPr>
          </w:p>
        </w:tc>
      </w:tr>
      <w:tr w:rsidR="00672E87" w:rsidRPr="00171D9E" w14:paraId="3A117838" w14:textId="77777777" w:rsidTr="00E418B2">
        <w:trPr>
          <w:trHeight w:val="401"/>
        </w:trPr>
        <w:tc>
          <w:tcPr>
            <w:tcW w:w="1985" w:type="dxa"/>
            <w:shd w:val="clear" w:color="auto" w:fill="auto"/>
          </w:tcPr>
          <w:p w14:paraId="4EB48164" w14:textId="77777777" w:rsidR="00672E87" w:rsidRPr="00171D9E" w:rsidRDefault="00672E87" w:rsidP="00E418B2">
            <w:pPr>
              <w:spacing w:before="120" w:after="120"/>
              <w:ind w:left="321"/>
              <w:rPr>
                <w:rFonts w:ascii="Times New Roman" w:hAnsi="Times New Roman" w:cs="Times New Roman"/>
                <w:i/>
                <w:sz w:val="24"/>
                <w:szCs w:val="24"/>
              </w:rPr>
            </w:pPr>
            <w:r w:rsidRPr="00171D9E">
              <w:rPr>
                <w:rFonts w:ascii="Times New Roman" w:hAnsi="Times New Roman" w:cs="Times New Roman"/>
                <w:i/>
                <w:sz w:val="24"/>
                <w:szCs w:val="24"/>
              </w:rPr>
              <w:t>Climate</w:t>
            </w:r>
            <w:r>
              <w:rPr>
                <w:rFonts w:ascii="Times New Roman" w:hAnsi="Times New Roman" w:cs="Times New Roman"/>
                <w:i/>
                <w:sz w:val="24"/>
                <w:szCs w:val="24"/>
                <w:vertAlign w:val="superscript"/>
              </w:rPr>
              <w:t>3</w:t>
            </w:r>
          </w:p>
        </w:tc>
        <w:tc>
          <w:tcPr>
            <w:tcW w:w="1842" w:type="dxa"/>
            <w:gridSpan w:val="2"/>
            <w:shd w:val="clear" w:color="auto" w:fill="auto"/>
          </w:tcPr>
          <w:p w14:paraId="7DD4ACF2"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right w:val="dashed" w:sz="4" w:space="0" w:color="auto"/>
            </w:tcBorders>
            <w:shd w:val="clear" w:color="auto" w:fill="auto"/>
          </w:tcPr>
          <w:p w14:paraId="62FBB506"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left w:val="dashed" w:sz="4" w:space="0" w:color="auto"/>
            </w:tcBorders>
            <w:shd w:val="clear" w:color="auto" w:fill="auto"/>
          </w:tcPr>
          <w:p w14:paraId="6D5CA3C8" w14:textId="77777777" w:rsidR="00672E87" w:rsidRPr="00171D9E"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.34 (.30)</w:t>
            </w:r>
          </w:p>
        </w:tc>
        <w:tc>
          <w:tcPr>
            <w:tcW w:w="1843" w:type="dxa"/>
            <w:gridSpan w:val="2"/>
            <w:shd w:val="clear" w:color="auto" w:fill="auto"/>
          </w:tcPr>
          <w:p w14:paraId="1604327C" w14:textId="77777777" w:rsidR="00672E87" w:rsidRPr="00171D9E" w:rsidRDefault="00672E87" w:rsidP="00E418B2">
            <w:pPr>
              <w:spacing w:before="120" w:after="120"/>
              <w:rPr>
                <w:rFonts w:ascii="Times New Roman" w:hAnsi="Times New Roman" w:cs="Times New Roman"/>
                <w:sz w:val="24"/>
                <w:szCs w:val="24"/>
              </w:rPr>
            </w:pPr>
          </w:p>
        </w:tc>
      </w:tr>
      <w:tr w:rsidR="00672E87" w:rsidRPr="00171D9E" w14:paraId="565B2312" w14:textId="77777777" w:rsidTr="00E418B2">
        <w:trPr>
          <w:trHeight w:val="575"/>
        </w:trPr>
        <w:tc>
          <w:tcPr>
            <w:tcW w:w="1985" w:type="dxa"/>
            <w:shd w:val="clear" w:color="auto" w:fill="auto"/>
          </w:tcPr>
          <w:p w14:paraId="4B3DC686" w14:textId="77777777" w:rsidR="00672E87" w:rsidRPr="00171D9E" w:rsidRDefault="00672E87" w:rsidP="00E418B2">
            <w:pPr>
              <w:spacing w:before="120" w:after="120"/>
              <w:rPr>
                <w:rFonts w:ascii="Times New Roman" w:hAnsi="Times New Roman" w:cs="Times New Roman"/>
                <w:i/>
                <w:sz w:val="24"/>
                <w:szCs w:val="24"/>
              </w:rPr>
            </w:pPr>
            <w:r w:rsidRPr="00171D9E">
              <w:rPr>
                <w:rFonts w:ascii="Times New Roman" w:hAnsi="Times New Roman" w:cs="Times New Roman"/>
                <w:i/>
                <w:sz w:val="24"/>
                <w:szCs w:val="24"/>
              </w:rPr>
              <w:t>Voter position on… (1 is right)</w:t>
            </w:r>
          </w:p>
        </w:tc>
        <w:tc>
          <w:tcPr>
            <w:tcW w:w="1842" w:type="dxa"/>
            <w:gridSpan w:val="2"/>
            <w:shd w:val="clear" w:color="auto" w:fill="auto"/>
          </w:tcPr>
          <w:p w14:paraId="1BF5D5C7"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right w:val="dashed" w:sz="4" w:space="0" w:color="auto"/>
            </w:tcBorders>
            <w:shd w:val="clear" w:color="auto" w:fill="auto"/>
          </w:tcPr>
          <w:p w14:paraId="4116F7A1"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left w:val="dashed" w:sz="4" w:space="0" w:color="auto"/>
            </w:tcBorders>
            <w:shd w:val="clear" w:color="auto" w:fill="auto"/>
          </w:tcPr>
          <w:p w14:paraId="2926A824"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shd w:val="clear" w:color="auto" w:fill="auto"/>
          </w:tcPr>
          <w:p w14:paraId="4B0D3FF3" w14:textId="77777777" w:rsidR="00672E87" w:rsidRPr="00171D9E" w:rsidRDefault="00672E87" w:rsidP="00E418B2">
            <w:pPr>
              <w:spacing w:before="120" w:after="120"/>
              <w:rPr>
                <w:rFonts w:ascii="Times New Roman" w:hAnsi="Times New Roman" w:cs="Times New Roman"/>
                <w:sz w:val="24"/>
                <w:szCs w:val="24"/>
              </w:rPr>
            </w:pPr>
          </w:p>
        </w:tc>
      </w:tr>
      <w:tr w:rsidR="00672E87" w:rsidRPr="00171D9E" w14:paraId="451364FF" w14:textId="77777777" w:rsidTr="00E418B2">
        <w:trPr>
          <w:trHeight w:val="575"/>
        </w:trPr>
        <w:tc>
          <w:tcPr>
            <w:tcW w:w="1985" w:type="dxa"/>
            <w:shd w:val="clear" w:color="auto" w:fill="auto"/>
          </w:tcPr>
          <w:p w14:paraId="015D428F" w14:textId="77777777" w:rsidR="00672E87" w:rsidRPr="00171D9E" w:rsidRDefault="00672E87" w:rsidP="00E418B2">
            <w:pPr>
              <w:spacing w:before="120" w:after="120"/>
              <w:ind w:left="321"/>
              <w:rPr>
                <w:rFonts w:ascii="Times New Roman" w:hAnsi="Times New Roman" w:cs="Times New Roman"/>
                <w:i/>
                <w:sz w:val="24"/>
                <w:szCs w:val="24"/>
              </w:rPr>
            </w:pPr>
            <w:r w:rsidRPr="00171D9E">
              <w:rPr>
                <w:rFonts w:ascii="Times New Roman" w:hAnsi="Times New Roman" w:cs="Times New Roman"/>
                <w:i/>
                <w:sz w:val="24"/>
                <w:szCs w:val="24"/>
              </w:rPr>
              <w:t>Agriculture</w:t>
            </w:r>
            <w:r>
              <w:rPr>
                <w:rFonts w:ascii="Times New Roman" w:hAnsi="Times New Roman" w:cs="Times New Roman"/>
                <w:i/>
                <w:sz w:val="24"/>
                <w:szCs w:val="24"/>
                <w:vertAlign w:val="superscript"/>
              </w:rPr>
              <w:t>4</w:t>
            </w:r>
          </w:p>
        </w:tc>
        <w:tc>
          <w:tcPr>
            <w:tcW w:w="1842" w:type="dxa"/>
            <w:gridSpan w:val="2"/>
            <w:shd w:val="clear" w:color="auto" w:fill="auto"/>
          </w:tcPr>
          <w:p w14:paraId="71CF1354"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.35 (.26)</w:t>
            </w:r>
          </w:p>
        </w:tc>
        <w:tc>
          <w:tcPr>
            <w:tcW w:w="1843" w:type="dxa"/>
            <w:gridSpan w:val="2"/>
            <w:tcBorders>
              <w:right w:val="dashed" w:sz="4" w:space="0" w:color="auto"/>
            </w:tcBorders>
            <w:shd w:val="clear" w:color="auto" w:fill="auto"/>
          </w:tcPr>
          <w:p w14:paraId="3025843D"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left w:val="dashed" w:sz="4" w:space="0" w:color="auto"/>
            </w:tcBorders>
            <w:shd w:val="clear" w:color="auto" w:fill="auto"/>
          </w:tcPr>
          <w:p w14:paraId="2A4EEDCE"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shd w:val="clear" w:color="auto" w:fill="auto"/>
          </w:tcPr>
          <w:p w14:paraId="3105C2EA" w14:textId="77777777" w:rsidR="00672E87" w:rsidRPr="00171D9E" w:rsidRDefault="00672E87" w:rsidP="00E418B2">
            <w:pPr>
              <w:spacing w:before="120" w:after="120"/>
              <w:rPr>
                <w:rFonts w:ascii="Times New Roman" w:hAnsi="Times New Roman" w:cs="Times New Roman"/>
                <w:sz w:val="24"/>
                <w:szCs w:val="24"/>
              </w:rPr>
            </w:pPr>
          </w:p>
        </w:tc>
      </w:tr>
      <w:tr w:rsidR="00672E87" w:rsidRPr="00171D9E" w14:paraId="738EB1BE" w14:textId="77777777" w:rsidTr="00E418B2">
        <w:trPr>
          <w:trHeight w:val="575"/>
        </w:trPr>
        <w:tc>
          <w:tcPr>
            <w:tcW w:w="1985" w:type="dxa"/>
            <w:shd w:val="clear" w:color="auto" w:fill="auto"/>
          </w:tcPr>
          <w:p w14:paraId="14166A40" w14:textId="77777777" w:rsidR="00672E87" w:rsidRPr="00171D9E" w:rsidRDefault="00672E87" w:rsidP="00E418B2">
            <w:pPr>
              <w:spacing w:before="120" w:after="120"/>
              <w:ind w:left="321"/>
              <w:rPr>
                <w:rFonts w:ascii="Times New Roman" w:hAnsi="Times New Roman" w:cs="Times New Roman"/>
                <w:i/>
                <w:sz w:val="24"/>
                <w:szCs w:val="24"/>
              </w:rPr>
            </w:pPr>
            <w:r w:rsidRPr="00171D9E">
              <w:rPr>
                <w:rFonts w:ascii="Times New Roman" w:hAnsi="Times New Roman" w:cs="Times New Roman"/>
                <w:i/>
                <w:sz w:val="24"/>
                <w:szCs w:val="24"/>
              </w:rPr>
              <w:t>Business</w:t>
            </w:r>
            <w:r>
              <w:rPr>
                <w:rFonts w:ascii="Times New Roman" w:hAnsi="Times New Roman" w:cs="Times New Roman"/>
                <w:i/>
                <w:sz w:val="24"/>
                <w:szCs w:val="24"/>
                <w:vertAlign w:val="superscript"/>
              </w:rPr>
              <w:t>5</w:t>
            </w:r>
          </w:p>
        </w:tc>
        <w:tc>
          <w:tcPr>
            <w:tcW w:w="1842" w:type="dxa"/>
            <w:gridSpan w:val="2"/>
            <w:shd w:val="clear" w:color="auto" w:fill="auto"/>
          </w:tcPr>
          <w:p w14:paraId="3AF6C409"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right w:val="dashed" w:sz="4" w:space="0" w:color="auto"/>
            </w:tcBorders>
            <w:shd w:val="clear" w:color="auto" w:fill="auto"/>
          </w:tcPr>
          <w:p w14:paraId="27CB5C3F"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left w:val="dashed" w:sz="4" w:space="0" w:color="auto"/>
            </w:tcBorders>
            <w:shd w:val="clear" w:color="auto" w:fill="auto"/>
          </w:tcPr>
          <w:p w14:paraId="3F9EA199"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.42 (.28)</w:t>
            </w:r>
          </w:p>
        </w:tc>
        <w:tc>
          <w:tcPr>
            <w:tcW w:w="1843" w:type="dxa"/>
            <w:gridSpan w:val="2"/>
            <w:shd w:val="clear" w:color="auto" w:fill="auto"/>
          </w:tcPr>
          <w:p w14:paraId="43AA33B6" w14:textId="77777777" w:rsidR="00672E87" w:rsidRPr="00171D9E" w:rsidRDefault="00672E87" w:rsidP="00E418B2">
            <w:pPr>
              <w:spacing w:before="120" w:after="120"/>
              <w:rPr>
                <w:rFonts w:ascii="Times New Roman" w:hAnsi="Times New Roman" w:cs="Times New Roman"/>
                <w:sz w:val="24"/>
                <w:szCs w:val="24"/>
              </w:rPr>
            </w:pPr>
          </w:p>
        </w:tc>
      </w:tr>
      <w:tr w:rsidR="00672E87" w:rsidRPr="00171D9E" w14:paraId="1EA20B06" w14:textId="77777777" w:rsidTr="00E418B2">
        <w:trPr>
          <w:trHeight w:val="401"/>
        </w:trPr>
        <w:tc>
          <w:tcPr>
            <w:tcW w:w="1985" w:type="dxa"/>
            <w:shd w:val="clear" w:color="auto" w:fill="auto"/>
          </w:tcPr>
          <w:p w14:paraId="4445C40E" w14:textId="77777777" w:rsidR="00672E87" w:rsidRPr="00171D9E" w:rsidRDefault="00672E87" w:rsidP="00E418B2">
            <w:pPr>
              <w:spacing w:before="120" w:after="120"/>
              <w:ind w:left="321"/>
              <w:rPr>
                <w:rFonts w:ascii="Times New Roman" w:hAnsi="Times New Roman" w:cs="Times New Roman"/>
                <w:i/>
                <w:sz w:val="24"/>
                <w:szCs w:val="24"/>
              </w:rPr>
            </w:pPr>
            <w:r w:rsidRPr="00171D9E">
              <w:rPr>
                <w:rFonts w:ascii="Times New Roman" w:hAnsi="Times New Roman" w:cs="Times New Roman"/>
                <w:i/>
                <w:sz w:val="24"/>
                <w:szCs w:val="24"/>
              </w:rPr>
              <w:t>Climate</w:t>
            </w:r>
            <w:r>
              <w:rPr>
                <w:rFonts w:ascii="Times New Roman" w:hAnsi="Times New Roman" w:cs="Times New Roman"/>
                <w:i/>
                <w:sz w:val="24"/>
                <w:szCs w:val="24"/>
                <w:vertAlign w:val="superscript"/>
              </w:rPr>
              <w:t>5</w:t>
            </w:r>
          </w:p>
        </w:tc>
        <w:tc>
          <w:tcPr>
            <w:tcW w:w="1842" w:type="dxa"/>
            <w:gridSpan w:val="2"/>
            <w:shd w:val="clear" w:color="auto" w:fill="auto"/>
          </w:tcPr>
          <w:p w14:paraId="437F14A4"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right w:val="dashed" w:sz="4" w:space="0" w:color="auto"/>
            </w:tcBorders>
            <w:shd w:val="clear" w:color="auto" w:fill="auto"/>
          </w:tcPr>
          <w:p w14:paraId="7D47C352" w14:textId="77777777" w:rsidR="00672E87" w:rsidRPr="00171D9E" w:rsidRDefault="00672E87" w:rsidP="00E418B2">
            <w:pPr>
              <w:spacing w:before="120" w:after="120"/>
              <w:rPr>
                <w:rFonts w:ascii="Times New Roman" w:hAnsi="Times New Roman" w:cs="Times New Roman"/>
                <w:sz w:val="24"/>
                <w:szCs w:val="24"/>
              </w:rPr>
            </w:pPr>
          </w:p>
        </w:tc>
        <w:tc>
          <w:tcPr>
            <w:tcW w:w="1843" w:type="dxa"/>
            <w:gridSpan w:val="2"/>
            <w:tcBorders>
              <w:left w:val="dashed" w:sz="4" w:space="0" w:color="auto"/>
            </w:tcBorders>
            <w:shd w:val="clear" w:color="auto" w:fill="auto"/>
          </w:tcPr>
          <w:p w14:paraId="451D28A2"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.37 (.29)</w:t>
            </w:r>
          </w:p>
        </w:tc>
        <w:tc>
          <w:tcPr>
            <w:tcW w:w="1843" w:type="dxa"/>
            <w:gridSpan w:val="2"/>
            <w:shd w:val="clear" w:color="auto" w:fill="auto"/>
          </w:tcPr>
          <w:p w14:paraId="0AACB4D5" w14:textId="77777777" w:rsidR="00672E87" w:rsidRPr="00171D9E" w:rsidRDefault="00672E87" w:rsidP="00E418B2">
            <w:pPr>
              <w:spacing w:before="120" w:after="120"/>
              <w:rPr>
                <w:rFonts w:ascii="Times New Roman" w:hAnsi="Times New Roman" w:cs="Times New Roman"/>
                <w:sz w:val="24"/>
                <w:szCs w:val="24"/>
              </w:rPr>
            </w:pPr>
          </w:p>
        </w:tc>
      </w:tr>
      <w:tr w:rsidR="00672E87" w:rsidRPr="00171D9E" w14:paraId="2C5214B3" w14:textId="77777777" w:rsidTr="00E418B2">
        <w:tc>
          <w:tcPr>
            <w:tcW w:w="1985" w:type="dxa"/>
          </w:tcPr>
          <w:p w14:paraId="498DAF22" w14:textId="77777777" w:rsidR="00672E87" w:rsidRPr="00171D9E" w:rsidRDefault="00672E87" w:rsidP="00E418B2">
            <w:pPr>
              <w:spacing w:before="120" w:after="120"/>
              <w:rPr>
                <w:rFonts w:ascii="Times New Roman" w:hAnsi="Times New Roman" w:cs="Times New Roman"/>
                <w:i/>
                <w:sz w:val="24"/>
                <w:szCs w:val="24"/>
              </w:rPr>
            </w:pPr>
          </w:p>
        </w:tc>
        <w:tc>
          <w:tcPr>
            <w:tcW w:w="921" w:type="dxa"/>
            <w:tcBorders>
              <w:bottom w:val="dashed" w:sz="4" w:space="0" w:color="auto"/>
            </w:tcBorders>
          </w:tcPr>
          <w:p w14:paraId="5B848FE7"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Lib.</w:t>
            </w:r>
          </w:p>
        </w:tc>
        <w:tc>
          <w:tcPr>
            <w:tcW w:w="921" w:type="dxa"/>
            <w:tcBorders>
              <w:bottom w:val="dashed" w:sz="4" w:space="0" w:color="auto"/>
              <w:right w:val="dashed" w:sz="4" w:space="0" w:color="auto"/>
            </w:tcBorders>
          </w:tcPr>
          <w:p w14:paraId="079187FC"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SD</w:t>
            </w:r>
          </w:p>
        </w:tc>
        <w:tc>
          <w:tcPr>
            <w:tcW w:w="922" w:type="dxa"/>
            <w:tcBorders>
              <w:left w:val="dashed" w:sz="4" w:space="0" w:color="auto"/>
              <w:bottom w:val="dashed" w:sz="4" w:space="0" w:color="auto"/>
            </w:tcBorders>
          </w:tcPr>
          <w:p w14:paraId="751A73B5"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Lib.</w:t>
            </w:r>
          </w:p>
        </w:tc>
        <w:tc>
          <w:tcPr>
            <w:tcW w:w="921" w:type="dxa"/>
            <w:tcBorders>
              <w:bottom w:val="dashed" w:sz="4" w:space="0" w:color="auto"/>
              <w:right w:val="dashed" w:sz="4" w:space="0" w:color="auto"/>
            </w:tcBorders>
          </w:tcPr>
          <w:p w14:paraId="12D5EA8E"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SD</w:t>
            </w:r>
          </w:p>
        </w:tc>
        <w:tc>
          <w:tcPr>
            <w:tcW w:w="921" w:type="dxa"/>
            <w:tcBorders>
              <w:left w:val="dashed" w:sz="4" w:space="0" w:color="auto"/>
              <w:bottom w:val="dashed" w:sz="4" w:space="0" w:color="auto"/>
            </w:tcBorders>
          </w:tcPr>
          <w:p w14:paraId="3394108B"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Dem.</w:t>
            </w:r>
          </w:p>
        </w:tc>
        <w:tc>
          <w:tcPr>
            <w:tcW w:w="922" w:type="dxa"/>
            <w:tcBorders>
              <w:bottom w:val="dashed" w:sz="4" w:space="0" w:color="auto"/>
              <w:right w:val="dashed" w:sz="4" w:space="0" w:color="auto"/>
            </w:tcBorders>
          </w:tcPr>
          <w:p w14:paraId="524B7EDC"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Rep.</w:t>
            </w:r>
          </w:p>
        </w:tc>
        <w:tc>
          <w:tcPr>
            <w:tcW w:w="921" w:type="dxa"/>
            <w:tcBorders>
              <w:left w:val="dashed" w:sz="4" w:space="0" w:color="auto"/>
              <w:bottom w:val="dashed" w:sz="4" w:space="0" w:color="auto"/>
            </w:tcBorders>
          </w:tcPr>
          <w:p w14:paraId="354E9A02"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Dem.</w:t>
            </w:r>
          </w:p>
        </w:tc>
        <w:tc>
          <w:tcPr>
            <w:tcW w:w="922" w:type="dxa"/>
            <w:tcBorders>
              <w:bottom w:val="dashed" w:sz="4" w:space="0" w:color="auto"/>
            </w:tcBorders>
          </w:tcPr>
          <w:p w14:paraId="237721A2"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Rep.</w:t>
            </w:r>
          </w:p>
        </w:tc>
      </w:tr>
      <w:tr w:rsidR="00672E87" w:rsidRPr="00171D9E" w14:paraId="4486C2D9" w14:textId="77777777" w:rsidTr="00E418B2">
        <w:tc>
          <w:tcPr>
            <w:tcW w:w="1985" w:type="dxa"/>
            <w:tcBorders>
              <w:bottom w:val="single" w:sz="4" w:space="0" w:color="auto"/>
            </w:tcBorders>
            <w:shd w:val="clear" w:color="auto" w:fill="auto"/>
          </w:tcPr>
          <w:p w14:paraId="63F0F07D" w14:textId="77777777" w:rsidR="00672E87" w:rsidRPr="00171D9E" w:rsidRDefault="00672E87" w:rsidP="00E418B2">
            <w:pPr>
              <w:spacing w:before="120" w:after="120"/>
              <w:rPr>
                <w:rFonts w:ascii="Times New Roman" w:hAnsi="Times New Roman" w:cs="Times New Roman"/>
                <w:i/>
                <w:sz w:val="24"/>
                <w:szCs w:val="24"/>
              </w:rPr>
            </w:pPr>
            <w:r w:rsidRPr="00171D9E">
              <w:rPr>
                <w:rFonts w:ascii="Times New Roman" w:hAnsi="Times New Roman" w:cs="Times New Roman"/>
                <w:i/>
                <w:sz w:val="24"/>
                <w:szCs w:val="24"/>
              </w:rPr>
              <w:t>Vote choice</w:t>
            </w:r>
            <w:r w:rsidRPr="00171D9E">
              <w:rPr>
                <w:rFonts w:ascii="Times New Roman" w:hAnsi="Times New Roman" w:cs="Times New Roman"/>
                <w:i/>
                <w:sz w:val="24"/>
                <w:szCs w:val="24"/>
                <w:vertAlign w:val="superscript"/>
              </w:rPr>
              <w:t xml:space="preserve">3 </w:t>
            </w:r>
            <w:r w:rsidRPr="00171D9E">
              <w:rPr>
                <w:rFonts w:ascii="Times New Roman" w:hAnsi="Times New Roman" w:cs="Times New Roman"/>
                <w:i/>
                <w:sz w:val="24"/>
                <w:szCs w:val="24"/>
              </w:rPr>
              <w:t>(pct.)</w:t>
            </w:r>
          </w:p>
        </w:tc>
        <w:tc>
          <w:tcPr>
            <w:tcW w:w="921" w:type="dxa"/>
            <w:tcBorders>
              <w:top w:val="dashed" w:sz="4" w:space="0" w:color="auto"/>
              <w:bottom w:val="single" w:sz="4" w:space="0" w:color="auto"/>
            </w:tcBorders>
            <w:shd w:val="clear" w:color="auto" w:fill="auto"/>
          </w:tcPr>
          <w:p w14:paraId="2D46E6F8"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16.7</w:t>
            </w:r>
          </w:p>
        </w:tc>
        <w:tc>
          <w:tcPr>
            <w:tcW w:w="921" w:type="dxa"/>
            <w:tcBorders>
              <w:top w:val="dashed" w:sz="4" w:space="0" w:color="auto"/>
              <w:bottom w:val="single" w:sz="4" w:space="0" w:color="auto"/>
              <w:right w:val="dashed" w:sz="4" w:space="0" w:color="auto"/>
            </w:tcBorders>
            <w:shd w:val="clear" w:color="auto" w:fill="auto"/>
          </w:tcPr>
          <w:p w14:paraId="14177FBA"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24.8</w:t>
            </w:r>
          </w:p>
        </w:tc>
        <w:tc>
          <w:tcPr>
            <w:tcW w:w="922" w:type="dxa"/>
            <w:tcBorders>
              <w:top w:val="dashed" w:sz="4" w:space="0" w:color="auto"/>
              <w:left w:val="dashed" w:sz="4" w:space="0" w:color="auto"/>
              <w:bottom w:val="single" w:sz="4" w:space="0" w:color="auto"/>
            </w:tcBorders>
            <w:shd w:val="clear" w:color="auto" w:fill="auto"/>
          </w:tcPr>
          <w:p w14:paraId="648BCEEC"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19.5</w:t>
            </w:r>
          </w:p>
        </w:tc>
        <w:tc>
          <w:tcPr>
            <w:tcW w:w="921" w:type="dxa"/>
            <w:tcBorders>
              <w:top w:val="dashed" w:sz="4" w:space="0" w:color="auto"/>
              <w:bottom w:val="single" w:sz="4" w:space="0" w:color="auto"/>
              <w:right w:val="dashed" w:sz="4" w:space="0" w:color="auto"/>
            </w:tcBorders>
            <w:shd w:val="clear" w:color="auto" w:fill="auto"/>
          </w:tcPr>
          <w:p w14:paraId="628E1118"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26.3</w:t>
            </w:r>
          </w:p>
        </w:tc>
        <w:tc>
          <w:tcPr>
            <w:tcW w:w="921" w:type="dxa"/>
            <w:tcBorders>
              <w:top w:val="dashed" w:sz="4" w:space="0" w:color="auto"/>
              <w:left w:val="dashed" w:sz="4" w:space="0" w:color="auto"/>
              <w:bottom w:val="single" w:sz="4" w:space="0" w:color="auto"/>
            </w:tcBorders>
            <w:shd w:val="clear" w:color="auto" w:fill="auto"/>
          </w:tcPr>
          <w:p w14:paraId="7F32ABFE"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58</w:t>
            </w:r>
          </w:p>
        </w:tc>
        <w:tc>
          <w:tcPr>
            <w:tcW w:w="922" w:type="dxa"/>
            <w:tcBorders>
              <w:top w:val="dashed" w:sz="4" w:space="0" w:color="auto"/>
              <w:bottom w:val="single" w:sz="4" w:space="0" w:color="auto"/>
              <w:right w:val="dashed" w:sz="4" w:space="0" w:color="auto"/>
            </w:tcBorders>
            <w:shd w:val="clear" w:color="auto" w:fill="auto"/>
          </w:tcPr>
          <w:p w14:paraId="55FD2D27"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31</w:t>
            </w:r>
          </w:p>
        </w:tc>
        <w:tc>
          <w:tcPr>
            <w:tcW w:w="921" w:type="dxa"/>
            <w:tcBorders>
              <w:top w:val="dashed" w:sz="4" w:space="0" w:color="auto"/>
              <w:left w:val="dashed" w:sz="4" w:space="0" w:color="auto"/>
              <w:bottom w:val="single" w:sz="4" w:space="0" w:color="auto"/>
            </w:tcBorders>
            <w:shd w:val="clear" w:color="auto" w:fill="auto"/>
          </w:tcPr>
          <w:p w14:paraId="6CBA1100"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48.5</w:t>
            </w:r>
          </w:p>
        </w:tc>
        <w:tc>
          <w:tcPr>
            <w:tcW w:w="922" w:type="dxa"/>
            <w:tcBorders>
              <w:top w:val="dashed" w:sz="4" w:space="0" w:color="auto"/>
              <w:bottom w:val="single" w:sz="4" w:space="0" w:color="auto"/>
            </w:tcBorders>
            <w:shd w:val="clear" w:color="auto" w:fill="auto"/>
          </w:tcPr>
          <w:p w14:paraId="392B130E" w14:textId="77777777" w:rsidR="00672E87" w:rsidRPr="00171D9E" w:rsidRDefault="00672E87" w:rsidP="00E418B2">
            <w:pPr>
              <w:spacing w:before="120" w:after="120"/>
              <w:rPr>
                <w:rFonts w:ascii="Times New Roman" w:hAnsi="Times New Roman" w:cs="Times New Roman"/>
                <w:sz w:val="24"/>
                <w:szCs w:val="24"/>
              </w:rPr>
            </w:pPr>
            <w:r w:rsidRPr="00171D9E">
              <w:rPr>
                <w:rFonts w:ascii="Times New Roman" w:hAnsi="Times New Roman" w:cs="Times New Roman"/>
                <w:sz w:val="24"/>
                <w:szCs w:val="24"/>
              </w:rPr>
              <w:t>46.4</w:t>
            </w:r>
          </w:p>
        </w:tc>
      </w:tr>
    </w:tbl>
    <w:p w14:paraId="00EDD29B" w14:textId="77777777" w:rsidR="00672E87" w:rsidRPr="00171D9E" w:rsidRDefault="00672E87" w:rsidP="00672E87">
      <w:pPr>
        <w:rPr>
          <w:rFonts w:ascii="Times New Roman" w:hAnsi="Times New Roman" w:cs="Times New Roman"/>
          <w:sz w:val="24"/>
          <w:szCs w:val="24"/>
        </w:rPr>
      </w:pPr>
      <w:r w:rsidRPr="00171D9E">
        <w:rPr>
          <w:rFonts w:ascii="Times New Roman" w:hAnsi="Times New Roman" w:cs="Times New Roman"/>
          <w:sz w:val="24"/>
          <w:szCs w:val="24"/>
        </w:rPr>
        <w:t xml:space="preserve">Note: </w:t>
      </w:r>
      <w:r>
        <w:rPr>
          <w:rFonts w:ascii="Times New Roman" w:hAnsi="Times New Roman" w:cs="Times New Roman"/>
          <w:i/>
          <w:sz w:val="24"/>
          <w:szCs w:val="24"/>
          <w:vertAlign w:val="superscript"/>
        </w:rPr>
        <w:t>1</w:t>
      </w:r>
      <w:r w:rsidRPr="00171D9E">
        <w:rPr>
          <w:rFonts w:ascii="Times New Roman" w:hAnsi="Times New Roman" w:cs="Times New Roman"/>
          <w:i/>
          <w:sz w:val="24"/>
          <w:szCs w:val="24"/>
          <w:vertAlign w:val="superscript"/>
        </w:rPr>
        <w:t xml:space="preserve"> </w:t>
      </w:r>
      <w:r w:rsidRPr="00171D9E">
        <w:rPr>
          <w:rFonts w:ascii="Times New Roman" w:hAnsi="Times New Roman" w:cs="Times New Roman"/>
          <w:sz w:val="24"/>
          <w:szCs w:val="24"/>
        </w:rPr>
        <w:t xml:space="preserve">Population measure in Denmark from the 2015 Danish general election. In the US, the population measure is from the 2016 US presidential election. </w:t>
      </w:r>
      <w:r>
        <w:rPr>
          <w:rFonts w:ascii="Times New Roman" w:hAnsi="Times New Roman" w:cs="Times New Roman"/>
          <w:i/>
          <w:sz w:val="24"/>
          <w:szCs w:val="24"/>
          <w:vertAlign w:val="superscript"/>
        </w:rPr>
        <w:t>1</w:t>
      </w:r>
      <w:r w:rsidRPr="00171D9E">
        <w:rPr>
          <w:rFonts w:ascii="Times New Roman" w:hAnsi="Times New Roman" w:cs="Times New Roman"/>
          <w:sz w:val="24"/>
          <w:szCs w:val="24"/>
        </w:rPr>
        <w:t>The brackets for the US indicate age intervals.</w:t>
      </w:r>
      <w:r w:rsidRPr="00616966">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2</w:t>
      </w:r>
      <w:r w:rsidRPr="00171D9E">
        <w:rPr>
          <w:rFonts w:ascii="Times New Roman" w:hAnsi="Times New Roman" w:cs="Times New Roman"/>
          <w:sz w:val="24"/>
          <w:szCs w:val="24"/>
        </w:rPr>
        <w:t xml:space="preserve">See question </w:t>
      </w:r>
      <w:r>
        <w:rPr>
          <w:rFonts w:ascii="Times New Roman" w:hAnsi="Times New Roman" w:cs="Times New Roman"/>
          <w:sz w:val="24"/>
          <w:szCs w:val="24"/>
        </w:rPr>
        <w:t>3</w:t>
      </w:r>
      <w:r w:rsidRPr="00171D9E">
        <w:rPr>
          <w:rFonts w:ascii="Times New Roman" w:hAnsi="Times New Roman" w:cs="Times New Roman"/>
          <w:sz w:val="24"/>
          <w:szCs w:val="24"/>
        </w:rPr>
        <w:t xml:space="preserve"> in Table A3.</w:t>
      </w:r>
      <w:r w:rsidRPr="00303385">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3</w:t>
      </w:r>
      <w:r w:rsidRPr="00171D9E">
        <w:rPr>
          <w:rFonts w:ascii="Times New Roman" w:hAnsi="Times New Roman" w:cs="Times New Roman"/>
          <w:sz w:val="24"/>
          <w:szCs w:val="24"/>
        </w:rPr>
        <w:t xml:space="preserve">See question </w:t>
      </w:r>
      <w:r>
        <w:rPr>
          <w:rFonts w:ascii="Times New Roman" w:hAnsi="Times New Roman" w:cs="Times New Roman"/>
          <w:sz w:val="24"/>
          <w:szCs w:val="24"/>
        </w:rPr>
        <w:t>2</w:t>
      </w:r>
      <w:r w:rsidRPr="00171D9E">
        <w:rPr>
          <w:rFonts w:ascii="Times New Roman" w:hAnsi="Times New Roman" w:cs="Times New Roman"/>
          <w:sz w:val="24"/>
          <w:szCs w:val="24"/>
        </w:rPr>
        <w:t xml:space="preserve"> in Table A</w:t>
      </w:r>
      <w:r>
        <w:rPr>
          <w:rFonts w:ascii="Times New Roman" w:hAnsi="Times New Roman" w:cs="Times New Roman"/>
          <w:sz w:val="24"/>
          <w:szCs w:val="24"/>
        </w:rPr>
        <w:t>4</w:t>
      </w:r>
      <w:r w:rsidRPr="00171D9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vertAlign w:val="superscript"/>
        </w:rPr>
        <w:t>4</w:t>
      </w:r>
      <w:r w:rsidRPr="00171D9E">
        <w:rPr>
          <w:rFonts w:ascii="Times New Roman" w:hAnsi="Times New Roman" w:cs="Times New Roman"/>
          <w:sz w:val="24"/>
          <w:szCs w:val="24"/>
        </w:rPr>
        <w:t xml:space="preserve">See question </w:t>
      </w:r>
      <w:r>
        <w:rPr>
          <w:rFonts w:ascii="Times New Roman" w:hAnsi="Times New Roman" w:cs="Times New Roman"/>
          <w:sz w:val="24"/>
          <w:szCs w:val="24"/>
        </w:rPr>
        <w:t>1</w:t>
      </w:r>
      <w:r w:rsidRPr="00171D9E">
        <w:rPr>
          <w:rFonts w:ascii="Times New Roman" w:hAnsi="Times New Roman" w:cs="Times New Roman"/>
          <w:sz w:val="24"/>
          <w:szCs w:val="24"/>
        </w:rPr>
        <w:t xml:space="preserve"> in Table A3. </w:t>
      </w:r>
      <w:r>
        <w:rPr>
          <w:rFonts w:ascii="Times New Roman" w:hAnsi="Times New Roman" w:cs="Times New Roman"/>
          <w:i/>
          <w:sz w:val="24"/>
          <w:szCs w:val="24"/>
          <w:vertAlign w:val="superscript"/>
        </w:rPr>
        <w:t>5</w:t>
      </w:r>
      <w:r w:rsidRPr="00171D9E">
        <w:rPr>
          <w:rFonts w:ascii="Times New Roman" w:hAnsi="Times New Roman" w:cs="Times New Roman"/>
          <w:sz w:val="24"/>
          <w:szCs w:val="24"/>
        </w:rPr>
        <w:t xml:space="preserve">See question </w:t>
      </w:r>
      <w:r>
        <w:rPr>
          <w:rFonts w:ascii="Times New Roman" w:hAnsi="Times New Roman" w:cs="Times New Roman"/>
          <w:sz w:val="24"/>
          <w:szCs w:val="24"/>
        </w:rPr>
        <w:t>1</w:t>
      </w:r>
      <w:r w:rsidRPr="00171D9E">
        <w:rPr>
          <w:rFonts w:ascii="Times New Roman" w:hAnsi="Times New Roman" w:cs="Times New Roman"/>
          <w:sz w:val="24"/>
          <w:szCs w:val="24"/>
        </w:rPr>
        <w:t xml:space="preserve"> in Table A4. </w:t>
      </w:r>
    </w:p>
    <w:p w14:paraId="3EB53AA2" w14:textId="77777777" w:rsidR="00672E87" w:rsidRPr="004D3403" w:rsidRDefault="00672E87" w:rsidP="00672E87">
      <w:pPr>
        <w:rPr>
          <w:rFonts w:ascii="Times New Roman" w:hAnsi="Times New Roman" w:cs="Times New Roman"/>
          <w:sz w:val="24"/>
          <w:szCs w:val="24"/>
        </w:rPr>
      </w:pPr>
      <w:r>
        <w:rPr>
          <w:rFonts w:ascii="Times New Roman" w:hAnsi="Times New Roman" w:cs="Times New Roman"/>
          <w:sz w:val="24"/>
          <w:szCs w:val="24"/>
        </w:rPr>
        <w:br w:type="page"/>
      </w:r>
      <w:r w:rsidRPr="004D3403">
        <w:rPr>
          <w:rFonts w:ascii="Times New Roman" w:hAnsi="Times New Roman" w:cs="Times New Roman"/>
          <w:sz w:val="24"/>
          <w:szCs w:val="24"/>
        </w:rPr>
        <w:t>Table A</w:t>
      </w:r>
      <w:r>
        <w:rPr>
          <w:rFonts w:ascii="Times New Roman" w:hAnsi="Times New Roman" w:cs="Times New Roman"/>
          <w:sz w:val="24"/>
          <w:szCs w:val="24"/>
        </w:rPr>
        <w:t>3</w:t>
      </w:r>
      <w:r w:rsidRPr="004D3403">
        <w:rPr>
          <w:rFonts w:ascii="Times New Roman" w:hAnsi="Times New Roman" w:cs="Times New Roman"/>
          <w:sz w:val="24"/>
          <w:szCs w:val="24"/>
        </w:rPr>
        <w:t xml:space="preserve">. Pre-treatment questions </w:t>
      </w:r>
      <w:r>
        <w:rPr>
          <w:rFonts w:ascii="Times New Roman" w:hAnsi="Times New Roman" w:cs="Times New Roman"/>
          <w:sz w:val="24"/>
          <w:szCs w:val="24"/>
        </w:rPr>
        <w:t>in the Danish survey</w:t>
      </w:r>
    </w:p>
    <w:tbl>
      <w:tblPr>
        <w:tblStyle w:val="Tabel-Gitter"/>
        <w:tblW w:w="0" w:type="auto"/>
        <w:tblLook w:val="04A0" w:firstRow="1" w:lastRow="0" w:firstColumn="1" w:lastColumn="0" w:noHBand="0" w:noVBand="1"/>
      </w:tblPr>
      <w:tblGrid>
        <w:gridCol w:w="8640"/>
      </w:tblGrid>
      <w:tr w:rsidR="00672E87" w:rsidRPr="00294B18" w14:paraId="46B78200" w14:textId="77777777" w:rsidTr="00E418B2">
        <w:tc>
          <w:tcPr>
            <w:tcW w:w="8640" w:type="dxa"/>
          </w:tcPr>
          <w:p w14:paraId="499726C7" w14:textId="77777777" w:rsidR="00672E87" w:rsidRPr="004D3403" w:rsidRDefault="00672E87" w:rsidP="00E418B2">
            <w:pPr>
              <w:spacing w:before="120" w:after="120"/>
              <w:rPr>
                <w:rFonts w:ascii="Times New Roman" w:hAnsi="Times New Roman" w:cs="Times New Roman"/>
                <w:b/>
                <w:sz w:val="24"/>
                <w:szCs w:val="24"/>
              </w:rPr>
            </w:pPr>
            <w:r>
              <w:rPr>
                <w:rFonts w:ascii="Times New Roman" w:hAnsi="Times New Roman" w:cs="Times New Roman"/>
                <w:b/>
                <w:sz w:val="24"/>
                <w:szCs w:val="24"/>
              </w:rPr>
              <w:t xml:space="preserve">(1) </w:t>
            </w:r>
            <w:r w:rsidRPr="004D3403">
              <w:rPr>
                <w:rFonts w:ascii="Times New Roman" w:hAnsi="Times New Roman" w:cs="Times New Roman"/>
                <w:b/>
                <w:sz w:val="24"/>
                <w:szCs w:val="24"/>
              </w:rPr>
              <w:t>Position on the issue</w:t>
            </w:r>
          </w:p>
        </w:tc>
      </w:tr>
      <w:tr w:rsidR="00672E87" w:rsidRPr="00294B18" w14:paraId="554DFA16" w14:textId="77777777" w:rsidTr="00E418B2">
        <w:trPr>
          <w:trHeight w:val="1236"/>
        </w:trPr>
        <w:tc>
          <w:tcPr>
            <w:tcW w:w="8640" w:type="dxa"/>
          </w:tcPr>
          <w:p w14:paraId="09030E73" w14:textId="77777777" w:rsidR="00672E87" w:rsidRPr="004D3403" w:rsidRDefault="00672E87" w:rsidP="00E418B2">
            <w:pPr>
              <w:spacing w:before="120" w:after="120"/>
              <w:rPr>
                <w:rFonts w:ascii="Times New Roman" w:hAnsi="Times New Roman" w:cs="Times New Roman"/>
                <w:sz w:val="24"/>
                <w:szCs w:val="24"/>
              </w:rPr>
            </w:pPr>
            <w:r w:rsidRPr="004D3403">
              <w:rPr>
                <w:rFonts w:ascii="Times New Roman" w:hAnsi="Times New Roman" w:cs="Times New Roman"/>
                <w:sz w:val="24"/>
                <w:szCs w:val="24"/>
              </w:rPr>
              <w:t>“Where would you put yourself on a scale from 0</w:t>
            </w:r>
            <w:r>
              <w:rPr>
                <w:rFonts w:ascii="Times New Roman" w:hAnsi="Times New Roman" w:cs="Times New Roman"/>
                <w:sz w:val="24"/>
                <w:szCs w:val="24"/>
              </w:rPr>
              <w:t xml:space="preserve"> to </w:t>
            </w:r>
            <w:r w:rsidRPr="004D3403">
              <w:rPr>
                <w:rFonts w:ascii="Times New Roman" w:hAnsi="Times New Roman" w:cs="Times New Roman"/>
                <w:sz w:val="24"/>
                <w:szCs w:val="24"/>
              </w:rPr>
              <w:t>10</w:t>
            </w:r>
            <w:r>
              <w:rPr>
                <w:rFonts w:ascii="Times New Roman" w:hAnsi="Times New Roman" w:cs="Times New Roman"/>
                <w:sz w:val="24"/>
                <w:szCs w:val="24"/>
              </w:rPr>
              <w:t>,</w:t>
            </w:r>
            <w:r w:rsidRPr="004D3403">
              <w:rPr>
                <w:rFonts w:ascii="Times New Roman" w:hAnsi="Times New Roman" w:cs="Times New Roman"/>
                <w:sz w:val="24"/>
                <w:szCs w:val="24"/>
              </w:rPr>
              <w:t xml:space="preserve"> where 0 is “farming should adjust to environmental concerns even at the expense of economy of farming” and 10 is “the economy of farming is the most important concern even if it compromises on environmental concerns”.</w:t>
            </w:r>
          </w:p>
        </w:tc>
      </w:tr>
      <w:tr w:rsidR="00672E87" w:rsidRPr="00294B18" w14:paraId="6B7B0833" w14:textId="77777777" w:rsidTr="00E418B2">
        <w:tc>
          <w:tcPr>
            <w:tcW w:w="8640" w:type="dxa"/>
          </w:tcPr>
          <w:p w14:paraId="2B80138E" w14:textId="77777777" w:rsidR="00672E87" w:rsidRPr="004D3403" w:rsidRDefault="00672E87" w:rsidP="00E418B2">
            <w:pPr>
              <w:spacing w:before="120" w:after="120"/>
              <w:rPr>
                <w:rFonts w:ascii="Times New Roman" w:hAnsi="Times New Roman" w:cs="Times New Roman"/>
                <w:b/>
                <w:sz w:val="24"/>
                <w:szCs w:val="24"/>
              </w:rPr>
            </w:pPr>
            <w:r>
              <w:rPr>
                <w:rFonts w:ascii="Times New Roman" w:hAnsi="Times New Roman" w:cs="Times New Roman"/>
                <w:b/>
                <w:sz w:val="24"/>
                <w:szCs w:val="24"/>
              </w:rPr>
              <w:t xml:space="preserve">(2) </w:t>
            </w:r>
            <w:r w:rsidRPr="004D3403">
              <w:rPr>
                <w:rFonts w:ascii="Times New Roman" w:hAnsi="Times New Roman" w:cs="Times New Roman"/>
                <w:b/>
                <w:sz w:val="24"/>
                <w:szCs w:val="24"/>
              </w:rPr>
              <w:t>The preferable solution to solve the problem on the issue</w:t>
            </w:r>
          </w:p>
        </w:tc>
      </w:tr>
      <w:tr w:rsidR="00672E87" w:rsidRPr="00294B18" w14:paraId="2E2665DC" w14:textId="77777777" w:rsidTr="00E418B2">
        <w:trPr>
          <w:trHeight w:val="1232"/>
        </w:trPr>
        <w:tc>
          <w:tcPr>
            <w:tcW w:w="8640" w:type="dxa"/>
          </w:tcPr>
          <w:p w14:paraId="69F66FA8" w14:textId="77777777" w:rsidR="00672E87" w:rsidRPr="004D3403" w:rsidRDefault="00672E87" w:rsidP="00E418B2">
            <w:pPr>
              <w:spacing w:before="120" w:after="120"/>
              <w:rPr>
                <w:rFonts w:ascii="Times New Roman" w:hAnsi="Times New Roman" w:cs="Times New Roman"/>
                <w:sz w:val="24"/>
                <w:szCs w:val="24"/>
              </w:rPr>
            </w:pPr>
            <w:r w:rsidRPr="004D3403">
              <w:rPr>
                <w:rFonts w:ascii="Times New Roman" w:hAnsi="Times New Roman" w:cs="Times New Roman"/>
                <w:sz w:val="24"/>
                <w:szCs w:val="24"/>
              </w:rPr>
              <w:t>Among these two alternatives, which of them do you agree the most with: (A) “More regulation to encourage organic and sustainable production is the way to growth”, (B) “Less regulation and rules to farmers is the way to growth”</w:t>
            </w:r>
            <w:proofErr w:type="gramStart"/>
            <w:r w:rsidRPr="004D3403">
              <w:rPr>
                <w:rFonts w:ascii="Times New Roman" w:hAnsi="Times New Roman" w:cs="Times New Roman"/>
                <w:sz w:val="24"/>
                <w:szCs w:val="24"/>
              </w:rPr>
              <w:t>.</w:t>
            </w:r>
            <w:proofErr w:type="gramEnd"/>
            <w:r w:rsidRPr="004D3403">
              <w:rPr>
                <w:rFonts w:ascii="Times New Roman" w:hAnsi="Times New Roman" w:cs="Times New Roman"/>
                <w:sz w:val="24"/>
                <w:szCs w:val="24"/>
              </w:rPr>
              <w:t xml:space="preserve"> (1</w:t>
            </w:r>
            <w:r>
              <w:rPr>
                <w:rFonts w:ascii="Times New Roman" w:hAnsi="Times New Roman" w:cs="Times New Roman"/>
                <w:sz w:val="24"/>
                <w:szCs w:val="24"/>
              </w:rPr>
              <w:t xml:space="preserve">-5: </w:t>
            </w:r>
            <w:r w:rsidRPr="004D3403">
              <w:rPr>
                <w:rFonts w:ascii="Times New Roman" w:hAnsi="Times New Roman" w:cs="Times New Roman"/>
                <w:sz w:val="24"/>
                <w:szCs w:val="24"/>
              </w:rPr>
              <w:t>completely agree with B”).</w:t>
            </w:r>
          </w:p>
        </w:tc>
      </w:tr>
      <w:tr w:rsidR="00672E87" w:rsidRPr="00294B18" w14:paraId="36ADEE78" w14:textId="77777777" w:rsidTr="00E418B2">
        <w:tc>
          <w:tcPr>
            <w:tcW w:w="8640" w:type="dxa"/>
          </w:tcPr>
          <w:p w14:paraId="121E7CFF" w14:textId="77777777" w:rsidR="00672E87" w:rsidRPr="004D3403" w:rsidRDefault="00672E87" w:rsidP="00E418B2">
            <w:pPr>
              <w:spacing w:before="120" w:after="120"/>
              <w:rPr>
                <w:rFonts w:ascii="Times New Roman" w:hAnsi="Times New Roman" w:cs="Times New Roman"/>
                <w:b/>
                <w:sz w:val="24"/>
                <w:szCs w:val="24"/>
              </w:rPr>
            </w:pPr>
            <w:r>
              <w:rPr>
                <w:rFonts w:ascii="Times New Roman" w:hAnsi="Times New Roman" w:cs="Times New Roman"/>
                <w:b/>
                <w:sz w:val="24"/>
                <w:szCs w:val="24"/>
              </w:rPr>
              <w:t xml:space="preserve">(3) </w:t>
            </w:r>
            <w:r w:rsidRPr="004D3403">
              <w:rPr>
                <w:rFonts w:ascii="Times New Roman" w:hAnsi="Times New Roman" w:cs="Times New Roman"/>
                <w:b/>
                <w:sz w:val="24"/>
                <w:szCs w:val="24"/>
              </w:rPr>
              <w:t>The importance of the issue</w:t>
            </w:r>
            <w:r>
              <w:rPr>
                <w:rFonts w:ascii="Times New Roman" w:hAnsi="Times New Roman" w:cs="Times New Roman"/>
                <w:b/>
                <w:sz w:val="24"/>
                <w:szCs w:val="24"/>
              </w:rPr>
              <w:t xml:space="preserve"> (salience)</w:t>
            </w:r>
          </w:p>
        </w:tc>
      </w:tr>
      <w:tr w:rsidR="00672E87" w:rsidRPr="00294B18" w14:paraId="73B301CB" w14:textId="77777777" w:rsidTr="00E418B2">
        <w:trPr>
          <w:trHeight w:val="665"/>
        </w:trPr>
        <w:tc>
          <w:tcPr>
            <w:tcW w:w="8640" w:type="dxa"/>
          </w:tcPr>
          <w:p w14:paraId="49A25566" w14:textId="77777777" w:rsidR="00672E87" w:rsidRPr="004D3403" w:rsidRDefault="00672E87" w:rsidP="00E418B2">
            <w:pPr>
              <w:spacing w:before="120" w:after="120"/>
              <w:rPr>
                <w:rFonts w:ascii="Times New Roman" w:hAnsi="Times New Roman" w:cs="Times New Roman"/>
                <w:sz w:val="24"/>
                <w:szCs w:val="24"/>
              </w:rPr>
            </w:pPr>
            <w:r w:rsidRPr="004D3403">
              <w:rPr>
                <w:rFonts w:ascii="Times New Roman" w:hAnsi="Times New Roman" w:cs="Times New Roman"/>
                <w:sz w:val="24"/>
                <w:szCs w:val="24"/>
              </w:rPr>
              <w:t>“If a general election took place tomorrow, how important would the issue of agriculture in Denmark be for your vote?” (0</w:t>
            </w:r>
            <w:r>
              <w:rPr>
                <w:rFonts w:ascii="Times New Roman" w:hAnsi="Times New Roman" w:cs="Times New Roman"/>
                <w:sz w:val="24"/>
                <w:szCs w:val="24"/>
              </w:rPr>
              <w:t>-</w:t>
            </w:r>
            <w:r w:rsidRPr="004D3403">
              <w:rPr>
                <w:rFonts w:ascii="Times New Roman" w:hAnsi="Times New Roman" w:cs="Times New Roman"/>
                <w:sz w:val="24"/>
                <w:szCs w:val="24"/>
              </w:rPr>
              <w:t>1</w:t>
            </w:r>
            <w:r>
              <w:rPr>
                <w:rFonts w:ascii="Times New Roman" w:hAnsi="Times New Roman" w:cs="Times New Roman"/>
                <w:sz w:val="24"/>
                <w:szCs w:val="24"/>
              </w:rPr>
              <w:t>:</w:t>
            </w:r>
            <w:r w:rsidRPr="004D3403">
              <w:rPr>
                <w:rFonts w:ascii="Times New Roman" w:hAnsi="Times New Roman" w:cs="Times New Roman"/>
                <w:sz w:val="24"/>
                <w:szCs w:val="24"/>
              </w:rPr>
              <w:t xml:space="preserve"> very important).</w:t>
            </w:r>
          </w:p>
        </w:tc>
      </w:tr>
      <w:tr w:rsidR="00672E87" w:rsidRPr="00294B18" w14:paraId="286A17E3" w14:textId="77777777" w:rsidTr="00E418B2">
        <w:tc>
          <w:tcPr>
            <w:tcW w:w="8640" w:type="dxa"/>
          </w:tcPr>
          <w:p w14:paraId="3558BD7C" w14:textId="77777777" w:rsidR="00672E87" w:rsidRPr="004D3403" w:rsidRDefault="00672E87" w:rsidP="00E418B2">
            <w:pPr>
              <w:spacing w:before="120" w:after="120"/>
              <w:rPr>
                <w:rFonts w:ascii="Times New Roman" w:hAnsi="Times New Roman" w:cs="Times New Roman"/>
                <w:b/>
                <w:sz w:val="24"/>
                <w:szCs w:val="24"/>
              </w:rPr>
            </w:pPr>
            <w:r>
              <w:rPr>
                <w:rFonts w:ascii="Times New Roman" w:hAnsi="Times New Roman" w:cs="Times New Roman"/>
                <w:b/>
                <w:sz w:val="24"/>
                <w:szCs w:val="24"/>
              </w:rPr>
              <w:t xml:space="preserve">(4) </w:t>
            </w:r>
            <w:r w:rsidRPr="004D3403">
              <w:rPr>
                <w:rFonts w:ascii="Times New Roman" w:hAnsi="Times New Roman" w:cs="Times New Roman"/>
                <w:b/>
                <w:sz w:val="24"/>
                <w:szCs w:val="24"/>
              </w:rPr>
              <w:t>The responsible for problems on the issue</w:t>
            </w:r>
          </w:p>
        </w:tc>
      </w:tr>
      <w:tr w:rsidR="00672E87" w:rsidRPr="00294B18" w14:paraId="2620E51B" w14:textId="77777777" w:rsidTr="00E418B2">
        <w:trPr>
          <w:trHeight w:val="937"/>
        </w:trPr>
        <w:tc>
          <w:tcPr>
            <w:tcW w:w="8640" w:type="dxa"/>
          </w:tcPr>
          <w:p w14:paraId="09233124" w14:textId="77777777" w:rsidR="00672E87" w:rsidRPr="004D3403" w:rsidRDefault="00672E87" w:rsidP="00E418B2">
            <w:pPr>
              <w:spacing w:before="120" w:after="120"/>
              <w:rPr>
                <w:rFonts w:ascii="Times New Roman" w:hAnsi="Times New Roman" w:cs="Times New Roman"/>
                <w:sz w:val="24"/>
                <w:szCs w:val="24"/>
              </w:rPr>
            </w:pPr>
            <w:r w:rsidRPr="004D3403">
              <w:rPr>
                <w:rFonts w:ascii="Times New Roman" w:hAnsi="Times New Roman" w:cs="Times New Roman"/>
                <w:sz w:val="24"/>
                <w:szCs w:val="24"/>
              </w:rPr>
              <w:t>“Agriculture in Denmark has suffered since the financial crisis, and it is an ongoing debate who to blame. To what extent do you assign the blame for the crisis to</w:t>
            </w:r>
            <w:r>
              <w:rPr>
                <w:rFonts w:ascii="Times New Roman" w:hAnsi="Times New Roman" w:cs="Times New Roman"/>
                <w:sz w:val="24"/>
                <w:szCs w:val="24"/>
              </w:rPr>
              <w:t xml:space="preserve"> </w:t>
            </w:r>
            <w:r w:rsidRPr="004D3403">
              <w:rPr>
                <w:rFonts w:ascii="Times New Roman" w:hAnsi="Times New Roman" w:cs="Times New Roman"/>
                <w:sz w:val="24"/>
                <w:szCs w:val="24"/>
              </w:rPr>
              <w:t xml:space="preserve">… The Liberals/the Social </w:t>
            </w:r>
            <w:r>
              <w:rPr>
                <w:rFonts w:ascii="Times New Roman" w:hAnsi="Times New Roman" w:cs="Times New Roman"/>
                <w:sz w:val="24"/>
                <w:szCs w:val="24"/>
              </w:rPr>
              <w:t>D</w:t>
            </w:r>
            <w:r w:rsidRPr="004D3403">
              <w:rPr>
                <w:rFonts w:ascii="Times New Roman" w:hAnsi="Times New Roman" w:cs="Times New Roman"/>
                <w:sz w:val="24"/>
                <w:szCs w:val="24"/>
              </w:rPr>
              <w:t>emocrats/international markets?” (0 not at all, 1 a lot, don’t know).</w:t>
            </w:r>
          </w:p>
        </w:tc>
      </w:tr>
      <w:tr w:rsidR="00672E87" w:rsidRPr="00294B18" w14:paraId="046E2407" w14:textId="77777777" w:rsidTr="00E418B2">
        <w:tc>
          <w:tcPr>
            <w:tcW w:w="8640" w:type="dxa"/>
          </w:tcPr>
          <w:p w14:paraId="57020B08" w14:textId="77777777" w:rsidR="00672E87" w:rsidRPr="004D3403" w:rsidRDefault="00672E87" w:rsidP="00E418B2">
            <w:pPr>
              <w:spacing w:before="120" w:after="120"/>
              <w:rPr>
                <w:rFonts w:ascii="Times New Roman" w:hAnsi="Times New Roman" w:cs="Times New Roman"/>
                <w:b/>
                <w:sz w:val="24"/>
                <w:szCs w:val="24"/>
              </w:rPr>
            </w:pPr>
            <w:r>
              <w:rPr>
                <w:rFonts w:ascii="Times New Roman" w:hAnsi="Times New Roman" w:cs="Times New Roman"/>
                <w:b/>
                <w:sz w:val="24"/>
                <w:szCs w:val="24"/>
              </w:rPr>
              <w:t xml:space="preserve">(5) </w:t>
            </w:r>
            <w:r w:rsidRPr="004D3403">
              <w:rPr>
                <w:rFonts w:ascii="Times New Roman" w:hAnsi="Times New Roman" w:cs="Times New Roman"/>
                <w:b/>
                <w:sz w:val="24"/>
                <w:szCs w:val="24"/>
              </w:rPr>
              <w:t>The attributes of importance for the preferred party on the issue</w:t>
            </w:r>
          </w:p>
        </w:tc>
      </w:tr>
      <w:tr w:rsidR="00672E87" w:rsidRPr="00294B18" w14:paraId="1E86CD6A" w14:textId="77777777" w:rsidTr="00E418B2">
        <w:trPr>
          <w:trHeight w:val="1564"/>
        </w:trPr>
        <w:tc>
          <w:tcPr>
            <w:tcW w:w="8640" w:type="dxa"/>
          </w:tcPr>
          <w:p w14:paraId="1068C629" w14:textId="77777777" w:rsidR="00672E87" w:rsidRPr="004D3403"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w:t>
            </w:r>
            <w:r w:rsidRPr="004D3403">
              <w:rPr>
                <w:rFonts w:ascii="Times New Roman" w:hAnsi="Times New Roman" w:cs="Times New Roman"/>
                <w:sz w:val="24"/>
                <w:szCs w:val="24"/>
              </w:rPr>
              <w:t xml:space="preserve">Many voters have one party that they prefer to handle problems on an issue </w:t>
            </w:r>
            <w:r>
              <w:rPr>
                <w:rFonts w:ascii="Times New Roman" w:hAnsi="Times New Roman" w:cs="Times New Roman"/>
                <w:sz w:val="24"/>
                <w:szCs w:val="24"/>
              </w:rPr>
              <w:t>such as</w:t>
            </w:r>
            <w:r w:rsidRPr="004D3403">
              <w:rPr>
                <w:rFonts w:ascii="Times New Roman" w:hAnsi="Times New Roman" w:cs="Times New Roman"/>
                <w:sz w:val="24"/>
                <w:szCs w:val="24"/>
              </w:rPr>
              <w:t xml:space="preserve"> agriculture, immigration, or elderly care. When you think about the party or parties that you might prefer on various issues, how important is it that the part</w:t>
            </w:r>
            <w:r>
              <w:rPr>
                <w:rFonts w:ascii="Times New Roman" w:hAnsi="Times New Roman" w:cs="Times New Roman"/>
                <w:sz w:val="24"/>
                <w:szCs w:val="24"/>
              </w:rPr>
              <w:t>ies</w:t>
            </w:r>
            <w:r w:rsidRPr="004D3403">
              <w:rPr>
                <w:rFonts w:ascii="Times New Roman" w:hAnsi="Times New Roman" w:cs="Times New Roman"/>
                <w:sz w:val="24"/>
                <w:szCs w:val="24"/>
              </w:rPr>
              <w:t xml:space="preserve"> “have the right policy on the issue”</w:t>
            </w:r>
            <w:r>
              <w:rPr>
                <w:rFonts w:ascii="Times New Roman" w:hAnsi="Times New Roman" w:cs="Times New Roman"/>
                <w:sz w:val="24"/>
                <w:szCs w:val="24"/>
              </w:rPr>
              <w:t xml:space="preserve"> (0-1: very important)</w:t>
            </w:r>
            <w:r w:rsidRPr="004D3403">
              <w:rPr>
                <w:rFonts w:ascii="Times New Roman" w:hAnsi="Times New Roman" w:cs="Times New Roman"/>
                <w:sz w:val="24"/>
                <w:szCs w:val="24"/>
              </w:rPr>
              <w:t>, “approach the problem from many perspectives”</w:t>
            </w:r>
            <w:r>
              <w:rPr>
                <w:rFonts w:ascii="Times New Roman" w:hAnsi="Times New Roman" w:cs="Times New Roman"/>
                <w:sz w:val="24"/>
                <w:szCs w:val="24"/>
              </w:rPr>
              <w:t xml:space="preserve"> (0-1: very important)</w:t>
            </w:r>
            <w:r w:rsidRPr="004D3403">
              <w:rPr>
                <w:rFonts w:ascii="Times New Roman" w:hAnsi="Times New Roman" w:cs="Times New Roman"/>
                <w:sz w:val="24"/>
                <w:szCs w:val="24"/>
              </w:rPr>
              <w:t>, “</w:t>
            </w:r>
            <w:r>
              <w:rPr>
                <w:rFonts w:ascii="Times New Roman" w:hAnsi="Times New Roman" w:cs="Times New Roman"/>
                <w:sz w:val="24"/>
                <w:szCs w:val="24"/>
              </w:rPr>
              <w:t>are</w:t>
            </w:r>
            <w:r w:rsidRPr="004D3403">
              <w:rPr>
                <w:rFonts w:ascii="Times New Roman" w:hAnsi="Times New Roman" w:cs="Times New Roman"/>
                <w:sz w:val="24"/>
                <w:szCs w:val="24"/>
              </w:rPr>
              <w:t xml:space="preserve"> good at solving problems on the issue”</w:t>
            </w:r>
            <w:r>
              <w:rPr>
                <w:rFonts w:ascii="Times New Roman" w:hAnsi="Times New Roman" w:cs="Times New Roman"/>
                <w:sz w:val="24"/>
                <w:szCs w:val="24"/>
              </w:rPr>
              <w:t xml:space="preserve"> (0-1: very important)</w:t>
            </w:r>
            <w:r w:rsidRPr="004D3403">
              <w:rPr>
                <w:rFonts w:ascii="Times New Roman" w:hAnsi="Times New Roman" w:cs="Times New Roman"/>
                <w:sz w:val="24"/>
                <w:szCs w:val="24"/>
              </w:rPr>
              <w:t>.</w:t>
            </w:r>
          </w:p>
        </w:tc>
      </w:tr>
      <w:tr w:rsidR="00672E87" w:rsidRPr="00294B18" w14:paraId="27D65230" w14:textId="77777777" w:rsidTr="00E418B2">
        <w:tc>
          <w:tcPr>
            <w:tcW w:w="8640" w:type="dxa"/>
            <w:shd w:val="clear" w:color="auto" w:fill="auto"/>
          </w:tcPr>
          <w:p w14:paraId="34833007" w14:textId="77777777" w:rsidR="00672E87" w:rsidRPr="00446980" w:rsidRDefault="00672E87" w:rsidP="00E418B2">
            <w:pPr>
              <w:spacing w:before="120" w:after="120"/>
              <w:rPr>
                <w:rFonts w:ascii="Times New Roman" w:hAnsi="Times New Roman" w:cs="Times New Roman"/>
                <w:b/>
                <w:sz w:val="24"/>
                <w:szCs w:val="24"/>
              </w:rPr>
            </w:pPr>
            <w:r w:rsidRPr="00446980">
              <w:rPr>
                <w:rFonts w:ascii="Times New Roman" w:hAnsi="Times New Roman" w:cs="Times New Roman"/>
                <w:b/>
                <w:sz w:val="24"/>
                <w:szCs w:val="24"/>
              </w:rPr>
              <w:t>(6) Education</w:t>
            </w:r>
          </w:p>
        </w:tc>
      </w:tr>
      <w:tr w:rsidR="00672E87" w:rsidRPr="00294B18" w14:paraId="189B8FF2" w14:textId="77777777" w:rsidTr="00E418B2">
        <w:trPr>
          <w:trHeight w:val="966"/>
        </w:trPr>
        <w:tc>
          <w:tcPr>
            <w:tcW w:w="8640" w:type="dxa"/>
            <w:shd w:val="clear" w:color="auto" w:fill="auto"/>
          </w:tcPr>
          <w:p w14:paraId="641BC684" w14:textId="77777777" w:rsidR="00672E87" w:rsidRPr="004D3403" w:rsidRDefault="00672E87" w:rsidP="00E418B2">
            <w:pPr>
              <w:spacing w:before="120" w:after="120"/>
              <w:rPr>
                <w:rFonts w:ascii="Times New Roman" w:hAnsi="Times New Roman" w:cs="Times New Roman"/>
                <w:sz w:val="24"/>
                <w:szCs w:val="24"/>
              </w:rPr>
            </w:pPr>
            <w:r w:rsidRPr="00571FD3">
              <w:rPr>
                <w:rFonts w:ascii="Times New Roman" w:hAnsi="Times New Roman" w:cs="Times New Roman"/>
                <w:sz w:val="24"/>
                <w:szCs w:val="24"/>
              </w:rPr>
              <w:t>What is your highest level of completed education?</w:t>
            </w:r>
            <w:r>
              <w:rPr>
                <w:rFonts w:ascii="Times New Roman" w:hAnsi="Times New Roman" w:cs="Times New Roman"/>
                <w:sz w:val="24"/>
                <w:szCs w:val="24"/>
              </w:rPr>
              <w:t xml:space="preserve"> Primary and secondary </w:t>
            </w:r>
            <w:r w:rsidRPr="00571FD3">
              <w:rPr>
                <w:rFonts w:ascii="Times New Roman" w:hAnsi="Times New Roman" w:cs="Times New Roman"/>
                <w:sz w:val="24"/>
                <w:szCs w:val="24"/>
              </w:rPr>
              <w:t>school</w:t>
            </w:r>
            <w:r>
              <w:rPr>
                <w:rFonts w:ascii="Times New Roman" w:hAnsi="Times New Roman" w:cs="Times New Roman"/>
                <w:sz w:val="24"/>
                <w:szCs w:val="24"/>
              </w:rPr>
              <w:t>, High school, vocational training, 1-</w:t>
            </w:r>
            <w:r w:rsidRPr="00571FD3">
              <w:rPr>
                <w:rFonts w:ascii="Times New Roman" w:hAnsi="Times New Roman" w:cs="Times New Roman"/>
                <w:sz w:val="24"/>
                <w:szCs w:val="24"/>
              </w:rPr>
              <w:t>year degree</w:t>
            </w:r>
            <w:r>
              <w:rPr>
                <w:rFonts w:ascii="Times New Roman" w:hAnsi="Times New Roman" w:cs="Times New Roman"/>
                <w:sz w:val="24"/>
                <w:szCs w:val="24"/>
              </w:rPr>
              <w:t>, 2-3</w:t>
            </w:r>
            <w:r w:rsidRPr="00571FD3">
              <w:rPr>
                <w:rFonts w:ascii="Times New Roman" w:hAnsi="Times New Roman" w:cs="Times New Roman"/>
                <w:sz w:val="24"/>
                <w:szCs w:val="24"/>
              </w:rPr>
              <w:t xml:space="preserve"> year</w:t>
            </w:r>
            <w:r>
              <w:rPr>
                <w:rFonts w:ascii="Times New Roman" w:hAnsi="Times New Roman" w:cs="Times New Roman"/>
                <w:sz w:val="24"/>
                <w:szCs w:val="24"/>
              </w:rPr>
              <w:t>s</w:t>
            </w:r>
            <w:r w:rsidRPr="00571FD3">
              <w:rPr>
                <w:rFonts w:ascii="Times New Roman" w:hAnsi="Times New Roman" w:cs="Times New Roman"/>
                <w:sz w:val="24"/>
                <w:szCs w:val="24"/>
              </w:rPr>
              <w:t xml:space="preserve"> degree</w:t>
            </w:r>
            <w:r>
              <w:rPr>
                <w:rFonts w:ascii="Times New Roman" w:hAnsi="Times New Roman" w:cs="Times New Roman"/>
                <w:sz w:val="24"/>
                <w:szCs w:val="24"/>
              </w:rPr>
              <w:t>, Bachelor, Master, (1-7; “o</w:t>
            </w:r>
            <w:r w:rsidRPr="00571FD3">
              <w:rPr>
                <w:rFonts w:ascii="Times New Roman" w:hAnsi="Times New Roman" w:cs="Times New Roman"/>
                <w:sz w:val="24"/>
                <w:szCs w:val="24"/>
              </w:rPr>
              <w:t>ther</w:t>
            </w:r>
            <w:r>
              <w:rPr>
                <w:rFonts w:ascii="Times New Roman" w:hAnsi="Times New Roman" w:cs="Times New Roman"/>
                <w:sz w:val="24"/>
                <w:szCs w:val="24"/>
              </w:rPr>
              <w:t>” category included but not coded).</w:t>
            </w:r>
          </w:p>
        </w:tc>
      </w:tr>
    </w:tbl>
    <w:p w14:paraId="22EDF029"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t xml:space="preserve">Note: The pre-treatment questions also include gender and age. “Don’t know” is included in all questions. </w:t>
      </w:r>
    </w:p>
    <w:p w14:paraId="1D23260B"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br w:type="page"/>
      </w:r>
    </w:p>
    <w:p w14:paraId="687742F8" w14:textId="77777777" w:rsidR="00672E87" w:rsidRPr="004D3403" w:rsidRDefault="00672E87" w:rsidP="00672E87">
      <w:pPr>
        <w:rPr>
          <w:rFonts w:ascii="Times New Roman" w:hAnsi="Times New Roman" w:cs="Times New Roman"/>
          <w:sz w:val="24"/>
          <w:szCs w:val="24"/>
        </w:rPr>
      </w:pPr>
      <w:r w:rsidRPr="004D3403">
        <w:rPr>
          <w:rFonts w:ascii="Times New Roman" w:hAnsi="Times New Roman" w:cs="Times New Roman"/>
          <w:sz w:val="24"/>
          <w:szCs w:val="24"/>
        </w:rPr>
        <w:t>Table A</w:t>
      </w:r>
      <w:r>
        <w:rPr>
          <w:rFonts w:ascii="Times New Roman" w:hAnsi="Times New Roman" w:cs="Times New Roman"/>
          <w:sz w:val="24"/>
          <w:szCs w:val="24"/>
        </w:rPr>
        <w:t>4</w:t>
      </w:r>
      <w:r w:rsidRPr="004D3403">
        <w:rPr>
          <w:rFonts w:ascii="Times New Roman" w:hAnsi="Times New Roman" w:cs="Times New Roman"/>
          <w:sz w:val="24"/>
          <w:szCs w:val="24"/>
        </w:rPr>
        <w:t xml:space="preserve">. Pre-treatment questions </w:t>
      </w:r>
      <w:r>
        <w:rPr>
          <w:rFonts w:ascii="Times New Roman" w:hAnsi="Times New Roman" w:cs="Times New Roman"/>
          <w:sz w:val="24"/>
          <w:szCs w:val="24"/>
        </w:rPr>
        <w:t>in the US survey</w:t>
      </w:r>
    </w:p>
    <w:tbl>
      <w:tblPr>
        <w:tblStyle w:val="Tabel-Gitter"/>
        <w:tblW w:w="0" w:type="auto"/>
        <w:tblLook w:val="04A0" w:firstRow="1" w:lastRow="0" w:firstColumn="1" w:lastColumn="0" w:noHBand="0" w:noVBand="1"/>
      </w:tblPr>
      <w:tblGrid>
        <w:gridCol w:w="8640"/>
      </w:tblGrid>
      <w:tr w:rsidR="00672E87" w:rsidRPr="00294B18" w14:paraId="3ABFADC0" w14:textId="77777777" w:rsidTr="00E418B2">
        <w:tc>
          <w:tcPr>
            <w:tcW w:w="8640" w:type="dxa"/>
          </w:tcPr>
          <w:p w14:paraId="42510F2B" w14:textId="77777777" w:rsidR="00672E87" w:rsidRPr="0077272F" w:rsidRDefault="00672E87" w:rsidP="00E418B2">
            <w:pPr>
              <w:spacing w:before="120" w:after="120"/>
              <w:rPr>
                <w:rFonts w:ascii="Times New Roman" w:hAnsi="Times New Roman" w:cs="Times New Roman"/>
                <w:b/>
                <w:sz w:val="24"/>
                <w:szCs w:val="24"/>
              </w:rPr>
            </w:pPr>
            <w:r w:rsidRPr="0077272F">
              <w:rPr>
                <w:rFonts w:ascii="Times New Roman" w:hAnsi="Times New Roman" w:cs="Times New Roman"/>
                <w:b/>
                <w:sz w:val="24"/>
                <w:szCs w:val="24"/>
              </w:rPr>
              <w:t>(1) Position on the issue</w:t>
            </w:r>
          </w:p>
        </w:tc>
      </w:tr>
      <w:tr w:rsidR="00672E87" w:rsidRPr="00294B18" w14:paraId="6C8046AF" w14:textId="77777777" w:rsidTr="00E418B2">
        <w:trPr>
          <w:trHeight w:val="1519"/>
        </w:trPr>
        <w:tc>
          <w:tcPr>
            <w:tcW w:w="8640" w:type="dxa"/>
          </w:tcPr>
          <w:p w14:paraId="66798360" w14:textId="77777777" w:rsidR="00672E87" w:rsidRPr="00EE26F6" w:rsidRDefault="00672E87" w:rsidP="00E418B2">
            <w:pPr>
              <w:spacing w:before="120" w:after="120"/>
              <w:rPr>
                <w:rFonts w:ascii="Times New Roman" w:hAnsi="Times New Roman" w:cs="Times New Roman"/>
                <w:sz w:val="24"/>
                <w:szCs w:val="24"/>
              </w:rPr>
            </w:pPr>
            <w:r w:rsidRPr="00EE26F6">
              <w:rPr>
                <w:rFonts w:ascii="Times New Roman" w:eastAsia="Times New Roman" w:hAnsi="Times New Roman" w:cs="Times New Roman"/>
                <w:sz w:val="24"/>
                <w:szCs w:val="24"/>
              </w:rPr>
              <w:t xml:space="preserve">(Business) </w:t>
            </w:r>
            <w:r>
              <w:rPr>
                <w:rFonts w:ascii="Times New Roman" w:eastAsia="Times New Roman" w:hAnsi="Times New Roman" w:cs="Times New Roman"/>
                <w:sz w:val="24"/>
                <w:szCs w:val="24"/>
              </w:rPr>
              <w:t>“</w:t>
            </w:r>
            <w:r w:rsidRPr="00EE26F6">
              <w:rPr>
                <w:rFonts w:ascii="Times New Roman" w:eastAsia="Times New Roman" w:hAnsi="Times New Roman" w:cs="Times New Roman"/>
                <w:sz w:val="24"/>
                <w:szCs w:val="24"/>
              </w:rPr>
              <w:t>B</w:t>
            </w:r>
            <w:r w:rsidRPr="00EE26F6">
              <w:rPr>
                <w:rFonts w:ascii="Times New Roman" w:hAnsi="Times New Roman" w:cs="Times New Roman"/>
                <w:sz w:val="24"/>
                <w:szCs w:val="24"/>
              </w:rPr>
              <w:t xml:space="preserve">usiness regulation is often discussed. Do you agree or disagree with the following statement: </w:t>
            </w:r>
            <w:r>
              <w:rPr>
                <w:rFonts w:ascii="Times New Roman" w:hAnsi="Times New Roman" w:cs="Times New Roman"/>
                <w:sz w:val="24"/>
                <w:szCs w:val="24"/>
              </w:rPr>
              <w:t>“</w:t>
            </w:r>
            <w:r w:rsidRPr="00EE26F6">
              <w:rPr>
                <w:rFonts w:ascii="Times New Roman" w:hAnsi="Times New Roman" w:cs="Times New Roman"/>
                <w:sz w:val="24"/>
                <w:szCs w:val="24"/>
              </w:rPr>
              <w:t>American business is too strongly regulated and there should be fewer limits to what business can do</w:t>
            </w:r>
            <w:r>
              <w:rPr>
                <w:rFonts w:ascii="Times New Roman" w:hAnsi="Times New Roman" w:cs="Times New Roman"/>
                <w:sz w:val="24"/>
                <w:szCs w:val="24"/>
              </w:rPr>
              <w:t>”? (0-1: strongly agree)</w:t>
            </w:r>
          </w:p>
          <w:p w14:paraId="5EB1F7E7" w14:textId="77777777" w:rsidR="00672E87" w:rsidRPr="00EE26F6" w:rsidRDefault="00672E87" w:rsidP="00E418B2">
            <w:pPr>
              <w:spacing w:before="120" w:after="120"/>
              <w:rPr>
                <w:rFonts w:ascii="Times New Roman" w:hAnsi="Times New Roman" w:cs="Times New Roman"/>
                <w:sz w:val="24"/>
                <w:szCs w:val="24"/>
              </w:rPr>
            </w:pPr>
            <w:r w:rsidRPr="00EE26F6">
              <w:rPr>
                <w:rFonts w:ascii="Times New Roman" w:hAnsi="Times New Roman" w:cs="Times New Roman"/>
                <w:sz w:val="24"/>
                <w:szCs w:val="24"/>
              </w:rPr>
              <w:t>(Climate) “To what extent are you for or against policies to tackle climate changes</w:t>
            </w:r>
            <w:r>
              <w:rPr>
                <w:rFonts w:ascii="Times New Roman" w:hAnsi="Times New Roman" w:cs="Times New Roman"/>
                <w:sz w:val="24"/>
                <w:szCs w:val="24"/>
              </w:rPr>
              <w:t>,</w:t>
            </w:r>
            <w:r w:rsidRPr="00EE26F6">
              <w:rPr>
                <w:rFonts w:ascii="Times New Roman" w:hAnsi="Times New Roman" w:cs="Times New Roman"/>
                <w:sz w:val="24"/>
                <w:szCs w:val="24"/>
              </w:rPr>
              <w:t xml:space="preserve"> </w:t>
            </w:r>
            <w:r>
              <w:rPr>
                <w:rFonts w:ascii="Times New Roman" w:hAnsi="Times New Roman" w:cs="Times New Roman"/>
                <w:sz w:val="24"/>
                <w:szCs w:val="24"/>
              </w:rPr>
              <w:t>even</w:t>
            </w:r>
            <w:r w:rsidRPr="00EE26F6">
              <w:rPr>
                <w:rFonts w:ascii="Times New Roman" w:hAnsi="Times New Roman" w:cs="Times New Roman"/>
                <w:sz w:val="24"/>
                <w:szCs w:val="24"/>
              </w:rPr>
              <w:t xml:space="preserve"> if it comes at the expense of economic growth?”</w:t>
            </w:r>
            <w:r>
              <w:rPr>
                <w:rFonts w:ascii="Times New Roman" w:hAnsi="Times New Roman" w:cs="Times New Roman"/>
                <w:sz w:val="24"/>
                <w:szCs w:val="24"/>
              </w:rPr>
              <w:t xml:space="preserve"> (0-1: definitely against)</w:t>
            </w:r>
          </w:p>
        </w:tc>
      </w:tr>
      <w:tr w:rsidR="00672E87" w:rsidRPr="00294B18" w14:paraId="69DDA81C" w14:textId="77777777" w:rsidTr="00E418B2">
        <w:tc>
          <w:tcPr>
            <w:tcW w:w="8640" w:type="dxa"/>
          </w:tcPr>
          <w:p w14:paraId="1024ABC0" w14:textId="77777777" w:rsidR="00672E87" w:rsidRPr="00EE26F6" w:rsidRDefault="00672E87" w:rsidP="00E418B2">
            <w:pPr>
              <w:spacing w:before="120" w:after="120"/>
              <w:rPr>
                <w:rFonts w:ascii="Times New Roman" w:hAnsi="Times New Roman" w:cs="Times New Roman"/>
                <w:b/>
                <w:sz w:val="24"/>
                <w:szCs w:val="24"/>
              </w:rPr>
            </w:pPr>
            <w:r w:rsidRPr="00EE26F6">
              <w:rPr>
                <w:rFonts w:ascii="Times New Roman" w:hAnsi="Times New Roman" w:cs="Times New Roman"/>
                <w:b/>
                <w:sz w:val="24"/>
                <w:szCs w:val="24"/>
              </w:rPr>
              <w:t>(2) The importance of the issue</w:t>
            </w:r>
            <w:r>
              <w:rPr>
                <w:rFonts w:ascii="Times New Roman" w:hAnsi="Times New Roman" w:cs="Times New Roman"/>
                <w:b/>
                <w:sz w:val="24"/>
                <w:szCs w:val="24"/>
              </w:rPr>
              <w:t xml:space="preserve"> (salience)</w:t>
            </w:r>
          </w:p>
        </w:tc>
      </w:tr>
      <w:tr w:rsidR="00672E87" w:rsidRPr="00294B18" w14:paraId="15C9953D" w14:textId="77777777" w:rsidTr="00E418B2">
        <w:trPr>
          <w:trHeight w:val="665"/>
        </w:trPr>
        <w:tc>
          <w:tcPr>
            <w:tcW w:w="8640" w:type="dxa"/>
          </w:tcPr>
          <w:p w14:paraId="77871F52" w14:textId="77777777" w:rsidR="00672E87" w:rsidRPr="00EE26F6" w:rsidRDefault="00672E87" w:rsidP="00E418B2">
            <w:pPr>
              <w:spacing w:before="120" w:after="120"/>
              <w:rPr>
                <w:rFonts w:ascii="Times New Roman" w:hAnsi="Times New Roman" w:cs="Times New Roman"/>
                <w:sz w:val="24"/>
                <w:szCs w:val="24"/>
              </w:rPr>
            </w:pPr>
            <w:r w:rsidRPr="00EE26F6">
              <w:rPr>
                <w:rFonts w:ascii="Times New Roman" w:hAnsi="Times New Roman" w:cs="Times New Roman"/>
                <w:sz w:val="24"/>
                <w:szCs w:val="24"/>
                <w:shd w:val="clear" w:color="auto" w:fill="FFFFFF"/>
              </w:rPr>
              <w:t>If an election took place today, how important would these issues be for your vote? Business, climate (0-1: extremely important)</w:t>
            </w:r>
          </w:p>
        </w:tc>
      </w:tr>
      <w:tr w:rsidR="00672E87" w:rsidRPr="00294B18" w14:paraId="47F22626" w14:textId="77777777" w:rsidTr="00E418B2">
        <w:tc>
          <w:tcPr>
            <w:tcW w:w="8640" w:type="dxa"/>
          </w:tcPr>
          <w:p w14:paraId="716EEFCB" w14:textId="77777777" w:rsidR="00672E87" w:rsidRPr="00EE26F6" w:rsidRDefault="00672E87" w:rsidP="00E418B2">
            <w:pPr>
              <w:spacing w:before="120" w:after="120"/>
              <w:rPr>
                <w:rFonts w:ascii="Times New Roman" w:hAnsi="Times New Roman" w:cs="Times New Roman"/>
                <w:b/>
                <w:sz w:val="24"/>
                <w:szCs w:val="24"/>
              </w:rPr>
            </w:pPr>
            <w:r w:rsidRPr="00EE26F6">
              <w:rPr>
                <w:rFonts w:ascii="Times New Roman" w:hAnsi="Times New Roman" w:cs="Times New Roman"/>
                <w:b/>
                <w:sz w:val="24"/>
                <w:szCs w:val="24"/>
              </w:rPr>
              <w:t>(3) The attributes of importance for the preferred party on the issue</w:t>
            </w:r>
          </w:p>
        </w:tc>
      </w:tr>
      <w:tr w:rsidR="00672E87" w:rsidRPr="00294B18" w14:paraId="4CC376DB" w14:textId="77777777" w:rsidTr="00E418B2">
        <w:trPr>
          <w:trHeight w:val="1544"/>
        </w:trPr>
        <w:tc>
          <w:tcPr>
            <w:tcW w:w="8640" w:type="dxa"/>
            <w:shd w:val="clear" w:color="auto" w:fill="auto"/>
          </w:tcPr>
          <w:p w14:paraId="2FAE4CC2" w14:textId="77777777" w:rsidR="00672E87" w:rsidRPr="00EE26F6" w:rsidRDefault="00672E87" w:rsidP="00E418B2">
            <w:pPr>
              <w:spacing w:before="120" w:after="120"/>
              <w:rPr>
                <w:rFonts w:ascii="Times New Roman" w:hAnsi="Times New Roman" w:cs="Times New Roman"/>
                <w:sz w:val="24"/>
                <w:szCs w:val="24"/>
              </w:rPr>
            </w:pPr>
            <w:r w:rsidRPr="00EE26F6">
              <w:rPr>
                <w:rFonts w:ascii="Times New Roman" w:hAnsi="Times New Roman" w:cs="Times New Roman"/>
                <w:sz w:val="24"/>
                <w:szCs w:val="24"/>
                <w:shd w:val="clear" w:color="auto" w:fill="FFFFFF"/>
              </w:rPr>
              <w:t xml:space="preserve">Most people have a party </w:t>
            </w:r>
            <w:r>
              <w:rPr>
                <w:rFonts w:ascii="Times New Roman" w:hAnsi="Times New Roman" w:cs="Times New Roman"/>
                <w:sz w:val="24"/>
                <w:szCs w:val="24"/>
                <w:shd w:val="clear" w:color="auto" w:fill="FFFFFF"/>
              </w:rPr>
              <w:t>that</w:t>
            </w:r>
            <w:r w:rsidRPr="00EE26F6">
              <w:rPr>
                <w:rFonts w:ascii="Times New Roman" w:hAnsi="Times New Roman" w:cs="Times New Roman"/>
                <w:sz w:val="24"/>
                <w:szCs w:val="24"/>
                <w:shd w:val="clear" w:color="auto" w:fill="FFFFFF"/>
              </w:rPr>
              <w:t xml:space="preserve"> they prefer to handle problems on an issue </w:t>
            </w:r>
            <w:r>
              <w:rPr>
                <w:rFonts w:ascii="Times New Roman" w:hAnsi="Times New Roman" w:cs="Times New Roman"/>
                <w:sz w:val="24"/>
                <w:szCs w:val="24"/>
                <w:shd w:val="clear" w:color="auto" w:fill="FFFFFF"/>
              </w:rPr>
              <w:t>such as</w:t>
            </w:r>
            <w:r w:rsidRPr="00EE26F6">
              <w:rPr>
                <w:rFonts w:ascii="Times New Roman" w:hAnsi="Times New Roman" w:cs="Times New Roman"/>
                <w:sz w:val="24"/>
                <w:szCs w:val="24"/>
                <w:shd w:val="clear" w:color="auto" w:fill="FFFFFF"/>
              </w:rPr>
              <w:t xml:space="preserve"> the environment, immigration, or unemployment. When you think about the parties </w:t>
            </w:r>
            <w:r>
              <w:rPr>
                <w:rFonts w:ascii="Times New Roman" w:hAnsi="Times New Roman" w:cs="Times New Roman"/>
                <w:sz w:val="24"/>
                <w:szCs w:val="24"/>
                <w:shd w:val="clear" w:color="auto" w:fill="FFFFFF"/>
              </w:rPr>
              <w:t>that</w:t>
            </w:r>
            <w:r w:rsidRPr="00EE26F6">
              <w:rPr>
                <w:rFonts w:ascii="Times New Roman" w:hAnsi="Times New Roman" w:cs="Times New Roman"/>
                <w:sz w:val="24"/>
                <w:szCs w:val="24"/>
                <w:shd w:val="clear" w:color="auto" w:fill="FFFFFF"/>
              </w:rPr>
              <w:t xml:space="preserve"> you prefer across different issues, how important is it that the part</w:t>
            </w:r>
            <w:r>
              <w:rPr>
                <w:rFonts w:ascii="Times New Roman" w:hAnsi="Times New Roman" w:cs="Times New Roman"/>
                <w:sz w:val="24"/>
                <w:szCs w:val="24"/>
                <w:shd w:val="clear" w:color="auto" w:fill="FFFFFF"/>
              </w:rPr>
              <w:t>ies</w:t>
            </w:r>
            <w:r w:rsidRPr="00EE26F6">
              <w:rPr>
                <w:rFonts w:ascii="Times New Roman" w:hAnsi="Times New Roman" w:cs="Times New Roman"/>
                <w:sz w:val="24"/>
                <w:szCs w:val="24"/>
                <w:shd w:val="clear" w:color="auto" w:fill="FFFFFF"/>
              </w:rPr>
              <w:t>... “...promote the right policy position on the issue?”</w:t>
            </w:r>
            <w:r>
              <w:rPr>
                <w:rFonts w:ascii="Times New Roman" w:hAnsi="Times New Roman" w:cs="Times New Roman"/>
                <w:sz w:val="24"/>
                <w:szCs w:val="24"/>
                <w:shd w:val="clear" w:color="auto" w:fill="FFFFFF"/>
              </w:rPr>
              <w:t xml:space="preserve"> (0-1: very important)</w:t>
            </w:r>
            <w:r w:rsidRPr="00EE26F6">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are</w:t>
            </w:r>
            <w:r w:rsidRPr="00EE26F6">
              <w:rPr>
                <w:rFonts w:ascii="Times New Roman" w:hAnsi="Times New Roman" w:cs="Times New Roman"/>
                <w:sz w:val="24"/>
                <w:szCs w:val="24"/>
                <w:shd w:val="clear" w:color="auto" w:fill="FFFFFF"/>
              </w:rPr>
              <w:t xml:space="preserve"> good at handling problems on the issue?”</w:t>
            </w:r>
            <w:r>
              <w:rPr>
                <w:rFonts w:ascii="Times New Roman" w:hAnsi="Times New Roman" w:cs="Times New Roman"/>
                <w:sz w:val="24"/>
                <w:szCs w:val="24"/>
                <w:shd w:val="clear" w:color="auto" w:fill="FFFFFF"/>
              </w:rPr>
              <w:t xml:space="preserve"> (0-1: very important)</w:t>
            </w:r>
            <w:r w:rsidRPr="00EE26F6">
              <w:rPr>
                <w:rFonts w:ascii="Times New Roman" w:hAnsi="Times New Roman" w:cs="Times New Roman"/>
                <w:sz w:val="24"/>
                <w:szCs w:val="24"/>
                <w:shd w:val="clear" w:color="auto" w:fill="FFFFFF"/>
              </w:rPr>
              <w:t>, “...priorit</w:t>
            </w:r>
            <w:r>
              <w:rPr>
                <w:rFonts w:ascii="Times New Roman" w:hAnsi="Times New Roman" w:cs="Times New Roman"/>
                <w:sz w:val="24"/>
                <w:szCs w:val="24"/>
                <w:shd w:val="clear" w:color="auto" w:fill="FFFFFF"/>
              </w:rPr>
              <w:t>ize</w:t>
            </w:r>
            <w:r w:rsidRPr="00EE26F6">
              <w:rPr>
                <w:rFonts w:ascii="Times New Roman" w:hAnsi="Times New Roman" w:cs="Times New Roman"/>
                <w:sz w:val="24"/>
                <w:szCs w:val="24"/>
                <w:shd w:val="clear" w:color="auto" w:fill="FFFFFF"/>
              </w:rPr>
              <w:t xml:space="preserve"> the issue?”</w:t>
            </w:r>
            <w:r>
              <w:rPr>
                <w:rFonts w:ascii="Times New Roman" w:hAnsi="Times New Roman" w:cs="Times New Roman"/>
                <w:sz w:val="24"/>
                <w:szCs w:val="24"/>
                <w:shd w:val="clear" w:color="auto" w:fill="FFFFFF"/>
              </w:rPr>
              <w:t xml:space="preserve"> (0-1: very important)</w:t>
            </w:r>
            <w:r w:rsidRPr="00EE26F6">
              <w:rPr>
                <w:rFonts w:ascii="Times New Roman" w:hAnsi="Times New Roman" w:cs="Times New Roman"/>
                <w:sz w:val="24"/>
                <w:szCs w:val="24"/>
                <w:shd w:val="clear" w:color="auto" w:fill="FFFFFF"/>
              </w:rPr>
              <w:t>.</w:t>
            </w:r>
          </w:p>
        </w:tc>
      </w:tr>
      <w:tr w:rsidR="00672E87" w:rsidRPr="004D3403" w14:paraId="625700F2" w14:textId="77777777" w:rsidTr="00E418B2">
        <w:tc>
          <w:tcPr>
            <w:tcW w:w="8640" w:type="dxa"/>
            <w:shd w:val="clear" w:color="auto" w:fill="auto"/>
          </w:tcPr>
          <w:p w14:paraId="01B39B3C" w14:textId="77777777" w:rsidR="00672E87" w:rsidRPr="00EE26F6" w:rsidRDefault="00672E87" w:rsidP="00E418B2">
            <w:pPr>
              <w:spacing w:before="120" w:after="120"/>
              <w:rPr>
                <w:rFonts w:ascii="Times New Roman" w:hAnsi="Times New Roman" w:cs="Times New Roman"/>
                <w:b/>
                <w:sz w:val="24"/>
                <w:szCs w:val="24"/>
              </w:rPr>
            </w:pPr>
            <w:r w:rsidRPr="00EE26F6">
              <w:rPr>
                <w:rFonts w:ascii="Times New Roman" w:hAnsi="Times New Roman" w:cs="Times New Roman"/>
                <w:b/>
                <w:sz w:val="24"/>
                <w:szCs w:val="24"/>
              </w:rPr>
              <w:t>(4) Education</w:t>
            </w:r>
          </w:p>
        </w:tc>
      </w:tr>
      <w:tr w:rsidR="00672E87" w:rsidRPr="004D3403" w14:paraId="3A0B41DB" w14:textId="77777777" w:rsidTr="00E418B2">
        <w:trPr>
          <w:trHeight w:val="920"/>
        </w:trPr>
        <w:tc>
          <w:tcPr>
            <w:tcW w:w="8640" w:type="dxa"/>
            <w:shd w:val="clear" w:color="auto" w:fill="auto"/>
          </w:tcPr>
          <w:p w14:paraId="3ECC2DF1" w14:textId="77777777" w:rsidR="00672E87" w:rsidRPr="0077272F" w:rsidRDefault="00672E87" w:rsidP="00E418B2">
            <w:pPr>
              <w:spacing w:before="120" w:after="120"/>
              <w:rPr>
                <w:rFonts w:ascii="Times New Roman" w:hAnsi="Times New Roman" w:cs="Times New Roman"/>
                <w:sz w:val="24"/>
                <w:szCs w:val="24"/>
              </w:rPr>
            </w:pPr>
            <w:r w:rsidRPr="00571FD3">
              <w:rPr>
                <w:rFonts w:ascii="Times New Roman" w:hAnsi="Times New Roman" w:cs="Times New Roman"/>
                <w:sz w:val="24"/>
                <w:szCs w:val="24"/>
              </w:rPr>
              <w:t>What is your highest level of completed education?</w:t>
            </w:r>
            <w:r>
              <w:rPr>
                <w:rFonts w:ascii="Times New Roman" w:hAnsi="Times New Roman" w:cs="Times New Roman"/>
                <w:sz w:val="24"/>
                <w:szCs w:val="24"/>
              </w:rPr>
              <w:t xml:space="preserve"> </w:t>
            </w:r>
            <w:r w:rsidRPr="00571FD3">
              <w:rPr>
                <w:rFonts w:ascii="Times New Roman" w:hAnsi="Times New Roman" w:cs="Times New Roman"/>
                <w:sz w:val="24"/>
                <w:szCs w:val="24"/>
              </w:rPr>
              <w:t>Less than high school</w:t>
            </w:r>
            <w:r>
              <w:rPr>
                <w:rFonts w:ascii="Times New Roman" w:hAnsi="Times New Roman" w:cs="Times New Roman"/>
                <w:sz w:val="24"/>
                <w:szCs w:val="24"/>
              </w:rPr>
              <w:t>, High school graduate, S</w:t>
            </w:r>
            <w:r w:rsidRPr="00571FD3">
              <w:rPr>
                <w:rFonts w:ascii="Times New Roman" w:hAnsi="Times New Roman" w:cs="Times New Roman"/>
                <w:sz w:val="24"/>
                <w:szCs w:val="24"/>
              </w:rPr>
              <w:t>ome college</w:t>
            </w:r>
            <w:r>
              <w:rPr>
                <w:rFonts w:ascii="Times New Roman" w:hAnsi="Times New Roman" w:cs="Times New Roman"/>
                <w:sz w:val="24"/>
                <w:szCs w:val="24"/>
              </w:rPr>
              <w:t xml:space="preserve">, </w:t>
            </w:r>
            <w:r w:rsidRPr="00571FD3">
              <w:rPr>
                <w:rFonts w:ascii="Times New Roman" w:hAnsi="Times New Roman" w:cs="Times New Roman"/>
                <w:sz w:val="24"/>
                <w:szCs w:val="24"/>
              </w:rPr>
              <w:t>2</w:t>
            </w:r>
            <w:r>
              <w:rPr>
                <w:rFonts w:ascii="Times New Roman" w:hAnsi="Times New Roman" w:cs="Times New Roman"/>
                <w:sz w:val="24"/>
                <w:szCs w:val="24"/>
              </w:rPr>
              <w:t>-</w:t>
            </w:r>
            <w:r w:rsidRPr="00571FD3">
              <w:rPr>
                <w:rFonts w:ascii="Times New Roman" w:hAnsi="Times New Roman" w:cs="Times New Roman"/>
                <w:sz w:val="24"/>
                <w:szCs w:val="24"/>
              </w:rPr>
              <w:t>year degree</w:t>
            </w:r>
            <w:r>
              <w:rPr>
                <w:rFonts w:ascii="Times New Roman" w:hAnsi="Times New Roman" w:cs="Times New Roman"/>
                <w:sz w:val="24"/>
                <w:szCs w:val="24"/>
              </w:rPr>
              <w:t xml:space="preserve">, </w:t>
            </w:r>
            <w:r w:rsidRPr="00571FD3">
              <w:rPr>
                <w:rFonts w:ascii="Times New Roman" w:hAnsi="Times New Roman" w:cs="Times New Roman"/>
                <w:sz w:val="24"/>
                <w:szCs w:val="24"/>
              </w:rPr>
              <w:t>4</w:t>
            </w:r>
            <w:r>
              <w:rPr>
                <w:rFonts w:ascii="Times New Roman" w:hAnsi="Times New Roman" w:cs="Times New Roman"/>
                <w:sz w:val="24"/>
                <w:szCs w:val="24"/>
              </w:rPr>
              <w:t>-</w:t>
            </w:r>
            <w:r w:rsidRPr="00571FD3">
              <w:rPr>
                <w:rFonts w:ascii="Times New Roman" w:hAnsi="Times New Roman" w:cs="Times New Roman"/>
                <w:sz w:val="24"/>
                <w:szCs w:val="24"/>
              </w:rPr>
              <w:t>year degree</w:t>
            </w:r>
            <w:r>
              <w:rPr>
                <w:rFonts w:ascii="Times New Roman" w:hAnsi="Times New Roman" w:cs="Times New Roman"/>
                <w:sz w:val="24"/>
                <w:szCs w:val="24"/>
              </w:rPr>
              <w:t xml:space="preserve">, </w:t>
            </w:r>
            <w:r w:rsidRPr="00571FD3">
              <w:rPr>
                <w:rFonts w:ascii="Times New Roman" w:hAnsi="Times New Roman" w:cs="Times New Roman"/>
                <w:sz w:val="24"/>
                <w:szCs w:val="24"/>
              </w:rPr>
              <w:t>Professional degree</w:t>
            </w:r>
            <w:r>
              <w:rPr>
                <w:rFonts w:ascii="Times New Roman" w:hAnsi="Times New Roman" w:cs="Times New Roman"/>
                <w:sz w:val="24"/>
                <w:szCs w:val="24"/>
              </w:rPr>
              <w:t xml:space="preserve">, </w:t>
            </w:r>
            <w:r w:rsidRPr="00571FD3">
              <w:rPr>
                <w:rFonts w:ascii="Times New Roman" w:hAnsi="Times New Roman" w:cs="Times New Roman"/>
                <w:sz w:val="24"/>
                <w:szCs w:val="24"/>
              </w:rPr>
              <w:t>Doctorate</w:t>
            </w:r>
            <w:r>
              <w:rPr>
                <w:rFonts w:ascii="Times New Roman" w:hAnsi="Times New Roman" w:cs="Times New Roman"/>
                <w:sz w:val="24"/>
                <w:szCs w:val="24"/>
              </w:rPr>
              <w:t xml:space="preserve"> (1-7; “o</w:t>
            </w:r>
            <w:r w:rsidRPr="00571FD3">
              <w:rPr>
                <w:rFonts w:ascii="Times New Roman" w:hAnsi="Times New Roman" w:cs="Times New Roman"/>
                <w:sz w:val="24"/>
                <w:szCs w:val="24"/>
              </w:rPr>
              <w:t>ther</w:t>
            </w:r>
            <w:r>
              <w:rPr>
                <w:rFonts w:ascii="Times New Roman" w:hAnsi="Times New Roman" w:cs="Times New Roman"/>
                <w:sz w:val="24"/>
                <w:szCs w:val="24"/>
              </w:rPr>
              <w:t>” category included but not coded).</w:t>
            </w:r>
          </w:p>
        </w:tc>
      </w:tr>
    </w:tbl>
    <w:p w14:paraId="5CEA3716"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t>Note: The pre-treatment questions also include gender and age.</w:t>
      </w:r>
      <w:r w:rsidRPr="006E5119">
        <w:rPr>
          <w:rFonts w:ascii="Times New Roman" w:hAnsi="Times New Roman" w:cs="Times New Roman"/>
          <w:sz w:val="24"/>
          <w:szCs w:val="24"/>
        </w:rPr>
        <w:t xml:space="preserve"> </w:t>
      </w:r>
      <w:r>
        <w:rPr>
          <w:rFonts w:ascii="Times New Roman" w:hAnsi="Times New Roman" w:cs="Times New Roman"/>
          <w:sz w:val="24"/>
          <w:szCs w:val="24"/>
        </w:rPr>
        <w:t xml:space="preserve">“Don’t know” included in all questions. </w:t>
      </w:r>
      <w:r>
        <w:rPr>
          <w:rFonts w:ascii="Times New Roman" w:hAnsi="Times New Roman" w:cs="Times New Roman"/>
          <w:sz w:val="24"/>
          <w:szCs w:val="24"/>
        </w:rPr>
        <w:br w:type="page"/>
      </w:r>
    </w:p>
    <w:p w14:paraId="2050409A" w14:textId="77777777" w:rsidR="00672E87" w:rsidRDefault="00672E87" w:rsidP="00672E87">
      <w:pPr>
        <w:rPr>
          <w:rFonts w:ascii="Times New Roman" w:hAnsi="Times New Roman" w:cs="Times New Roman"/>
          <w:sz w:val="24"/>
          <w:szCs w:val="24"/>
        </w:rPr>
        <w:sectPr w:rsidR="00672E87" w:rsidSect="00B900C7">
          <w:pgSz w:w="12240" w:h="15840"/>
          <w:pgMar w:top="1440" w:right="1440" w:bottom="1440" w:left="1440" w:header="720" w:footer="720" w:gutter="0"/>
          <w:cols w:space="720"/>
          <w:docGrid w:linePitch="360"/>
        </w:sectPr>
      </w:pPr>
    </w:p>
    <w:p w14:paraId="41CB2637"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t>Table A5. Stimuli check on the issue of agriculture in Denmark</w:t>
      </w:r>
    </w:p>
    <w:tbl>
      <w:tblPr>
        <w:tblStyle w:val="Tabel-Gitter"/>
        <w:tblW w:w="12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1182"/>
        <w:gridCol w:w="1066"/>
        <w:gridCol w:w="952"/>
        <w:gridCol w:w="1196"/>
        <w:gridCol w:w="1092"/>
        <w:gridCol w:w="1043"/>
        <w:gridCol w:w="1131"/>
        <w:gridCol w:w="1163"/>
        <w:gridCol w:w="923"/>
      </w:tblGrid>
      <w:tr w:rsidR="00672E87" w14:paraId="135A8E8A" w14:textId="77777777" w:rsidTr="00E418B2">
        <w:trPr>
          <w:trHeight w:val="382"/>
        </w:trPr>
        <w:tc>
          <w:tcPr>
            <w:tcW w:w="2977" w:type="dxa"/>
            <w:tcBorders>
              <w:top w:val="single" w:sz="4" w:space="0" w:color="auto"/>
            </w:tcBorders>
          </w:tcPr>
          <w:p w14:paraId="2985F6C1" w14:textId="77777777" w:rsidR="00672E87" w:rsidRDefault="00672E87" w:rsidP="00E418B2">
            <w:pPr>
              <w:spacing w:before="120" w:after="120"/>
              <w:rPr>
                <w:rFonts w:ascii="Times New Roman" w:hAnsi="Times New Roman" w:cs="Times New Roman"/>
                <w:sz w:val="24"/>
                <w:szCs w:val="24"/>
              </w:rPr>
            </w:pPr>
          </w:p>
        </w:tc>
        <w:tc>
          <w:tcPr>
            <w:tcW w:w="3227" w:type="dxa"/>
            <w:gridSpan w:val="3"/>
            <w:tcBorders>
              <w:top w:val="single" w:sz="4" w:space="0" w:color="auto"/>
              <w:bottom w:val="single" w:sz="4" w:space="0" w:color="auto"/>
              <w:right w:val="dashSmallGap" w:sz="4" w:space="0" w:color="auto"/>
            </w:tcBorders>
            <w:vAlign w:val="bottom"/>
          </w:tcPr>
          <w:p w14:paraId="13581DBC" w14:textId="77777777" w:rsidR="00672E87" w:rsidRPr="007321BB" w:rsidRDefault="00672E87" w:rsidP="00E418B2">
            <w:pPr>
              <w:spacing w:before="120" w:after="120"/>
              <w:jc w:val="center"/>
              <w:rPr>
                <w:rFonts w:ascii="Times New Roman" w:hAnsi="Times New Roman" w:cs="Times New Roman"/>
                <w:b/>
                <w:sz w:val="24"/>
                <w:szCs w:val="24"/>
              </w:rPr>
            </w:pPr>
            <w:r w:rsidRPr="007321BB">
              <w:rPr>
                <w:rFonts w:ascii="Times New Roman" w:hAnsi="Times New Roman" w:cs="Times New Roman"/>
                <w:b/>
                <w:sz w:val="24"/>
                <w:szCs w:val="24"/>
              </w:rPr>
              <w:t>Blame strategy</w:t>
            </w:r>
          </w:p>
        </w:tc>
        <w:tc>
          <w:tcPr>
            <w:tcW w:w="3357" w:type="dxa"/>
            <w:gridSpan w:val="3"/>
            <w:tcBorders>
              <w:top w:val="single" w:sz="4" w:space="0" w:color="auto"/>
              <w:left w:val="dashSmallGap" w:sz="4" w:space="0" w:color="auto"/>
              <w:bottom w:val="single" w:sz="4" w:space="0" w:color="auto"/>
              <w:right w:val="dashSmallGap" w:sz="4" w:space="0" w:color="auto"/>
            </w:tcBorders>
            <w:vAlign w:val="bottom"/>
          </w:tcPr>
          <w:p w14:paraId="3679840C" w14:textId="77777777" w:rsidR="00672E87" w:rsidRPr="007321BB" w:rsidRDefault="00672E87" w:rsidP="00E418B2">
            <w:pPr>
              <w:spacing w:before="120" w:after="120"/>
              <w:jc w:val="center"/>
              <w:rPr>
                <w:rFonts w:ascii="Times New Roman" w:hAnsi="Times New Roman" w:cs="Times New Roman"/>
                <w:b/>
                <w:sz w:val="24"/>
                <w:szCs w:val="24"/>
              </w:rPr>
            </w:pPr>
            <w:r w:rsidRPr="007321BB">
              <w:rPr>
                <w:rFonts w:ascii="Times New Roman" w:hAnsi="Times New Roman" w:cs="Times New Roman"/>
                <w:b/>
                <w:sz w:val="24"/>
                <w:szCs w:val="24"/>
              </w:rPr>
              <w:t>Position strategy</w:t>
            </w:r>
          </w:p>
        </w:tc>
        <w:tc>
          <w:tcPr>
            <w:tcW w:w="3112" w:type="dxa"/>
            <w:gridSpan w:val="3"/>
            <w:tcBorders>
              <w:top w:val="single" w:sz="4" w:space="0" w:color="auto"/>
              <w:left w:val="dashSmallGap" w:sz="4" w:space="0" w:color="auto"/>
              <w:bottom w:val="single" w:sz="4" w:space="0" w:color="auto"/>
            </w:tcBorders>
            <w:vAlign w:val="bottom"/>
          </w:tcPr>
          <w:p w14:paraId="6ECB9686" w14:textId="77777777" w:rsidR="00672E87" w:rsidRDefault="00672E87" w:rsidP="00E418B2">
            <w:pPr>
              <w:spacing w:before="120" w:after="120"/>
              <w:jc w:val="center"/>
              <w:rPr>
                <w:rFonts w:ascii="Times New Roman" w:hAnsi="Times New Roman" w:cs="Times New Roman"/>
                <w:sz w:val="24"/>
                <w:szCs w:val="24"/>
              </w:rPr>
            </w:pPr>
            <w:r w:rsidRPr="007321BB">
              <w:rPr>
                <w:rFonts w:ascii="Times New Roman" w:hAnsi="Times New Roman" w:cs="Times New Roman"/>
                <w:b/>
                <w:sz w:val="24"/>
                <w:szCs w:val="24"/>
              </w:rPr>
              <w:t>Frame strategy</w:t>
            </w:r>
          </w:p>
        </w:tc>
      </w:tr>
      <w:tr w:rsidR="00672E87" w14:paraId="707ECD9D" w14:textId="77777777" w:rsidTr="00E418B2">
        <w:trPr>
          <w:trHeight w:val="557"/>
        </w:trPr>
        <w:tc>
          <w:tcPr>
            <w:tcW w:w="2977" w:type="dxa"/>
            <w:tcBorders>
              <w:bottom w:val="single" w:sz="4" w:space="0" w:color="auto"/>
            </w:tcBorders>
            <w:vAlign w:val="bottom"/>
          </w:tcPr>
          <w:p w14:paraId="141B015A"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Stimuli text:</w:t>
            </w:r>
          </w:p>
        </w:tc>
        <w:tc>
          <w:tcPr>
            <w:tcW w:w="1193" w:type="dxa"/>
            <w:tcBorders>
              <w:top w:val="single" w:sz="4" w:space="0" w:color="auto"/>
              <w:bottom w:val="single" w:sz="4" w:space="0" w:color="auto"/>
            </w:tcBorders>
            <w:vAlign w:val="bottom"/>
          </w:tcPr>
          <w:p w14:paraId="6B0F9C87"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Blame</w:t>
            </w:r>
          </w:p>
        </w:tc>
        <w:tc>
          <w:tcPr>
            <w:tcW w:w="1075" w:type="dxa"/>
            <w:tcBorders>
              <w:top w:val="single" w:sz="4" w:space="0" w:color="auto"/>
              <w:bottom w:val="single" w:sz="4" w:space="0" w:color="auto"/>
            </w:tcBorders>
            <w:vAlign w:val="bottom"/>
          </w:tcPr>
          <w:p w14:paraId="50F4E825"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Non-blame</w:t>
            </w:r>
          </w:p>
        </w:tc>
        <w:tc>
          <w:tcPr>
            <w:tcW w:w="959" w:type="dxa"/>
            <w:tcBorders>
              <w:top w:val="single" w:sz="4" w:space="0" w:color="auto"/>
              <w:bottom w:val="single" w:sz="4" w:space="0" w:color="auto"/>
              <w:right w:val="dashSmallGap" w:sz="4" w:space="0" w:color="auto"/>
            </w:tcBorders>
            <w:vAlign w:val="bottom"/>
          </w:tcPr>
          <w:p w14:paraId="5E7AAC14" w14:textId="77777777" w:rsidR="00672E87" w:rsidRDefault="00672E87" w:rsidP="00E418B2">
            <w:pPr>
              <w:spacing w:before="120" w:after="120"/>
              <w:rPr>
                <w:rFonts w:ascii="Times New Roman" w:hAnsi="Times New Roman" w:cs="Times New Roman"/>
                <w:sz w:val="24"/>
                <w:szCs w:val="24"/>
              </w:rPr>
            </w:pPr>
            <w:r w:rsidRPr="00676E25">
              <w:rPr>
                <w:rFonts w:ascii="Times New Roman" w:hAnsi="Times New Roman" w:cs="Times New Roman"/>
                <w:i/>
                <w:sz w:val="24"/>
                <w:szCs w:val="24"/>
              </w:rPr>
              <w:t>Diff</w:t>
            </w:r>
            <w:r>
              <w:rPr>
                <w:rFonts w:ascii="Times New Roman" w:hAnsi="Times New Roman" w:cs="Times New Roman"/>
                <w:sz w:val="24"/>
                <w:szCs w:val="24"/>
              </w:rPr>
              <w:t>.</w:t>
            </w:r>
          </w:p>
        </w:tc>
        <w:tc>
          <w:tcPr>
            <w:tcW w:w="1209" w:type="dxa"/>
            <w:tcBorders>
              <w:top w:val="single" w:sz="4" w:space="0" w:color="auto"/>
              <w:left w:val="dashSmallGap" w:sz="4" w:space="0" w:color="auto"/>
              <w:bottom w:val="single" w:sz="4" w:space="0" w:color="auto"/>
            </w:tcBorders>
            <w:vAlign w:val="bottom"/>
          </w:tcPr>
          <w:p w14:paraId="232876E6"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Agree</w:t>
            </w:r>
          </w:p>
        </w:tc>
        <w:tc>
          <w:tcPr>
            <w:tcW w:w="1093" w:type="dxa"/>
            <w:tcBorders>
              <w:top w:val="single" w:sz="4" w:space="0" w:color="auto"/>
              <w:bottom w:val="single" w:sz="4" w:space="0" w:color="auto"/>
            </w:tcBorders>
            <w:vAlign w:val="bottom"/>
          </w:tcPr>
          <w:p w14:paraId="62662427"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Disagree</w:t>
            </w:r>
          </w:p>
        </w:tc>
        <w:tc>
          <w:tcPr>
            <w:tcW w:w="1055" w:type="dxa"/>
            <w:tcBorders>
              <w:top w:val="single" w:sz="4" w:space="0" w:color="auto"/>
              <w:bottom w:val="single" w:sz="4" w:space="0" w:color="auto"/>
              <w:right w:val="dashSmallGap" w:sz="4" w:space="0" w:color="auto"/>
            </w:tcBorders>
            <w:vAlign w:val="bottom"/>
          </w:tcPr>
          <w:p w14:paraId="0385DAC4" w14:textId="77777777" w:rsidR="00672E87" w:rsidRDefault="00672E87" w:rsidP="00E418B2">
            <w:pPr>
              <w:spacing w:before="120" w:after="120"/>
              <w:rPr>
                <w:rFonts w:ascii="Times New Roman" w:hAnsi="Times New Roman" w:cs="Times New Roman"/>
                <w:sz w:val="24"/>
                <w:szCs w:val="24"/>
              </w:rPr>
            </w:pPr>
            <w:r w:rsidRPr="00676E25">
              <w:rPr>
                <w:rFonts w:ascii="Times New Roman" w:hAnsi="Times New Roman" w:cs="Times New Roman"/>
                <w:i/>
                <w:sz w:val="24"/>
                <w:szCs w:val="24"/>
              </w:rPr>
              <w:t>Diff</w:t>
            </w:r>
            <w:r>
              <w:rPr>
                <w:rFonts w:ascii="Times New Roman" w:hAnsi="Times New Roman" w:cs="Times New Roman"/>
                <w:sz w:val="24"/>
                <w:szCs w:val="24"/>
              </w:rPr>
              <w:t>.</w:t>
            </w:r>
          </w:p>
        </w:tc>
        <w:tc>
          <w:tcPr>
            <w:tcW w:w="1143" w:type="dxa"/>
            <w:tcBorders>
              <w:top w:val="single" w:sz="4" w:space="0" w:color="auto"/>
              <w:left w:val="dashSmallGap" w:sz="4" w:space="0" w:color="auto"/>
              <w:bottom w:val="single" w:sz="4" w:space="0" w:color="auto"/>
            </w:tcBorders>
            <w:vAlign w:val="bottom"/>
          </w:tcPr>
          <w:p w14:paraId="41264893"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Own frame</w:t>
            </w:r>
          </w:p>
        </w:tc>
        <w:tc>
          <w:tcPr>
            <w:tcW w:w="1040" w:type="dxa"/>
            <w:tcBorders>
              <w:top w:val="single" w:sz="4" w:space="0" w:color="auto"/>
              <w:bottom w:val="single" w:sz="4" w:space="0" w:color="auto"/>
            </w:tcBorders>
            <w:vAlign w:val="bottom"/>
          </w:tcPr>
          <w:p w14:paraId="74BB1228"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Opponent frame</w:t>
            </w:r>
          </w:p>
        </w:tc>
        <w:tc>
          <w:tcPr>
            <w:tcW w:w="929" w:type="dxa"/>
            <w:tcBorders>
              <w:top w:val="single" w:sz="4" w:space="0" w:color="auto"/>
              <w:bottom w:val="single" w:sz="4" w:space="0" w:color="auto"/>
            </w:tcBorders>
            <w:vAlign w:val="bottom"/>
          </w:tcPr>
          <w:p w14:paraId="47B471CE" w14:textId="77777777" w:rsidR="00672E87" w:rsidRDefault="00672E87" w:rsidP="00E418B2">
            <w:pPr>
              <w:spacing w:before="120" w:after="120"/>
              <w:rPr>
                <w:rFonts w:ascii="Times New Roman" w:hAnsi="Times New Roman" w:cs="Times New Roman"/>
                <w:sz w:val="24"/>
                <w:szCs w:val="24"/>
              </w:rPr>
            </w:pPr>
            <w:r w:rsidRPr="00676E25">
              <w:rPr>
                <w:rFonts w:ascii="Times New Roman" w:hAnsi="Times New Roman" w:cs="Times New Roman"/>
                <w:i/>
                <w:sz w:val="24"/>
                <w:szCs w:val="24"/>
              </w:rPr>
              <w:t>Diff</w:t>
            </w:r>
            <w:r>
              <w:rPr>
                <w:rFonts w:ascii="Times New Roman" w:hAnsi="Times New Roman" w:cs="Times New Roman"/>
                <w:sz w:val="24"/>
                <w:szCs w:val="24"/>
              </w:rPr>
              <w:t>.</w:t>
            </w:r>
          </w:p>
        </w:tc>
      </w:tr>
      <w:tr w:rsidR="00672E87" w14:paraId="55A19B0C" w14:textId="77777777" w:rsidTr="00E418B2">
        <w:trPr>
          <w:trHeight w:val="295"/>
        </w:trPr>
        <w:tc>
          <w:tcPr>
            <w:tcW w:w="2977" w:type="dxa"/>
            <w:tcBorders>
              <w:top w:val="single" w:sz="4" w:space="0" w:color="auto"/>
            </w:tcBorders>
            <w:vAlign w:val="bottom"/>
          </w:tcPr>
          <w:p w14:paraId="4BA301D0" w14:textId="77777777" w:rsidR="00672E87" w:rsidRPr="00514330" w:rsidRDefault="00672E87" w:rsidP="00E418B2">
            <w:pPr>
              <w:spacing w:before="120" w:after="120"/>
              <w:rPr>
                <w:rFonts w:ascii="Times New Roman" w:hAnsi="Times New Roman" w:cs="Times New Roman"/>
                <w:sz w:val="24"/>
                <w:szCs w:val="24"/>
                <w:u w:val="single"/>
              </w:rPr>
            </w:pPr>
            <w:r w:rsidRPr="00514330">
              <w:rPr>
                <w:rFonts w:ascii="Times New Roman" w:hAnsi="Times New Roman" w:cs="Times New Roman"/>
                <w:sz w:val="24"/>
                <w:szCs w:val="24"/>
                <w:u w:val="single"/>
              </w:rPr>
              <w:t>(I) Blame strategy</w:t>
            </w:r>
          </w:p>
        </w:tc>
        <w:tc>
          <w:tcPr>
            <w:tcW w:w="1193" w:type="dxa"/>
            <w:tcBorders>
              <w:top w:val="single" w:sz="4" w:space="0" w:color="auto"/>
            </w:tcBorders>
          </w:tcPr>
          <w:p w14:paraId="4789531E" w14:textId="77777777" w:rsidR="00672E87" w:rsidRDefault="00672E87" w:rsidP="00E418B2">
            <w:pPr>
              <w:spacing w:before="120" w:after="120"/>
              <w:rPr>
                <w:rFonts w:ascii="Times New Roman" w:hAnsi="Times New Roman" w:cs="Times New Roman"/>
                <w:sz w:val="24"/>
                <w:szCs w:val="24"/>
              </w:rPr>
            </w:pPr>
          </w:p>
        </w:tc>
        <w:tc>
          <w:tcPr>
            <w:tcW w:w="1075" w:type="dxa"/>
            <w:tcBorders>
              <w:top w:val="single" w:sz="4" w:space="0" w:color="auto"/>
            </w:tcBorders>
          </w:tcPr>
          <w:p w14:paraId="7A467578" w14:textId="77777777" w:rsidR="00672E87" w:rsidRDefault="00672E87" w:rsidP="00E418B2">
            <w:pPr>
              <w:spacing w:before="120" w:after="120"/>
              <w:rPr>
                <w:rFonts w:ascii="Times New Roman" w:hAnsi="Times New Roman" w:cs="Times New Roman"/>
                <w:sz w:val="24"/>
                <w:szCs w:val="24"/>
              </w:rPr>
            </w:pPr>
          </w:p>
        </w:tc>
        <w:tc>
          <w:tcPr>
            <w:tcW w:w="959" w:type="dxa"/>
            <w:tcBorders>
              <w:top w:val="single" w:sz="4" w:space="0" w:color="auto"/>
              <w:right w:val="dashSmallGap" w:sz="4" w:space="0" w:color="auto"/>
            </w:tcBorders>
          </w:tcPr>
          <w:p w14:paraId="7C15790C" w14:textId="77777777" w:rsidR="00672E87" w:rsidRDefault="00672E87" w:rsidP="00E418B2">
            <w:pPr>
              <w:spacing w:before="120" w:after="120"/>
              <w:rPr>
                <w:rFonts w:ascii="Times New Roman" w:hAnsi="Times New Roman" w:cs="Times New Roman"/>
                <w:sz w:val="24"/>
                <w:szCs w:val="24"/>
              </w:rPr>
            </w:pPr>
          </w:p>
        </w:tc>
        <w:tc>
          <w:tcPr>
            <w:tcW w:w="1209" w:type="dxa"/>
            <w:tcBorders>
              <w:top w:val="single" w:sz="4" w:space="0" w:color="auto"/>
              <w:left w:val="dashSmallGap" w:sz="4" w:space="0" w:color="auto"/>
            </w:tcBorders>
          </w:tcPr>
          <w:p w14:paraId="5ED1B652" w14:textId="77777777" w:rsidR="00672E87" w:rsidRDefault="00672E87" w:rsidP="00E418B2">
            <w:pPr>
              <w:spacing w:before="120" w:after="120"/>
              <w:rPr>
                <w:rFonts w:ascii="Times New Roman" w:hAnsi="Times New Roman" w:cs="Times New Roman"/>
                <w:sz w:val="24"/>
                <w:szCs w:val="24"/>
              </w:rPr>
            </w:pPr>
          </w:p>
        </w:tc>
        <w:tc>
          <w:tcPr>
            <w:tcW w:w="1093" w:type="dxa"/>
            <w:tcBorders>
              <w:top w:val="single" w:sz="4" w:space="0" w:color="auto"/>
            </w:tcBorders>
          </w:tcPr>
          <w:p w14:paraId="2E4C5676" w14:textId="77777777" w:rsidR="00672E87" w:rsidRDefault="00672E87" w:rsidP="00E418B2">
            <w:pPr>
              <w:spacing w:before="120" w:after="120"/>
              <w:rPr>
                <w:rFonts w:ascii="Times New Roman" w:hAnsi="Times New Roman" w:cs="Times New Roman"/>
                <w:sz w:val="24"/>
                <w:szCs w:val="24"/>
              </w:rPr>
            </w:pPr>
          </w:p>
        </w:tc>
        <w:tc>
          <w:tcPr>
            <w:tcW w:w="1055" w:type="dxa"/>
            <w:tcBorders>
              <w:top w:val="single" w:sz="4" w:space="0" w:color="auto"/>
              <w:right w:val="dashSmallGap" w:sz="4" w:space="0" w:color="auto"/>
            </w:tcBorders>
          </w:tcPr>
          <w:p w14:paraId="419DAB35" w14:textId="77777777" w:rsidR="00672E87" w:rsidRDefault="00672E87" w:rsidP="00E418B2">
            <w:pPr>
              <w:spacing w:before="120" w:after="120"/>
              <w:rPr>
                <w:rFonts w:ascii="Times New Roman" w:hAnsi="Times New Roman" w:cs="Times New Roman"/>
                <w:sz w:val="24"/>
                <w:szCs w:val="24"/>
              </w:rPr>
            </w:pPr>
          </w:p>
        </w:tc>
        <w:tc>
          <w:tcPr>
            <w:tcW w:w="1143" w:type="dxa"/>
            <w:tcBorders>
              <w:top w:val="single" w:sz="4" w:space="0" w:color="auto"/>
              <w:left w:val="dashSmallGap" w:sz="4" w:space="0" w:color="auto"/>
            </w:tcBorders>
          </w:tcPr>
          <w:p w14:paraId="58BDEEE3" w14:textId="77777777" w:rsidR="00672E87" w:rsidRDefault="00672E87" w:rsidP="00E418B2">
            <w:pPr>
              <w:spacing w:before="120" w:after="120"/>
              <w:rPr>
                <w:rFonts w:ascii="Times New Roman" w:hAnsi="Times New Roman" w:cs="Times New Roman"/>
                <w:sz w:val="24"/>
                <w:szCs w:val="24"/>
              </w:rPr>
            </w:pPr>
          </w:p>
        </w:tc>
        <w:tc>
          <w:tcPr>
            <w:tcW w:w="1040" w:type="dxa"/>
            <w:tcBorders>
              <w:top w:val="single" w:sz="4" w:space="0" w:color="auto"/>
            </w:tcBorders>
          </w:tcPr>
          <w:p w14:paraId="0982641E" w14:textId="77777777" w:rsidR="00672E87" w:rsidRDefault="00672E87" w:rsidP="00E418B2">
            <w:pPr>
              <w:spacing w:before="120" w:after="120"/>
              <w:rPr>
                <w:rFonts w:ascii="Times New Roman" w:hAnsi="Times New Roman" w:cs="Times New Roman"/>
                <w:sz w:val="24"/>
                <w:szCs w:val="24"/>
              </w:rPr>
            </w:pPr>
          </w:p>
        </w:tc>
        <w:tc>
          <w:tcPr>
            <w:tcW w:w="929" w:type="dxa"/>
            <w:tcBorders>
              <w:top w:val="single" w:sz="4" w:space="0" w:color="auto"/>
            </w:tcBorders>
          </w:tcPr>
          <w:p w14:paraId="6A478AB8" w14:textId="77777777" w:rsidR="00672E87" w:rsidRDefault="00672E87" w:rsidP="00E418B2">
            <w:pPr>
              <w:spacing w:before="120" w:after="120"/>
              <w:rPr>
                <w:rFonts w:ascii="Times New Roman" w:hAnsi="Times New Roman" w:cs="Times New Roman"/>
                <w:sz w:val="24"/>
                <w:szCs w:val="24"/>
              </w:rPr>
            </w:pPr>
          </w:p>
        </w:tc>
      </w:tr>
      <w:tr w:rsidR="00672E87" w14:paraId="0EFD28FF" w14:textId="77777777" w:rsidTr="00E418B2">
        <w:trPr>
          <w:trHeight w:val="849"/>
        </w:trPr>
        <w:tc>
          <w:tcPr>
            <w:tcW w:w="2977" w:type="dxa"/>
          </w:tcPr>
          <w:p w14:paraId="33C5EBE9" w14:textId="77777777" w:rsidR="00672E87" w:rsidRPr="00514330" w:rsidRDefault="00672E87" w:rsidP="00E418B2">
            <w:pPr>
              <w:spacing w:before="120" w:after="120"/>
              <w:rPr>
                <w:rFonts w:ascii="Times New Roman" w:hAnsi="Times New Roman" w:cs="Times New Roman"/>
                <w:i/>
                <w:sz w:val="24"/>
                <w:szCs w:val="24"/>
              </w:rPr>
            </w:pPr>
            <w:r w:rsidRPr="00514330">
              <w:rPr>
                <w:rFonts w:ascii="Times New Roman" w:hAnsi="Times New Roman" w:cs="Times New Roman"/>
                <w:i/>
                <w:sz w:val="24"/>
                <w:szCs w:val="24"/>
              </w:rPr>
              <w:t>Do SD attribute blame</w:t>
            </w:r>
            <w:r>
              <w:rPr>
                <w:rFonts w:ascii="Times New Roman" w:hAnsi="Times New Roman" w:cs="Times New Roman"/>
                <w:i/>
                <w:sz w:val="24"/>
                <w:szCs w:val="24"/>
              </w:rPr>
              <w:t>?</w:t>
            </w:r>
            <w:r w:rsidRPr="00514330">
              <w:rPr>
                <w:rFonts w:ascii="Times New Roman" w:hAnsi="Times New Roman" w:cs="Times New Roman"/>
                <w:i/>
                <w:sz w:val="24"/>
                <w:szCs w:val="24"/>
              </w:rPr>
              <w:t xml:space="preserve">      (1: very much)</w:t>
            </w:r>
            <w:r w:rsidRPr="00514330">
              <w:rPr>
                <w:rFonts w:ascii="Times New Roman" w:hAnsi="Times New Roman" w:cs="Times New Roman"/>
                <w:i/>
                <w:sz w:val="24"/>
                <w:szCs w:val="24"/>
                <w:vertAlign w:val="superscript"/>
              </w:rPr>
              <w:t>1</w:t>
            </w:r>
          </w:p>
        </w:tc>
        <w:tc>
          <w:tcPr>
            <w:tcW w:w="1193" w:type="dxa"/>
          </w:tcPr>
          <w:p w14:paraId="4AF8073C"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.70    (.22)</w:t>
            </w:r>
          </w:p>
        </w:tc>
        <w:tc>
          <w:tcPr>
            <w:tcW w:w="1075" w:type="dxa"/>
          </w:tcPr>
          <w:p w14:paraId="283A6E7A"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.54  (.32)</w:t>
            </w:r>
          </w:p>
        </w:tc>
        <w:tc>
          <w:tcPr>
            <w:tcW w:w="959" w:type="dxa"/>
            <w:tcBorders>
              <w:right w:val="dashSmallGap" w:sz="4" w:space="0" w:color="auto"/>
            </w:tcBorders>
          </w:tcPr>
          <w:p w14:paraId="64AD0474"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-.16</w:t>
            </w:r>
            <w:r w:rsidRPr="00676E25">
              <w:rPr>
                <w:rFonts w:ascii="Times New Roman" w:hAnsi="Times New Roman" w:cs="Times New Roman"/>
                <w:sz w:val="24"/>
                <w:szCs w:val="24"/>
                <w:vertAlign w:val="superscript"/>
              </w:rPr>
              <w:t>***</w:t>
            </w:r>
            <w:r>
              <w:rPr>
                <w:rFonts w:ascii="Times New Roman" w:hAnsi="Times New Roman" w:cs="Times New Roman"/>
                <w:sz w:val="24"/>
                <w:szCs w:val="24"/>
              </w:rPr>
              <w:t xml:space="preserve"> (.02)</w:t>
            </w:r>
          </w:p>
        </w:tc>
        <w:tc>
          <w:tcPr>
            <w:tcW w:w="1209" w:type="dxa"/>
            <w:tcBorders>
              <w:left w:val="dashSmallGap" w:sz="4" w:space="0" w:color="auto"/>
            </w:tcBorders>
          </w:tcPr>
          <w:p w14:paraId="5C90B094" w14:textId="77777777" w:rsidR="00672E87" w:rsidRDefault="00672E87" w:rsidP="00E418B2">
            <w:pPr>
              <w:spacing w:before="120" w:after="120"/>
              <w:rPr>
                <w:rFonts w:ascii="Times New Roman" w:hAnsi="Times New Roman" w:cs="Times New Roman"/>
                <w:sz w:val="24"/>
                <w:szCs w:val="24"/>
              </w:rPr>
            </w:pPr>
          </w:p>
        </w:tc>
        <w:tc>
          <w:tcPr>
            <w:tcW w:w="1093" w:type="dxa"/>
          </w:tcPr>
          <w:p w14:paraId="35D300D2" w14:textId="77777777" w:rsidR="00672E87" w:rsidRDefault="00672E87" w:rsidP="00E418B2">
            <w:pPr>
              <w:spacing w:before="120" w:after="120"/>
              <w:rPr>
                <w:rFonts w:ascii="Times New Roman" w:hAnsi="Times New Roman" w:cs="Times New Roman"/>
                <w:sz w:val="24"/>
                <w:szCs w:val="24"/>
              </w:rPr>
            </w:pPr>
          </w:p>
        </w:tc>
        <w:tc>
          <w:tcPr>
            <w:tcW w:w="1055" w:type="dxa"/>
            <w:tcBorders>
              <w:right w:val="dashSmallGap" w:sz="4" w:space="0" w:color="auto"/>
            </w:tcBorders>
          </w:tcPr>
          <w:p w14:paraId="7AD35712"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tcBorders>
          </w:tcPr>
          <w:p w14:paraId="18C04521" w14:textId="77777777" w:rsidR="00672E87" w:rsidRDefault="00672E87" w:rsidP="00E418B2">
            <w:pPr>
              <w:spacing w:before="120" w:after="120"/>
              <w:rPr>
                <w:rFonts w:ascii="Times New Roman" w:hAnsi="Times New Roman" w:cs="Times New Roman"/>
                <w:sz w:val="24"/>
                <w:szCs w:val="24"/>
              </w:rPr>
            </w:pPr>
          </w:p>
        </w:tc>
        <w:tc>
          <w:tcPr>
            <w:tcW w:w="1040" w:type="dxa"/>
          </w:tcPr>
          <w:p w14:paraId="2328B292" w14:textId="77777777" w:rsidR="00672E87" w:rsidRDefault="00672E87" w:rsidP="00E418B2">
            <w:pPr>
              <w:spacing w:before="120" w:after="120"/>
              <w:rPr>
                <w:rFonts w:ascii="Times New Roman" w:hAnsi="Times New Roman" w:cs="Times New Roman"/>
                <w:sz w:val="24"/>
                <w:szCs w:val="24"/>
              </w:rPr>
            </w:pPr>
          </w:p>
        </w:tc>
        <w:tc>
          <w:tcPr>
            <w:tcW w:w="929" w:type="dxa"/>
          </w:tcPr>
          <w:p w14:paraId="6B574BA0" w14:textId="77777777" w:rsidR="00672E87" w:rsidRDefault="00672E87" w:rsidP="00E418B2">
            <w:pPr>
              <w:spacing w:before="120" w:after="120"/>
              <w:rPr>
                <w:rFonts w:ascii="Times New Roman" w:hAnsi="Times New Roman" w:cs="Times New Roman"/>
                <w:sz w:val="24"/>
                <w:szCs w:val="24"/>
              </w:rPr>
            </w:pPr>
          </w:p>
        </w:tc>
      </w:tr>
      <w:tr w:rsidR="00672E87" w14:paraId="08ADB256" w14:textId="77777777" w:rsidTr="00E418B2">
        <w:trPr>
          <w:trHeight w:val="279"/>
        </w:trPr>
        <w:tc>
          <w:tcPr>
            <w:tcW w:w="2977" w:type="dxa"/>
          </w:tcPr>
          <w:p w14:paraId="211A7975" w14:textId="77777777" w:rsidR="00672E87" w:rsidRPr="00514330" w:rsidRDefault="00672E87" w:rsidP="00E418B2">
            <w:pPr>
              <w:spacing w:before="120" w:after="120"/>
              <w:rPr>
                <w:rFonts w:ascii="Times New Roman" w:hAnsi="Times New Roman" w:cs="Times New Roman"/>
                <w:i/>
                <w:sz w:val="24"/>
                <w:szCs w:val="24"/>
              </w:rPr>
            </w:pPr>
            <w:r w:rsidRPr="00514330">
              <w:rPr>
                <w:rFonts w:ascii="Times New Roman" w:hAnsi="Times New Roman" w:cs="Times New Roman"/>
                <w:sz w:val="24"/>
                <w:szCs w:val="24"/>
                <w:u w:val="single"/>
              </w:rPr>
              <w:t>(II) Position strategy</w:t>
            </w:r>
          </w:p>
        </w:tc>
        <w:tc>
          <w:tcPr>
            <w:tcW w:w="1193" w:type="dxa"/>
          </w:tcPr>
          <w:p w14:paraId="0FB24789" w14:textId="77777777" w:rsidR="00672E87" w:rsidRDefault="00672E87" w:rsidP="00E418B2">
            <w:pPr>
              <w:spacing w:before="120" w:after="120"/>
              <w:rPr>
                <w:rFonts w:ascii="Times New Roman" w:hAnsi="Times New Roman" w:cs="Times New Roman"/>
                <w:sz w:val="24"/>
                <w:szCs w:val="24"/>
              </w:rPr>
            </w:pPr>
          </w:p>
        </w:tc>
        <w:tc>
          <w:tcPr>
            <w:tcW w:w="1075" w:type="dxa"/>
          </w:tcPr>
          <w:p w14:paraId="456F17EE" w14:textId="77777777" w:rsidR="00672E87" w:rsidRDefault="00672E87" w:rsidP="00E418B2">
            <w:pPr>
              <w:spacing w:before="120" w:after="120"/>
              <w:rPr>
                <w:rFonts w:ascii="Times New Roman" w:hAnsi="Times New Roman" w:cs="Times New Roman"/>
                <w:sz w:val="24"/>
                <w:szCs w:val="24"/>
              </w:rPr>
            </w:pPr>
          </w:p>
        </w:tc>
        <w:tc>
          <w:tcPr>
            <w:tcW w:w="959" w:type="dxa"/>
            <w:tcBorders>
              <w:right w:val="dashSmallGap" w:sz="4" w:space="0" w:color="auto"/>
            </w:tcBorders>
          </w:tcPr>
          <w:p w14:paraId="51F5D209"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tcBorders>
          </w:tcPr>
          <w:p w14:paraId="5E879589" w14:textId="77777777" w:rsidR="00672E87" w:rsidRDefault="00672E87" w:rsidP="00E418B2">
            <w:pPr>
              <w:spacing w:before="120" w:after="120"/>
              <w:rPr>
                <w:rFonts w:ascii="Times New Roman" w:hAnsi="Times New Roman" w:cs="Times New Roman"/>
                <w:sz w:val="24"/>
                <w:szCs w:val="24"/>
              </w:rPr>
            </w:pPr>
          </w:p>
        </w:tc>
        <w:tc>
          <w:tcPr>
            <w:tcW w:w="1093" w:type="dxa"/>
          </w:tcPr>
          <w:p w14:paraId="128082B0" w14:textId="77777777" w:rsidR="00672E87" w:rsidRDefault="00672E87" w:rsidP="00E418B2">
            <w:pPr>
              <w:spacing w:before="120" w:after="120"/>
              <w:rPr>
                <w:rFonts w:ascii="Times New Roman" w:hAnsi="Times New Roman" w:cs="Times New Roman"/>
                <w:sz w:val="24"/>
                <w:szCs w:val="24"/>
              </w:rPr>
            </w:pPr>
          </w:p>
        </w:tc>
        <w:tc>
          <w:tcPr>
            <w:tcW w:w="1055" w:type="dxa"/>
            <w:tcBorders>
              <w:right w:val="dashSmallGap" w:sz="4" w:space="0" w:color="auto"/>
            </w:tcBorders>
          </w:tcPr>
          <w:p w14:paraId="67224C36"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tcBorders>
          </w:tcPr>
          <w:p w14:paraId="29D2AF40" w14:textId="77777777" w:rsidR="00672E87" w:rsidRDefault="00672E87" w:rsidP="00E418B2">
            <w:pPr>
              <w:spacing w:before="120" w:after="120"/>
              <w:rPr>
                <w:rFonts w:ascii="Times New Roman" w:hAnsi="Times New Roman" w:cs="Times New Roman"/>
                <w:sz w:val="24"/>
                <w:szCs w:val="24"/>
              </w:rPr>
            </w:pPr>
          </w:p>
        </w:tc>
        <w:tc>
          <w:tcPr>
            <w:tcW w:w="1040" w:type="dxa"/>
          </w:tcPr>
          <w:p w14:paraId="1299F8DA" w14:textId="77777777" w:rsidR="00672E87" w:rsidRDefault="00672E87" w:rsidP="00E418B2">
            <w:pPr>
              <w:spacing w:before="120" w:after="120"/>
              <w:rPr>
                <w:rFonts w:ascii="Times New Roman" w:hAnsi="Times New Roman" w:cs="Times New Roman"/>
                <w:sz w:val="24"/>
                <w:szCs w:val="24"/>
              </w:rPr>
            </w:pPr>
          </w:p>
        </w:tc>
        <w:tc>
          <w:tcPr>
            <w:tcW w:w="929" w:type="dxa"/>
          </w:tcPr>
          <w:p w14:paraId="37EC8B6D" w14:textId="77777777" w:rsidR="00672E87" w:rsidRDefault="00672E87" w:rsidP="00E418B2">
            <w:pPr>
              <w:spacing w:before="120" w:after="120"/>
              <w:rPr>
                <w:rFonts w:ascii="Times New Roman" w:hAnsi="Times New Roman" w:cs="Times New Roman"/>
                <w:sz w:val="24"/>
                <w:szCs w:val="24"/>
              </w:rPr>
            </w:pPr>
          </w:p>
        </w:tc>
      </w:tr>
      <w:tr w:rsidR="00672E87" w14:paraId="5FC24027" w14:textId="77777777" w:rsidTr="00E418B2">
        <w:trPr>
          <w:trHeight w:val="737"/>
        </w:trPr>
        <w:tc>
          <w:tcPr>
            <w:tcW w:w="2977" w:type="dxa"/>
          </w:tcPr>
          <w:p w14:paraId="0A9F49A3" w14:textId="77777777" w:rsidR="00672E87" w:rsidRPr="00514330" w:rsidRDefault="00672E87" w:rsidP="00E418B2">
            <w:pPr>
              <w:spacing w:before="120" w:after="120"/>
              <w:rPr>
                <w:rFonts w:ascii="Times New Roman" w:hAnsi="Times New Roman" w:cs="Times New Roman"/>
                <w:i/>
                <w:sz w:val="24"/>
                <w:szCs w:val="24"/>
              </w:rPr>
            </w:pPr>
            <w:r w:rsidRPr="00514330">
              <w:rPr>
                <w:rFonts w:ascii="Times New Roman" w:hAnsi="Times New Roman" w:cs="Times New Roman"/>
                <w:i/>
                <w:sz w:val="24"/>
                <w:szCs w:val="24"/>
              </w:rPr>
              <w:t>Difference between SD and Lib. (1: large)</w:t>
            </w:r>
            <w:r w:rsidRPr="00514330">
              <w:rPr>
                <w:rFonts w:ascii="Times New Roman" w:hAnsi="Times New Roman" w:cs="Times New Roman"/>
                <w:i/>
                <w:sz w:val="24"/>
                <w:szCs w:val="24"/>
                <w:vertAlign w:val="superscript"/>
              </w:rPr>
              <w:t>2</w:t>
            </w:r>
          </w:p>
        </w:tc>
        <w:tc>
          <w:tcPr>
            <w:tcW w:w="1193" w:type="dxa"/>
          </w:tcPr>
          <w:p w14:paraId="1BD8B521" w14:textId="77777777" w:rsidR="00672E87" w:rsidRDefault="00672E87" w:rsidP="00E418B2">
            <w:pPr>
              <w:spacing w:before="120" w:after="120"/>
              <w:rPr>
                <w:rFonts w:ascii="Times New Roman" w:hAnsi="Times New Roman" w:cs="Times New Roman"/>
                <w:sz w:val="24"/>
                <w:szCs w:val="24"/>
              </w:rPr>
            </w:pPr>
          </w:p>
        </w:tc>
        <w:tc>
          <w:tcPr>
            <w:tcW w:w="1075" w:type="dxa"/>
          </w:tcPr>
          <w:p w14:paraId="63A96E54" w14:textId="77777777" w:rsidR="00672E87" w:rsidRDefault="00672E87" w:rsidP="00E418B2">
            <w:pPr>
              <w:spacing w:before="120" w:after="120"/>
              <w:rPr>
                <w:rFonts w:ascii="Times New Roman" w:hAnsi="Times New Roman" w:cs="Times New Roman"/>
                <w:sz w:val="24"/>
                <w:szCs w:val="24"/>
              </w:rPr>
            </w:pPr>
          </w:p>
        </w:tc>
        <w:tc>
          <w:tcPr>
            <w:tcW w:w="959" w:type="dxa"/>
            <w:tcBorders>
              <w:right w:val="dashSmallGap" w:sz="4" w:space="0" w:color="auto"/>
            </w:tcBorders>
          </w:tcPr>
          <w:p w14:paraId="75FA8752"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tcBorders>
          </w:tcPr>
          <w:p w14:paraId="272649D4"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.59    (.30)</w:t>
            </w:r>
          </w:p>
        </w:tc>
        <w:tc>
          <w:tcPr>
            <w:tcW w:w="1093" w:type="dxa"/>
          </w:tcPr>
          <w:p w14:paraId="02EB195E"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.66   (.22)</w:t>
            </w:r>
          </w:p>
        </w:tc>
        <w:tc>
          <w:tcPr>
            <w:tcW w:w="1055" w:type="dxa"/>
            <w:tcBorders>
              <w:right w:val="dashSmallGap" w:sz="4" w:space="0" w:color="auto"/>
            </w:tcBorders>
          </w:tcPr>
          <w:p w14:paraId="1038EC57"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.07</w:t>
            </w:r>
            <w:r w:rsidRPr="00A265C6">
              <w:rPr>
                <w:rFonts w:ascii="Times New Roman" w:hAnsi="Times New Roman" w:cs="Times New Roman"/>
                <w:sz w:val="24"/>
                <w:szCs w:val="24"/>
                <w:vertAlign w:val="superscript"/>
              </w:rPr>
              <w:t>**</w:t>
            </w:r>
            <w:r>
              <w:rPr>
                <w:rFonts w:ascii="Times New Roman" w:hAnsi="Times New Roman" w:cs="Times New Roman"/>
                <w:sz w:val="24"/>
                <w:szCs w:val="24"/>
              </w:rPr>
              <w:t xml:space="preserve"> (.02)</w:t>
            </w:r>
          </w:p>
        </w:tc>
        <w:tc>
          <w:tcPr>
            <w:tcW w:w="1143" w:type="dxa"/>
            <w:tcBorders>
              <w:left w:val="dashSmallGap" w:sz="4" w:space="0" w:color="auto"/>
            </w:tcBorders>
          </w:tcPr>
          <w:p w14:paraId="72CF7A21" w14:textId="77777777" w:rsidR="00672E87" w:rsidRDefault="00672E87" w:rsidP="00E418B2">
            <w:pPr>
              <w:spacing w:before="120" w:after="120"/>
              <w:rPr>
                <w:rFonts w:ascii="Times New Roman" w:hAnsi="Times New Roman" w:cs="Times New Roman"/>
                <w:sz w:val="24"/>
                <w:szCs w:val="24"/>
              </w:rPr>
            </w:pPr>
          </w:p>
        </w:tc>
        <w:tc>
          <w:tcPr>
            <w:tcW w:w="1040" w:type="dxa"/>
          </w:tcPr>
          <w:p w14:paraId="1C8D417F" w14:textId="77777777" w:rsidR="00672E87" w:rsidRDefault="00672E87" w:rsidP="00E418B2">
            <w:pPr>
              <w:spacing w:before="120" w:after="120"/>
              <w:rPr>
                <w:rFonts w:ascii="Times New Roman" w:hAnsi="Times New Roman" w:cs="Times New Roman"/>
                <w:sz w:val="24"/>
                <w:szCs w:val="24"/>
              </w:rPr>
            </w:pPr>
          </w:p>
        </w:tc>
        <w:tc>
          <w:tcPr>
            <w:tcW w:w="929" w:type="dxa"/>
          </w:tcPr>
          <w:p w14:paraId="72166233" w14:textId="77777777" w:rsidR="00672E87" w:rsidRDefault="00672E87" w:rsidP="00E418B2">
            <w:pPr>
              <w:spacing w:before="120" w:after="120"/>
              <w:rPr>
                <w:rFonts w:ascii="Times New Roman" w:hAnsi="Times New Roman" w:cs="Times New Roman"/>
                <w:sz w:val="24"/>
                <w:szCs w:val="24"/>
              </w:rPr>
            </w:pPr>
          </w:p>
        </w:tc>
      </w:tr>
      <w:tr w:rsidR="00672E87" w14:paraId="7028906B" w14:textId="77777777" w:rsidTr="00E418B2">
        <w:trPr>
          <w:trHeight w:val="295"/>
        </w:trPr>
        <w:tc>
          <w:tcPr>
            <w:tcW w:w="2977" w:type="dxa"/>
          </w:tcPr>
          <w:p w14:paraId="3A23FB4C" w14:textId="77777777" w:rsidR="00672E87" w:rsidRPr="00514330" w:rsidRDefault="00672E87" w:rsidP="00E418B2">
            <w:pPr>
              <w:spacing w:before="120" w:after="120"/>
              <w:rPr>
                <w:rFonts w:ascii="Times New Roman" w:hAnsi="Times New Roman" w:cs="Times New Roman"/>
                <w:i/>
                <w:sz w:val="24"/>
                <w:szCs w:val="24"/>
              </w:rPr>
            </w:pPr>
            <w:r>
              <w:rPr>
                <w:rFonts w:ascii="Times New Roman" w:hAnsi="Times New Roman" w:cs="Times New Roman"/>
                <w:sz w:val="24"/>
                <w:szCs w:val="24"/>
                <w:u w:val="single"/>
              </w:rPr>
              <w:t>(III) F</w:t>
            </w:r>
            <w:r w:rsidRPr="00514330">
              <w:rPr>
                <w:rFonts w:ascii="Times New Roman" w:hAnsi="Times New Roman" w:cs="Times New Roman"/>
                <w:sz w:val="24"/>
                <w:szCs w:val="24"/>
                <w:u w:val="single"/>
              </w:rPr>
              <w:t>rame strategy</w:t>
            </w:r>
          </w:p>
        </w:tc>
        <w:tc>
          <w:tcPr>
            <w:tcW w:w="1193" w:type="dxa"/>
          </w:tcPr>
          <w:p w14:paraId="116C785D" w14:textId="77777777" w:rsidR="00672E87" w:rsidRDefault="00672E87" w:rsidP="00E418B2">
            <w:pPr>
              <w:spacing w:before="120" w:after="120"/>
              <w:rPr>
                <w:rFonts w:ascii="Times New Roman" w:hAnsi="Times New Roman" w:cs="Times New Roman"/>
                <w:sz w:val="24"/>
                <w:szCs w:val="24"/>
              </w:rPr>
            </w:pPr>
          </w:p>
        </w:tc>
        <w:tc>
          <w:tcPr>
            <w:tcW w:w="1075" w:type="dxa"/>
          </w:tcPr>
          <w:p w14:paraId="095254E4" w14:textId="77777777" w:rsidR="00672E87" w:rsidRDefault="00672E87" w:rsidP="00E418B2">
            <w:pPr>
              <w:spacing w:before="120" w:after="120"/>
              <w:rPr>
                <w:rFonts w:ascii="Times New Roman" w:hAnsi="Times New Roman" w:cs="Times New Roman"/>
                <w:sz w:val="24"/>
                <w:szCs w:val="24"/>
              </w:rPr>
            </w:pPr>
          </w:p>
        </w:tc>
        <w:tc>
          <w:tcPr>
            <w:tcW w:w="959" w:type="dxa"/>
            <w:tcBorders>
              <w:right w:val="dashSmallGap" w:sz="4" w:space="0" w:color="auto"/>
            </w:tcBorders>
          </w:tcPr>
          <w:p w14:paraId="368F5EC8"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tcBorders>
          </w:tcPr>
          <w:p w14:paraId="35340216" w14:textId="77777777" w:rsidR="00672E87" w:rsidRDefault="00672E87" w:rsidP="00E418B2">
            <w:pPr>
              <w:spacing w:before="120" w:after="120"/>
              <w:rPr>
                <w:rFonts w:ascii="Times New Roman" w:hAnsi="Times New Roman" w:cs="Times New Roman"/>
                <w:sz w:val="24"/>
                <w:szCs w:val="24"/>
              </w:rPr>
            </w:pPr>
          </w:p>
        </w:tc>
        <w:tc>
          <w:tcPr>
            <w:tcW w:w="1093" w:type="dxa"/>
          </w:tcPr>
          <w:p w14:paraId="2740E142" w14:textId="77777777" w:rsidR="00672E87" w:rsidRDefault="00672E87" w:rsidP="00E418B2">
            <w:pPr>
              <w:spacing w:before="120" w:after="120"/>
              <w:rPr>
                <w:rFonts w:ascii="Times New Roman" w:hAnsi="Times New Roman" w:cs="Times New Roman"/>
                <w:sz w:val="24"/>
                <w:szCs w:val="24"/>
              </w:rPr>
            </w:pPr>
          </w:p>
        </w:tc>
        <w:tc>
          <w:tcPr>
            <w:tcW w:w="1055" w:type="dxa"/>
            <w:tcBorders>
              <w:right w:val="dashSmallGap" w:sz="4" w:space="0" w:color="auto"/>
            </w:tcBorders>
          </w:tcPr>
          <w:p w14:paraId="7F0E5D97"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tcBorders>
          </w:tcPr>
          <w:p w14:paraId="65296808" w14:textId="77777777" w:rsidR="00672E87" w:rsidRDefault="00672E87" w:rsidP="00E418B2">
            <w:pPr>
              <w:spacing w:before="120" w:after="120"/>
              <w:rPr>
                <w:rFonts w:ascii="Times New Roman" w:hAnsi="Times New Roman" w:cs="Times New Roman"/>
                <w:sz w:val="24"/>
                <w:szCs w:val="24"/>
              </w:rPr>
            </w:pPr>
          </w:p>
        </w:tc>
        <w:tc>
          <w:tcPr>
            <w:tcW w:w="1040" w:type="dxa"/>
          </w:tcPr>
          <w:p w14:paraId="0088F69E" w14:textId="77777777" w:rsidR="00672E87" w:rsidRDefault="00672E87" w:rsidP="00E418B2">
            <w:pPr>
              <w:spacing w:before="120" w:after="120"/>
              <w:rPr>
                <w:rFonts w:ascii="Times New Roman" w:hAnsi="Times New Roman" w:cs="Times New Roman"/>
                <w:sz w:val="24"/>
                <w:szCs w:val="24"/>
              </w:rPr>
            </w:pPr>
          </w:p>
        </w:tc>
        <w:tc>
          <w:tcPr>
            <w:tcW w:w="929" w:type="dxa"/>
          </w:tcPr>
          <w:p w14:paraId="2169BA9B" w14:textId="77777777" w:rsidR="00672E87" w:rsidRDefault="00672E87" w:rsidP="00E418B2">
            <w:pPr>
              <w:spacing w:before="120" w:after="120"/>
              <w:rPr>
                <w:rFonts w:ascii="Times New Roman" w:hAnsi="Times New Roman" w:cs="Times New Roman"/>
                <w:sz w:val="24"/>
                <w:szCs w:val="24"/>
              </w:rPr>
            </w:pPr>
          </w:p>
        </w:tc>
      </w:tr>
      <w:tr w:rsidR="00672E87" w14:paraId="79F26F83" w14:textId="77777777" w:rsidTr="00E418B2">
        <w:trPr>
          <w:trHeight w:val="356"/>
        </w:trPr>
        <w:tc>
          <w:tcPr>
            <w:tcW w:w="2977" w:type="dxa"/>
            <w:tcBorders>
              <w:bottom w:val="single" w:sz="4" w:space="0" w:color="auto"/>
            </w:tcBorders>
          </w:tcPr>
          <w:p w14:paraId="5F39427B" w14:textId="77777777" w:rsidR="00672E87" w:rsidRPr="007321BB" w:rsidRDefault="00672E87" w:rsidP="00E418B2">
            <w:pPr>
              <w:spacing w:before="120" w:after="120"/>
              <w:rPr>
                <w:rFonts w:ascii="Times New Roman" w:hAnsi="Times New Roman" w:cs="Times New Roman"/>
                <w:i/>
                <w:sz w:val="24"/>
                <w:szCs w:val="24"/>
              </w:rPr>
            </w:pPr>
            <w:r>
              <w:rPr>
                <w:rFonts w:ascii="Times New Roman" w:hAnsi="Times New Roman" w:cs="Times New Roman"/>
                <w:i/>
                <w:sz w:val="24"/>
                <w:szCs w:val="24"/>
              </w:rPr>
              <w:t>Do S</w:t>
            </w:r>
            <w:r w:rsidRPr="007321BB">
              <w:rPr>
                <w:rFonts w:ascii="Times New Roman" w:hAnsi="Times New Roman" w:cs="Times New Roman"/>
                <w:i/>
                <w:sz w:val="24"/>
                <w:szCs w:val="24"/>
              </w:rPr>
              <w:t>D ask for more regulation</w:t>
            </w:r>
            <w:r>
              <w:rPr>
                <w:rFonts w:ascii="Times New Roman" w:hAnsi="Times New Roman" w:cs="Times New Roman"/>
                <w:i/>
                <w:sz w:val="24"/>
                <w:szCs w:val="24"/>
              </w:rPr>
              <w:t>?</w:t>
            </w:r>
            <w:r w:rsidRPr="007321BB">
              <w:rPr>
                <w:rFonts w:ascii="Times New Roman" w:hAnsi="Times New Roman" w:cs="Times New Roman"/>
                <w:i/>
                <w:sz w:val="24"/>
                <w:szCs w:val="24"/>
              </w:rPr>
              <w:t xml:space="preserve"> (1: very much)</w:t>
            </w:r>
            <w:r w:rsidRPr="007321BB">
              <w:rPr>
                <w:rFonts w:ascii="Times New Roman" w:hAnsi="Times New Roman" w:cs="Times New Roman"/>
                <w:i/>
                <w:sz w:val="24"/>
                <w:szCs w:val="24"/>
                <w:vertAlign w:val="superscript"/>
              </w:rPr>
              <w:t>3</w:t>
            </w:r>
          </w:p>
        </w:tc>
        <w:tc>
          <w:tcPr>
            <w:tcW w:w="1193" w:type="dxa"/>
            <w:tcBorders>
              <w:bottom w:val="single" w:sz="4" w:space="0" w:color="auto"/>
            </w:tcBorders>
          </w:tcPr>
          <w:p w14:paraId="32B8569B" w14:textId="77777777" w:rsidR="00672E87" w:rsidRDefault="00672E87" w:rsidP="00E418B2">
            <w:pPr>
              <w:spacing w:before="120" w:after="120"/>
              <w:rPr>
                <w:rFonts w:ascii="Times New Roman" w:hAnsi="Times New Roman" w:cs="Times New Roman"/>
                <w:sz w:val="24"/>
                <w:szCs w:val="24"/>
              </w:rPr>
            </w:pPr>
          </w:p>
        </w:tc>
        <w:tc>
          <w:tcPr>
            <w:tcW w:w="1075" w:type="dxa"/>
            <w:tcBorders>
              <w:bottom w:val="single" w:sz="4" w:space="0" w:color="auto"/>
            </w:tcBorders>
          </w:tcPr>
          <w:p w14:paraId="64DF3DB1" w14:textId="77777777" w:rsidR="00672E87" w:rsidRDefault="00672E87" w:rsidP="00E418B2">
            <w:pPr>
              <w:spacing w:before="120" w:after="120"/>
              <w:rPr>
                <w:rFonts w:ascii="Times New Roman" w:hAnsi="Times New Roman" w:cs="Times New Roman"/>
                <w:sz w:val="24"/>
                <w:szCs w:val="24"/>
              </w:rPr>
            </w:pPr>
          </w:p>
        </w:tc>
        <w:tc>
          <w:tcPr>
            <w:tcW w:w="959" w:type="dxa"/>
            <w:tcBorders>
              <w:bottom w:val="single" w:sz="4" w:space="0" w:color="auto"/>
              <w:right w:val="dashSmallGap" w:sz="4" w:space="0" w:color="auto"/>
            </w:tcBorders>
          </w:tcPr>
          <w:p w14:paraId="634E90C8"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bottom w:val="single" w:sz="4" w:space="0" w:color="auto"/>
            </w:tcBorders>
          </w:tcPr>
          <w:p w14:paraId="58152E8F" w14:textId="77777777" w:rsidR="00672E87" w:rsidRDefault="00672E87" w:rsidP="00E418B2">
            <w:pPr>
              <w:spacing w:before="120" w:after="120"/>
              <w:rPr>
                <w:rFonts w:ascii="Times New Roman" w:hAnsi="Times New Roman" w:cs="Times New Roman"/>
                <w:sz w:val="24"/>
                <w:szCs w:val="24"/>
              </w:rPr>
            </w:pPr>
          </w:p>
        </w:tc>
        <w:tc>
          <w:tcPr>
            <w:tcW w:w="1093" w:type="dxa"/>
            <w:tcBorders>
              <w:bottom w:val="single" w:sz="4" w:space="0" w:color="auto"/>
            </w:tcBorders>
          </w:tcPr>
          <w:p w14:paraId="3FA7FEFD" w14:textId="77777777" w:rsidR="00672E87" w:rsidRDefault="00672E87" w:rsidP="00E418B2">
            <w:pPr>
              <w:spacing w:before="120" w:after="120"/>
              <w:rPr>
                <w:rFonts w:ascii="Times New Roman" w:hAnsi="Times New Roman" w:cs="Times New Roman"/>
                <w:sz w:val="24"/>
                <w:szCs w:val="24"/>
              </w:rPr>
            </w:pPr>
          </w:p>
        </w:tc>
        <w:tc>
          <w:tcPr>
            <w:tcW w:w="1055" w:type="dxa"/>
            <w:tcBorders>
              <w:bottom w:val="single" w:sz="4" w:space="0" w:color="auto"/>
              <w:right w:val="dashSmallGap" w:sz="4" w:space="0" w:color="auto"/>
            </w:tcBorders>
          </w:tcPr>
          <w:p w14:paraId="2AEDFDFD"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bottom w:val="single" w:sz="4" w:space="0" w:color="auto"/>
            </w:tcBorders>
          </w:tcPr>
          <w:p w14:paraId="073590BB"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.68   (.23)</w:t>
            </w:r>
          </w:p>
        </w:tc>
        <w:tc>
          <w:tcPr>
            <w:tcW w:w="1040" w:type="dxa"/>
            <w:tcBorders>
              <w:bottom w:val="single" w:sz="4" w:space="0" w:color="auto"/>
            </w:tcBorders>
          </w:tcPr>
          <w:p w14:paraId="2CFE03CB"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.58  (.28)</w:t>
            </w:r>
          </w:p>
        </w:tc>
        <w:tc>
          <w:tcPr>
            <w:tcW w:w="929" w:type="dxa"/>
            <w:tcBorders>
              <w:bottom w:val="single" w:sz="4" w:space="0" w:color="auto"/>
            </w:tcBorders>
          </w:tcPr>
          <w:p w14:paraId="27E43C85"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-.10</w:t>
            </w:r>
            <w:r w:rsidRPr="00A265C6">
              <w:rPr>
                <w:rFonts w:ascii="Times New Roman" w:hAnsi="Times New Roman" w:cs="Times New Roman"/>
                <w:sz w:val="24"/>
                <w:szCs w:val="24"/>
                <w:vertAlign w:val="superscript"/>
              </w:rPr>
              <w:t>***</w:t>
            </w:r>
            <w:r>
              <w:rPr>
                <w:rFonts w:ascii="Times New Roman" w:hAnsi="Times New Roman" w:cs="Times New Roman"/>
                <w:sz w:val="24"/>
                <w:szCs w:val="24"/>
              </w:rPr>
              <w:t xml:space="preserve"> (.02)</w:t>
            </w:r>
          </w:p>
        </w:tc>
      </w:tr>
    </w:tbl>
    <w:p w14:paraId="64ACF371"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t xml:space="preserve">Note: </w:t>
      </w:r>
      <w:r w:rsidRPr="00574B84">
        <w:rPr>
          <w:rFonts w:ascii="Times New Roman" w:hAnsi="Times New Roman" w:cs="Times New Roman"/>
          <w:sz w:val="24"/>
          <w:szCs w:val="24"/>
          <w:vertAlign w:val="superscript"/>
        </w:rPr>
        <w:t>1</w:t>
      </w:r>
      <w:r>
        <w:rPr>
          <w:rFonts w:ascii="Times New Roman" w:hAnsi="Times New Roman" w:cs="Times New Roman"/>
          <w:sz w:val="24"/>
          <w:szCs w:val="24"/>
        </w:rPr>
        <w:t xml:space="preserve"> “To what extent do you think that the Social Democrats attribute blame for the crisis in agriculture to the Liberals” “0: Not at all” to “1: Very much””. </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“In the discussion on the agriculture, the disagreement often concerns to what extent agriculture should take environmental concerns into account, even if it affects the production. How would you judge the distance between the Social Democrats and the Liberals? “0: Completely agree” to “1: Completely disagree”. </w:t>
      </w:r>
      <w:r>
        <w:rPr>
          <w:rFonts w:ascii="Times New Roman" w:hAnsi="Times New Roman" w:cs="Times New Roman"/>
          <w:sz w:val="24"/>
          <w:szCs w:val="24"/>
          <w:vertAlign w:val="superscript"/>
        </w:rPr>
        <w:t>3</w:t>
      </w:r>
      <w:r>
        <w:rPr>
          <w:rFonts w:ascii="Times New Roman" w:hAnsi="Times New Roman" w:cs="Times New Roman"/>
          <w:sz w:val="24"/>
          <w:szCs w:val="24"/>
        </w:rPr>
        <w:t xml:space="preserve"> “To what extent do you think that the Social Democrats ask for more demands to introduce organic and sustainable farming to solve the problems with slow growth? “0: Not at all” to “1: Very much”.</w:t>
      </w:r>
    </w:p>
    <w:p w14:paraId="5A0423D2"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br w:type="page"/>
        <w:t>Table A6. Stimuli check on the issue of business in US</w:t>
      </w:r>
    </w:p>
    <w:tbl>
      <w:tblPr>
        <w:tblStyle w:val="Tabel-Gitter"/>
        <w:tblW w:w="12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1181"/>
        <w:gridCol w:w="1066"/>
        <w:gridCol w:w="952"/>
        <w:gridCol w:w="1195"/>
        <w:gridCol w:w="1092"/>
        <w:gridCol w:w="1045"/>
        <w:gridCol w:w="1130"/>
        <w:gridCol w:w="1163"/>
        <w:gridCol w:w="923"/>
      </w:tblGrid>
      <w:tr w:rsidR="00672E87" w14:paraId="084A0A3E" w14:textId="77777777" w:rsidTr="00E418B2">
        <w:trPr>
          <w:trHeight w:val="382"/>
        </w:trPr>
        <w:tc>
          <w:tcPr>
            <w:tcW w:w="2835" w:type="dxa"/>
            <w:tcBorders>
              <w:top w:val="single" w:sz="4" w:space="0" w:color="auto"/>
            </w:tcBorders>
          </w:tcPr>
          <w:p w14:paraId="6BDF0D19" w14:textId="77777777" w:rsidR="00672E87" w:rsidRDefault="00672E87" w:rsidP="00E418B2">
            <w:pPr>
              <w:spacing w:before="120" w:after="120"/>
              <w:rPr>
                <w:rFonts w:ascii="Times New Roman" w:hAnsi="Times New Roman" w:cs="Times New Roman"/>
                <w:sz w:val="24"/>
                <w:szCs w:val="24"/>
              </w:rPr>
            </w:pPr>
          </w:p>
        </w:tc>
        <w:tc>
          <w:tcPr>
            <w:tcW w:w="3227" w:type="dxa"/>
            <w:gridSpan w:val="3"/>
            <w:tcBorders>
              <w:top w:val="single" w:sz="4" w:space="0" w:color="auto"/>
              <w:bottom w:val="single" w:sz="4" w:space="0" w:color="auto"/>
              <w:right w:val="dashSmallGap" w:sz="4" w:space="0" w:color="auto"/>
            </w:tcBorders>
            <w:vAlign w:val="bottom"/>
          </w:tcPr>
          <w:p w14:paraId="670661CE" w14:textId="77777777" w:rsidR="00672E87" w:rsidRPr="007321BB" w:rsidRDefault="00672E87" w:rsidP="00E418B2">
            <w:pPr>
              <w:spacing w:before="120" w:after="120"/>
              <w:jc w:val="center"/>
              <w:rPr>
                <w:rFonts w:ascii="Times New Roman" w:hAnsi="Times New Roman" w:cs="Times New Roman"/>
                <w:b/>
                <w:sz w:val="24"/>
                <w:szCs w:val="24"/>
              </w:rPr>
            </w:pPr>
            <w:r w:rsidRPr="007321BB">
              <w:rPr>
                <w:rFonts w:ascii="Times New Roman" w:hAnsi="Times New Roman" w:cs="Times New Roman"/>
                <w:b/>
                <w:sz w:val="24"/>
                <w:szCs w:val="24"/>
              </w:rPr>
              <w:t>Blame strategy</w:t>
            </w:r>
          </w:p>
        </w:tc>
        <w:tc>
          <w:tcPr>
            <w:tcW w:w="3357" w:type="dxa"/>
            <w:gridSpan w:val="3"/>
            <w:tcBorders>
              <w:top w:val="single" w:sz="4" w:space="0" w:color="auto"/>
              <w:left w:val="dashSmallGap" w:sz="4" w:space="0" w:color="auto"/>
              <w:bottom w:val="single" w:sz="4" w:space="0" w:color="auto"/>
              <w:right w:val="dashSmallGap" w:sz="4" w:space="0" w:color="auto"/>
            </w:tcBorders>
            <w:vAlign w:val="bottom"/>
          </w:tcPr>
          <w:p w14:paraId="7AE30110" w14:textId="77777777" w:rsidR="00672E87" w:rsidRPr="007321BB" w:rsidRDefault="00672E87" w:rsidP="00E418B2">
            <w:pPr>
              <w:spacing w:before="120" w:after="120"/>
              <w:jc w:val="center"/>
              <w:rPr>
                <w:rFonts w:ascii="Times New Roman" w:hAnsi="Times New Roman" w:cs="Times New Roman"/>
                <w:b/>
                <w:sz w:val="24"/>
                <w:szCs w:val="24"/>
              </w:rPr>
            </w:pPr>
            <w:r w:rsidRPr="007321BB">
              <w:rPr>
                <w:rFonts w:ascii="Times New Roman" w:hAnsi="Times New Roman" w:cs="Times New Roman"/>
                <w:b/>
                <w:sz w:val="24"/>
                <w:szCs w:val="24"/>
              </w:rPr>
              <w:t>Position strategy</w:t>
            </w:r>
          </w:p>
        </w:tc>
        <w:tc>
          <w:tcPr>
            <w:tcW w:w="3112" w:type="dxa"/>
            <w:gridSpan w:val="3"/>
            <w:tcBorders>
              <w:top w:val="single" w:sz="4" w:space="0" w:color="auto"/>
              <w:left w:val="dashSmallGap" w:sz="4" w:space="0" w:color="auto"/>
              <w:bottom w:val="single" w:sz="4" w:space="0" w:color="auto"/>
            </w:tcBorders>
            <w:vAlign w:val="bottom"/>
          </w:tcPr>
          <w:p w14:paraId="71ACABDC" w14:textId="77777777" w:rsidR="00672E87" w:rsidRDefault="00672E87" w:rsidP="00E418B2">
            <w:pPr>
              <w:spacing w:before="120" w:after="120"/>
              <w:jc w:val="center"/>
              <w:rPr>
                <w:rFonts w:ascii="Times New Roman" w:hAnsi="Times New Roman" w:cs="Times New Roman"/>
                <w:sz w:val="24"/>
                <w:szCs w:val="24"/>
              </w:rPr>
            </w:pPr>
            <w:r w:rsidRPr="007321BB">
              <w:rPr>
                <w:rFonts w:ascii="Times New Roman" w:hAnsi="Times New Roman" w:cs="Times New Roman"/>
                <w:b/>
                <w:sz w:val="24"/>
                <w:szCs w:val="24"/>
              </w:rPr>
              <w:t>Frame strategy</w:t>
            </w:r>
          </w:p>
        </w:tc>
      </w:tr>
      <w:tr w:rsidR="00672E87" w14:paraId="270E2149" w14:textId="77777777" w:rsidTr="00E418B2">
        <w:trPr>
          <w:trHeight w:val="557"/>
        </w:trPr>
        <w:tc>
          <w:tcPr>
            <w:tcW w:w="2835" w:type="dxa"/>
            <w:tcBorders>
              <w:bottom w:val="single" w:sz="4" w:space="0" w:color="auto"/>
            </w:tcBorders>
            <w:vAlign w:val="bottom"/>
          </w:tcPr>
          <w:p w14:paraId="1B778E9E"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Stimuli text:</w:t>
            </w:r>
          </w:p>
        </w:tc>
        <w:tc>
          <w:tcPr>
            <w:tcW w:w="1193" w:type="dxa"/>
            <w:tcBorders>
              <w:top w:val="single" w:sz="4" w:space="0" w:color="auto"/>
              <w:bottom w:val="single" w:sz="4" w:space="0" w:color="auto"/>
            </w:tcBorders>
            <w:vAlign w:val="bottom"/>
          </w:tcPr>
          <w:p w14:paraId="54A70FAD"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Blame</w:t>
            </w:r>
          </w:p>
        </w:tc>
        <w:tc>
          <w:tcPr>
            <w:tcW w:w="1075" w:type="dxa"/>
            <w:tcBorders>
              <w:top w:val="single" w:sz="4" w:space="0" w:color="auto"/>
              <w:bottom w:val="single" w:sz="4" w:space="0" w:color="auto"/>
            </w:tcBorders>
            <w:vAlign w:val="bottom"/>
          </w:tcPr>
          <w:p w14:paraId="2811363E"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Non-blame</w:t>
            </w:r>
          </w:p>
        </w:tc>
        <w:tc>
          <w:tcPr>
            <w:tcW w:w="959" w:type="dxa"/>
            <w:tcBorders>
              <w:top w:val="single" w:sz="4" w:space="0" w:color="auto"/>
              <w:bottom w:val="single" w:sz="4" w:space="0" w:color="auto"/>
              <w:right w:val="dashSmallGap" w:sz="4" w:space="0" w:color="auto"/>
            </w:tcBorders>
            <w:vAlign w:val="bottom"/>
          </w:tcPr>
          <w:p w14:paraId="375AAC8F" w14:textId="77777777" w:rsidR="00672E87" w:rsidRDefault="00672E87" w:rsidP="00E418B2">
            <w:pPr>
              <w:spacing w:before="120" w:after="120"/>
              <w:rPr>
                <w:rFonts w:ascii="Times New Roman" w:hAnsi="Times New Roman" w:cs="Times New Roman"/>
                <w:sz w:val="24"/>
                <w:szCs w:val="24"/>
              </w:rPr>
            </w:pPr>
            <w:r w:rsidRPr="00676E25">
              <w:rPr>
                <w:rFonts w:ascii="Times New Roman" w:hAnsi="Times New Roman" w:cs="Times New Roman"/>
                <w:i/>
                <w:sz w:val="24"/>
                <w:szCs w:val="24"/>
              </w:rPr>
              <w:t>Diff</w:t>
            </w:r>
            <w:r>
              <w:rPr>
                <w:rFonts w:ascii="Times New Roman" w:hAnsi="Times New Roman" w:cs="Times New Roman"/>
                <w:sz w:val="24"/>
                <w:szCs w:val="24"/>
              </w:rPr>
              <w:t>.</w:t>
            </w:r>
          </w:p>
        </w:tc>
        <w:tc>
          <w:tcPr>
            <w:tcW w:w="1209" w:type="dxa"/>
            <w:tcBorders>
              <w:top w:val="single" w:sz="4" w:space="0" w:color="auto"/>
              <w:left w:val="dashSmallGap" w:sz="4" w:space="0" w:color="auto"/>
              <w:bottom w:val="single" w:sz="4" w:space="0" w:color="auto"/>
            </w:tcBorders>
            <w:vAlign w:val="bottom"/>
          </w:tcPr>
          <w:p w14:paraId="2C9AC118"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Agree</w:t>
            </w:r>
          </w:p>
        </w:tc>
        <w:tc>
          <w:tcPr>
            <w:tcW w:w="1093" w:type="dxa"/>
            <w:tcBorders>
              <w:top w:val="single" w:sz="4" w:space="0" w:color="auto"/>
              <w:bottom w:val="single" w:sz="4" w:space="0" w:color="auto"/>
            </w:tcBorders>
            <w:vAlign w:val="bottom"/>
          </w:tcPr>
          <w:p w14:paraId="47EE72B6"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Disagree</w:t>
            </w:r>
          </w:p>
        </w:tc>
        <w:tc>
          <w:tcPr>
            <w:tcW w:w="1055" w:type="dxa"/>
            <w:tcBorders>
              <w:top w:val="single" w:sz="4" w:space="0" w:color="auto"/>
              <w:bottom w:val="single" w:sz="4" w:space="0" w:color="auto"/>
              <w:right w:val="dashSmallGap" w:sz="4" w:space="0" w:color="auto"/>
            </w:tcBorders>
            <w:vAlign w:val="bottom"/>
          </w:tcPr>
          <w:p w14:paraId="21B3846A" w14:textId="77777777" w:rsidR="00672E87" w:rsidRDefault="00672E87" w:rsidP="00E418B2">
            <w:pPr>
              <w:spacing w:before="120" w:after="120"/>
              <w:rPr>
                <w:rFonts w:ascii="Times New Roman" w:hAnsi="Times New Roman" w:cs="Times New Roman"/>
                <w:sz w:val="24"/>
                <w:szCs w:val="24"/>
              </w:rPr>
            </w:pPr>
            <w:r w:rsidRPr="00676E25">
              <w:rPr>
                <w:rFonts w:ascii="Times New Roman" w:hAnsi="Times New Roman" w:cs="Times New Roman"/>
                <w:i/>
                <w:sz w:val="24"/>
                <w:szCs w:val="24"/>
              </w:rPr>
              <w:t>Diff</w:t>
            </w:r>
            <w:r>
              <w:rPr>
                <w:rFonts w:ascii="Times New Roman" w:hAnsi="Times New Roman" w:cs="Times New Roman"/>
                <w:sz w:val="24"/>
                <w:szCs w:val="24"/>
              </w:rPr>
              <w:t>.</w:t>
            </w:r>
          </w:p>
        </w:tc>
        <w:tc>
          <w:tcPr>
            <w:tcW w:w="1143" w:type="dxa"/>
            <w:tcBorders>
              <w:top w:val="single" w:sz="4" w:space="0" w:color="auto"/>
              <w:left w:val="dashSmallGap" w:sz="4" w:space="0" w:color="auto"/>
              <w:bottom w:val="single" w:sz="4" w:space="0" w:color="auto"/>
            </w:tcBorders>
            <w:vAlign w:val="bottom"/>
          </w:tcPr>
          <w:p w14:paraId="7EEB973E"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Own frame</w:t>
            </w:r>
          </w:p>
        </w:tc>
        <w:tc>
          <w:tcPr>
            <w:tcW w:w="1040" w:type="dxa"/>
            <w:tcBorders>
              <w:top w:val="single" w:sz="4" w:space="0" w:color="auto"/>
              <w:bottom w:val="single" w:sz="4" w:space="0" w:color="auto"/>
            </w:tcBorders>
            <w:vAlign w:val="bottom"/>
          </w:tcPr>
          <w:p w14:paraId="2F162354"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Opponent frame</w:t>
            </w:r>
          </w:p>
        </w:tc>
        <w:tc>
          <w:tcPr>
            <w:tcW w:w="929" w:type="dxa"/>
            <w:tcBorders>
              <w:top w:val="single" w:sz="4" w:space="0" w:color="auto"/>
              <w:bottom w:val="single" w:sz="4" w:space="0" w:color="auto"/>
            </w:tcBorders>
            <w:vAlign w:val="bottom"/>
          </w:tcPr>
          <w:p w14:paraId="7F562674" w14:textId="77777777" w:rsidR="00672E87" w:rsidRDefault="00672E87" w:rsidP="00E418B2">
            <w:pPr>
              <w:spacing w:before="120" w:after="120"/>
              <w:rPr>
                <w:rFonts w:ascii="Times New Roman" w:hAnsi="Times New Roman" w:cs="Times New Roman"/>
                <w:sz w:val="24"/>
                <w:szCs w:val="24"/>
              </w:rPr>
            </w:pPr>
            <w:r w:rsidRPr="00676E25">
              <w:rPr>
                <w:rFonts w:ascii="Times New Roman" w:hAnsi="Times New Roman" w:cs="Times New Roman"/>
                <w:i/>
                <w:sz w:val="24"/>
                <w:szCs w:val="24"/>
              </w:rPr>
              <w:t>Diff</w:t>
            </w:r>
            <w:r>
              <w:rPr>
                <w:rFonts w:ascii="Times New Roman" w:hAnsi="Times New Roman" w:cs="Times New Roman"/>
                <w:sz w:val="24"/>
                <w:szCs w:val="24"/>
              </w:rPr>
              <w:t>.</w:t>
            </w:r>
          </w:p>
        </w:tc>
      </w:tr>
      <w:tr w:rsidR="00672E87" w14:paraId="539AB797" w14:textId="77777777" w:rsidTr="00E418B2">
        <w:trPr>
          <w:trHeight w:val="423"/>
        </w:trPr>
        <w:tc>
          <w:tcPr>
            <w:tcW w:w="2835" w:type="dxa"/>
            <w:tcBorders>
              <w:top w:val="single" w:sz="4" w:space="0" w:color="auto"/>
            </w:tcBorders>
            <w:vAlign w:val="bottom"/>
          </w:tcPr>
          <w:p w14:paraId="641FABC8" w14:textId="77777777" w:rsidR="00672E87" w:rsidRPr="00514330" w:rsidRDefault="00672E87" w:rsidP="00E418B2">
            <w:pPr>
              <w:spacing w:before="120" w:after="120"/>
              <w:rPr>
                <w:rFonts w:ascii="Times New Roman" w:hAnsi="Times New Roman" w:cs="Times New Roman"/>
                <w:sz w:val="24"/>
                <w:szCs w:val="24"/>
              </w:rPr>
            </w:pPr>
            <w:r w:rsidRPr="00514330">
              <w:rPr>
                <w:rFonts w:ascii="Times New Roman" w:hAnsi="Times New Roman" w:cs="Times New Roman"/>
                <w:sz w:val="24"/>
                <w:szCs w:val="24"/>
                <w:u w:val="single"/>
              </w:rPr>
              <w:t>(I) Blame strategy</w:t>
            </w:r>
          </w:p>
        </w:tc>
        <w:tc>
          <w:tcPr>
            <w:tcW w:w="1193" w:type="dxa"/>
            <w:tcBorders>
              <w:top w:val="single" w:sz="4" w:space="0" w:color="auto"/>
            </w:tcBorders>
            <w:vAlign w:val="bottom"/>
          </w:tcPr>
          <w:p w14:paraId="2E0E15B0" w14:textId="77777777" w:rsidR="00672E87" w:rsidRDefault="00672E87" w:rsidP="00E418B2">
            <w:pPr>
              <w:spacing w:before="120" w:after="120"/>
              <w:rPr>
                <w:rFonts w:ascii="Times New Roman" w:hAnsi="Times New Roman" w:cs="Times New Roman"/>
                <w:sz w:val="24"/>
                <w:szCs w:val="24"/>
              </w:rPr>
            </w:pPr>
          </w:p>
        </w:tc>
        <w:tc>
          <w:tcPr>
            <w:tcW w:w="1075" w:type="dxa"/>
            <w:tcBorders>
              <w:top w:val="single" w:sz="4" w:space="0" w:color="auto"/>
            </w:tcBorders>
            <w:vAlign w:val="bottom"/>
          </w:tcPr>
          <w:p w14:paraId="6D62C857" w14:textId="77777777" w:rsidR="00672E87" w:rsidRDefault="00672E87" w:rsidP="00E418B2">
            <w:pPr>
              <w:spacing w:before="120" w:after="120"/>
              <w:rPr>
                <w:rFonts w:ascii="Times New Roman" w:hAnsi="Times New Roman" w:cs="Times New Roman"/>
                <w:sz w:val="24"/>
                <w:szCs w:val="24"/>
              </w:rPr>
            </w:pPr>
          </w:p>
        </w:tc>
        <w:tc>
          <w:tcPr>
            <w:tcW w:w="959" w:type="dxa"/>
            <w:tcBorders>
              <w:top w:val="single" w:sz="4" w:space="0" w:color="auto"/>
              <w:right w:val="dashSmallGap" w:sz="4" w:space="0" w:color="auto"/>
            </w:tcBorders>
            <w:vAlign w:val="bottom"/>
          </w:tcPr>
          <w:p w14:paraId="01ACB5C8" w14:textId="77777777" w:rsidR="00672E87" w:rsidRPr="00676E25" w:rsidRDefault="00672E87" w:rsidP="00E418B2">
            <w:pPr>
              <w:spacing w:before="120" w:after="120"/>
              <w:rPr>
                <w:rFonts w:ascii="Times New Roman" w:hAnsi="Times New Roman" w:cs="Times New Roman"/>
                <w:i/>
                <w:sz w:val="24"/>
                <w:szCs w:val="24"/>
              </w:rPr>
            </w:pPr>
          </w:p>
        </w:tc>
        <w:tc>
          <w:tcPr>
            <w:tcW w:w="1209" w:type="dxa"/>
            <w:tcBorders>
              <w:top w:val="single" w:sz="4" w:space="0" w:color="auto"/>
              <w:left w:val="dashSmallGap" w:sz="4" w:space="0" w:color="auto"/>
            </w:tcBorders>
            <w:vAlign w:val="bottom"/>
          </w:tcPr>
          <w:p w14:paraId="59C67D04" w14:textId="77777777" w:rsidR="00672E87" w:rsidRDefault="00672E87" w:rsidP="00E418B2">
            <w:pPr>
              <w:spacing w:before="120" w:after="120"/>
              <w:rPr>
                <w:rFonts w:ascii="Times New Roman" w:hAnsi="Times New Roman" w:cs="Times New Roman"/>
                <w:sz w:val="24"/>
                <w:szCs w:val="24"/>
              </w:rPr>
            </w:pPr>
          </w:p>
        </w:tc>
        <w:tc>
          <w:tcPr>
            <w:tcW w:w="1093" w:type="dxa"/>
            <w:tcBorders>
              <w:top w:val="single" w:sz="4" w:space="0" w:color="auto"/>
            </w:tcBorders>
            <w:vAlign w:val="bottom"/>
          </w:tcPr>
          <w:p w14:paraId="2EB6E79C" w14:textId="77777777" w:rsidR="00672E87" w:rsidRDefault="00672E87" w:rsidP="00E418B2">
            <w:pPr>
              <w:spacing w:before="120" w:after="120"/>
              <w:rPr>
                <w:rFonts w:ascii="Times New Roman" w:hAnsi="Times New Roman" w:cs="Times New Roman"/>
                <w:sz w:val="24"/>
                <w:szCs w:val="24"/>
              </w:rPr>
            </w:pPr>
          </w:p>
        </w:tc>
        <w:tc>
          <w:tcPr>
            <w:tcW w:w="1055" w:type="dxa"/>
            <w:tcBorders>
              <w:top w:val="single" w:sz="4" w:space="0" w:color="auto"/>
              <w:right w:val="dashSmallGap" w:sz="4" w:space="0" w:color="auto"/>
            </w:tcBorders>
            <w:vAlign w:val="bottom"/>
          </w:tcPr>
          <w:p w14:paraId="39E01E65" w14:textId="77777777" w:rsidR="00672E87" w:rsidRPr="00676E25" w:rsidRDefault="00672E87" w:rsidP="00E418B2">
            <w:pPr>
              <w:spacing w:before="120" w:after="120"/>
              <w:rPr>
                <w:rFonts w:ascii="Times New Roman" w:hAnsi="Times New Roman" w:cs="Times New Roman"/>
                <w:i/>
                <w:sz w:val="24"/>
                <w:szCs w:val="24"/>
              </w:rPr>
            </w:pPr>
          </w:p>
        </w:tc>
        <w:tc>
          <w:tcPr>
            <w:tcW w:w="1143" w:type="dxa"/>
            <w:tcBorders>
              <w:top w:val="single" w:sz="4" w:space="0" w:color="auto"/>
              <w:left w:val="dashSmallGap" w:sz="4" w:space="0" w:color="auto"/>
            </w:tcBorders>
            <w:vAlign w:val="bottom"/>
          </w:tcPr>
          <w:p w14:paraId="65FAD08C" w14:textId="77777777" w:rsidR="00672E87" w:rsidRDefault="00672E87" w:rsidP="00E418B2">
            <w:pPr>
              <w:spacing w:before="120" w:after="120"/>
              <w:rPr>
                <w:rFonts w:ascii="Times New Roman" w:hAnsi="Times New Roman" w:cs="Times New Roman"/>
                <w:sz w:val="24"/>
                <w:szCs w:val="24"/>
              </w:rPr>
            </w:pPr>
          </w:p>
        </w:tc>
        <w:tc>
          <w:tcPr>
            <w:tcW w:w="1040" w:type="dxa"/>
            <w:tcBorders>
              <w:top w:val="single" w:sz="4" w:space="0" w:color="auto"/>
            </w:tcBorders>
            <w:vAlign w:val="bottom"/>
          </w:tcPr>
          <w:p w14:paraId="621F6C1D" w14:textId="77777777" w:rsidR="00672E87" w:rsidRDefault="00672E87" w:rsidP="00E418B2">
            <w:pPr>
              <w:spacing w:before="120" w:after="120"/>
              <w:rPr>
                <w:rFonts w:ascii="Times New Roman" w:hAnsi="Times New Roman" w:cs="Times New Roman"/>
                <w:sz w:val="24"/>
                <w:szCs w:val="24"/>
              </w:rPr>
            </w:pPr>
          </w:p>
        </w:tc>
        <w:tc>
          <w:tcPr>
            <w:tcW w:w="929" w:type="dxa"/>
            <w:tcBorders>
              <w:top w:val="single" w:sz="4" w:space="0" w:color="auto"/>
            </w:tcBorders>
            <w:vAlign w:val="bottom"/>
          </w:tcPr>
          <w:p w14:paraId="6A838BE5" w14:textId="77777777" w:rsidR="00672E87" w:rsidRPr="00676E25" w:rsidRDefault="00672E87" w:rsidP="00E418B2">
            <w:pPr>
              <w:spacing w:before="120" w:after="120"/>
              <w:rPr>
                <w:rFonts w:ascii="Times New Roman" w:hAnsi="Times New Roman" w:cs="Times New Roman"/>
                <w:i/>
                <w:sz w:val="24"/>
                <w:szCs w:val="24"/>
              </w:rPr>
            </w:pPr>
          </w:p>
        </w:tc>
      </w:tr>
      <w:tr w:rsidR="00672E87" w14:paraId="27C50888" w14:textId="77777777" w:rsidTr="00E418B2">
        <w:trPr>
          <w:trHeight w:val="709"/>
        </w:trPr>
        <w:tc>
          <w:tcPr>
            <w:tcW w:w="2835" w:type="dxa"/>
          </w:tcPr>
          <w:p w14:paraId="71820F2B" w14:textId="77777777" w:rsidR="00672E87" w:rsidRPr="00514330" w:rsidRDefault="00672E87" w:rsidP="00E418B2">
            <w:pPr>
              <w:spacing w:before="120" w:after="120"/>
              <w:rPr>
                <w:rFonts w:ascii="Times New Roman" w:hAnsi="Times New Roman" w:cs="Times New Roman"/>
                <w:i/>
                <w:sz w:val="24"/>
                <w:szCs w:val="24"/>
              </w:rPr>
            </w:pPr>
            <w:r w:rsidRPr="00514330">
              <w:rPr>
                <w:rFonts w:ascii="Times New Roman" w:hAnsi="Times New Roman" w:cs="Times New Roman"/>
                <w:i/>
                <w:sz w:val="24"/>
                <w:szCs w:val="24"/>
              </w:rPr>
              <w:t>Do Dem. attribute blame</w:t>
            </w:r>
            <w:r>
              <w:rPr>
                <w:rFonts w:ascii="Times New Roman" w:hAnsi="Times New Roman" w:cs="Times New Roman"/>
                <w:i/>
                <w:sz w:val="24"/>
                <w:szCs w:val="24"/>
              </w:rPr>
              <w:t>?</w:t>
            </w:r>
            <w:r w:rsidRPr="00514330">
              <w:rPr>
                <w:rFonts w:ascii="Times New Roman" w:hAnsi="Times New Roman" w:cs="Times New Roman"/>
                <w:i/>
                <w:sz w:val="24"/>
                <w:szCs w:val="24"/>
              </w:rPr>
              <w:t xml:space="preserve"> (1: Not at all)</w:t>
            </w:r>
            <w:r w:rsidRPr="00514330">
              <w:rPr>
                <w:rFonts w:ascii="Times New Roman" w:hAnsi="Times New Roman" w:cs="Times New Roman"/>
                <w:i/>
                <w:sz w:val="24"/>
                <w:szCs w:val="24"/>
                <w:vertAlign w:val="superscript"/>
              </w:rPr>
              <w:t>1</w:t>
            </w:r>
          </w:p>
        </w:tc>
        <w:tc>
          <w:tcPr>
            <w:tcW w:w="1193" w:type="dxa"/>
          </w:tcPr>
          <w:p w14:paraId="258CD35E"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.20    (.02)</w:t>
            </w:r>
          </w:p>
        </w:tc>
        <w:tc>
          <w:tcPr>
            <w:tcW w:w="1075" w:type="dxa"/>
          </w:tcPr>
          <w:p w14:paraId="2695829C"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.53  (.02)</w:t>
            </w:r>
          </w:p>
        </w:tc>
        <w:tc>
          <w:tcPr>
            <w:tcW w:w="959" w:type="dxa"/>
            <w:tcBorders>
              <w:right w:val="dashSmallGap" w:sz="4" w:space="0" w:color="auto"/>
            </w:tcBorders>
          </w:tcPr>
          <w:p w14:paraId="50C05CC2"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.33</w:t>
            </w:r>
            <w:r w:rsidRPr="006007FB">
              <w:rPr>
                <w:rFonts w:ascii="Times New Roman" w:hAnsi="Times New Roman" w:cs="Times New Roman"/>
                <w:sz w:val="24"/>
                <w:szCs w:val="24"/>
                <w:vertAlign w:val="superscript"/>
              </w:rPr>
              <w:t>***</w:t>
            </w:r>
            <w:r>
              <w:rPr>
                <w:rFonts w:ascii="Times New Roman" w:hAnsi="Times New Roman" w:cs="Times New Roman"/>
                <w:sz w:val="24"/>
                <w:szCs w:val="24"/>
              </w:rPr>
              <w:t xml:space="preserve"> (.03)</w:t>
            </w:r>
          </w:p>
        </w:tc>
        <w:tc>
          <w:tcPr>
            <w:tcW w:w="1209" w:type="dxa"/>
            <w:tcBorders>
              <w:left w:val="dashSmallGap" w:sz="4" w:space="0" w:color="auto"/>
            </w:tcBorders>
          </w:tcPr>
          <w:p w14:paraId="7EB36041" w14:textId="77777777" w:rsidR="00672E87" w:rsidRDefault="00672E87" w:rsidP="00E418B2">
            <w:pPr>
              <w:spacing w:before="120" w:after="120"/>
              <w:rPr>
                <w:rFonts w:ascii="Times New Roman" w:hAnsi="Times New Roman" w:cs="Times New Roman"/>
                <w:sz w:val="24"/>
                <w:szCs w:val="24"/>
              </w:rPr>
            </w:pPr>
          </w:p>
        </w:tc>
        <w:tc>
          <w:tcPr>
            <w:tcW w:w="1093" w:type="dxa"/>
          </w:tcPr>
          <w:p w14:paraId="42809F64" w14:textId="77777777" w:rsidR="00672E87" w:rsidRDefault="00672E87" w:rsidP="00E418B2">
            <w:pPr>
              <w:spacing w:before="120" w:after="120"/>
              <w:rPr>
                <w:rFonts w:ascii="Times New Roman" w:hAnsi="Times New Roman" w:cs="Times New Roman"/>
                <w:sz w:val="24"/>
                <w:szCs w:val="24"/>
              </w:rPr>
            </w:pPr>
          </w:p>
        </w:tc>
        <w:tc>
          <w:tcPr>
            <w:tcW w:w="1055" w:type="dxa"/>
            <w:tcBorders>
              <w:right w:val="dashSmallGap" w:sz="4" w:space="0" w:color="auto"/>
            </w:tcBorders>
          </w:tcPr>
          <w:p w14:paraId="5B6F89E1"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tcBorders>
          </w:tcPr>
          <w:p w14:paraId="610972AC" w14:textId="77777777" w:rsidR="00672E87" w:rsidRDefault="00672E87" w:rsidP="00E418B2">
            <w:pPr>
              <w:spacing w:before="120" w:after="120"/>
              <w:rPr>
                <w:rFonts w:ascii="Times New Roman" w:hAnsi="Times New Roman" w:cs="Times New Roman"/>
                <w:sz w:val="24"/>
                <w:szCs w:val="24"/>
              </w:rPr>
            </w:pPr>
          </w:p>
        </w:tc>
        <w:tc>
          <w:tcPr>
            <w:tcW w:w="1040" w:type="dxa"/>
          </w:tcPr>
          <w:p w14:paraId="42812CF1" w14:textId="77777777" w:rsidR="00672E87" w:rsidRDefault="00672E87" w:rsidP="00E418B2">
            <w:pPr>
              <w:spacing w:before="120" w:after="120"/>
              <w:rPr>
                <w:rFonts w:ascii="Times New Roman" w:hAnsi="Times New Roman" w:cs="Times New Roman"/>
                <w:sz w:val="24"/>
                <w:szCs w:val="24"/>
              </w:rPr>
            </w:pPr>
          </w:p>
        </w:tc>
        <w:tc>
          <w:tcPr>
            <w:tcW w:w="929" w:type="dxa"/>
          </w:tcPr>
          <w:p w14:paraId="70A5E813" w14:textId="77777777" w:rsidR="00672E87" w:rsidRDefault="00672E87" w:rsidP="00E418B2">
            <w:pPr>
              <w:spacing w:before="120" w:after="120"/>
              <w:rPr>
                <w:rFonts w:ascii="Times New Roman" w:hAnsi="Times New Roman" w:cs="Times New Roman"/>
                <w:sz w:val="24"/>
                <w:szCs w:val="24"/>
              </w:rPr>
            </w:pPr>
          </w:p>
        </w:tc>
      </w:tr>
      <w:tr w:rsidR="00672E87" w14:paraId="00731633" w14:textId="77777777" w:rsidTr="00E418B2">
        <w:trPr>
          <w:trHeight w:val="279"/>
        </w:trPr>
        <w:tc>
          <w:tcPr>
            <w:tcW w:w="2835" w:type="dxa"/>
          </w:tcPr>
          <w:p w14:paraId="4CE504F9" w14:textId="77777777" w:rsidR="00672E87" w:rsidRPr="00514330" w:rsidRDefault="00672E87" w:rsidP="00E418B2">
            <w:pPr>
              <w:spacing w:before="120" w:after="120"/>
              <w:rPr>
                <w:rFonts w:ascii="Times New Roman" w:hAnsi="Times New Roman" w:cs="Times New Roman"/>
                <w:i/>
                <w:sz w:val="24"/>
                <w:szCs w:val="24"/>
              </w:rPr>
            </w:pPr>
            <w:r w:rsidRPr="00514330">
              <w:rPr>
                <w:rFonts w:ascii="Times New Roman" w:hAnsi="Times New Roman" w:cs="Times New Roman"/>
                <w:sz w:val="24"/>
                <w:szCs w:val="24"/>
                <w:u w:val="single"/>
              </w:rPr>
              <w:t>(II) Position strategy</w:t>
            </w:r>
          </w:p>
        </w:tc>
        <w:tc>
          <w:tcPr>
            <w:tcW w:w="1193" w:type="dxa"/>
          </w:tcPr>
          <w:p w14:paraId="08FCADCF" w14:textId="77777777" w:rsidR="00672E87" w:rsidRDefault="00672E87" w:rsidP="00E418B2">
            <w:pPr>
              <w:spacing w:before="120" w:after="120"/>
              <w:rPr>
                <w:rFonts w:ascii="Times New Roman" w:hAnsi="Times New Roman" w:cs="Times New Roman"/>
                <w:sz w:val="24"/>
                <w:szCs w:val="24"/>
              </w:rPr>
            </w:pPr>
          </w:p>
        </w:tc>
        <w:tc>
          <w:tcPr>
            <w:tcW w:w="1075" w:type="dxa"/>
          </w:tcPr>
          <w:p w14:paraId="60A4A082" w14:textId="77777777" w:rsidR="00672E87" w:rsidRDefault="00672E87" w:rsidP="00E418B2">
            <w:pPr>
              <w:spacing w:before="120" w:after="120"/>
              <w:rPr>
                <w:rFonts w:ascii="Times New Roman" w:hAnsi="Times New Roman" w:cs="Times New Roman"/>
                <w:sz w:val="24"/>
                <w:szCs w:val="24"/>
              </w:rPr>
            </w:pPr>
          </w:p>
        </w:tc>
        <w:tc>
          <w:tcPr>
            <w:tcW w:w="959" w:type="dxa"/>
            <w:tcBorders>
              <w:right w:val="dashSmallGap" w:sz="4" w:space="0" w:color="auto"/>
            </w:tcBorders>
          </w:tcPr>
          <w:p w14:paraId="26AE91EA"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tcBorders>
          </w:tcPr>
          <w:p w14:paraId="12208D0F" w14:textId="77777777" w:rsidR="00672E87" w:rsidRDefault="00672E87" w:rsidP="00E418B2">
            <w:pPr>
              <w:spacing w:before="120" w:after="120"/>
              <w:rPr>
                <w:rFonts w:ascii="Times New Roman" w:hAnsi="Times New Roman" w:cs="Times New Roman"/>
                <w:sz w:val="24"/>
                <w:szCs w:val="24"/>
              </w:rPr>
            </w:pPr>
          </w:p>
        </w:tc>
        <w:tc>
          <w:tcPr>
            <w:tcW w:w="1093" w:type="dxa"/>
          </w:tcPr>
          <w:p w14:paraId="05D04421" w14:textId="77777777" w:rsidR="00672E87" w:rsidRDefault="00672E87" w:rsidP="00E418B2">
            <w:pPr>
              <w:spacing w:before="120" w:after="120"/>
              <w:rPr>
                <w:rFonts w:ascii="Times New Roman" w:hAnsi="Times New Roman" w:cs="Times New Roman"/>
                <w:sz w:val="24"/>
                <w:szCs w:val="24"/>
              </w:rPr>
            </w:pPr>
          </w:p>
        </w:tc>
        <w:tc>
          <w:tcPr>
            <w:tcW w:w="1055" w:type="dxa"/>
            <w:tcBorders>
              <w:right w:val="dashSmallGap" w:sz="4" w:space="0" w:color="auto"/>
            </w:tcBorders>
          </w:tcPr>
          <w:p w14:paraId="21D26B00"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tcBorders>
          </w:tcPr>
          <w:p w14:paraId="205F9DA4" w14:textId="77777777" w:rsidR="00672E87" w:rsidRDefault="00672E87" w:rsidP="00E418B2">
            <w:pPr>
              <w:spacing w:before="120" w:after="120"/>
              <w:rPr>
                <w:rFonts w:ascii="Times New Roman" w:hAnsi="Times New Roman" w:cs="Times New Roman"/>
                <w:sz w:val="24"/>
                <w:szCs w:val="24"/>
              </w:rPr>
            </w:pPr>
          </w:p>
        </w:tc>
        <w:tc>
          <w:tcPr>
            <w:tcW w:w="1040" w:type="dxa"/>
          </w:tcPr>
          <w:p w14:paraId="0F2F70BA" w14:textId="77777777" w:rsidR="00672E87" w:rsidRDefault="00672E87" w:rsidP="00E418B2">
            <w:pPr>
              <w:spacing w:before="120" w:after="120"/>
              <w:rPr>
                <w:rFonts w:ascii="Times New Roman" w:hAnsi="Times New Roman" w:cs="Times New Roman"/>
                <w:sz w:val="24"/>
                <w:szCs w:val="24"/>
              </w:rPr>
            </w:pPr>
          </w:p>
        </w:tc>
        <w:tc>
          <w:tcPr>
            <w:tcW w:w="929" w:type="dxa"/>
          </w:tcPr>
          <w:p w14:paraId="2A044260" w14:textId="77777777" w:rsidR="00672E87" w:rsidRDefault="00672E87" w:rsidP="00E418B2">
            <w:pPr>
              <w:spacing w:before="120" w:after="120"/>
              <w:rPr>
                <w:rFonts w:ascii="Times New Roman" w:hAnsi="Times New Roman" w:cs="Times New Roman"/>
                <w:sz w:val="24"/>
                <w:szCs w:val="24"/>
              </w:rPr>
            </w:pPr>
          </w:p>
        </w:tc>
      </w:tr>
      <w:tr w:rsidR="00672E87" w14:paraId="3D789F64" w14:textId="77777777" w:rsidTr="00E418B2">
        <w:trPr>
          <w:trHeight w:val="737"/>
        </w:trPr>
        <w:tc>
          <w:tcPr>
            <w:tcW w:w="2835" w:type="dxa"/>
          </w:tcPr>
          <w:p w14:paraId="5A275447" w14:textId="77777777" w:rsidR="00672E87" w:rsidRPr="00514330" w:rsidRDefault="00672E87" w:rsidP="00E418B2">
            <w:pPr>
              <w:spacing w:before="120" w:after="120"/>
              <w:rPr>
                <w:rFonts w:ascii="Times New Roman" w:hAnsi="Times New Roman" w:cs="Times New Roman"/>
                <w:i/>
                <w:sz w:val="24"/>
                <w:szCs w:val="24"/>
              </w:rPr>
            </w:pPr>
            <w:r w:rsidRPr="00514330">
              <w:rPr>
                <w:rFonts w:ascii="Times New Roman" w:hAnsi="Times New Roman" w:cs="Times New Roman"/>
                <w:i/>
                <w:sz w:val="24"/>
                <w:szCs w:val="24"/>
              </w:rPr>
              <w:t>Difference between Dem. and Rep. (1: little)</w:t>
            </w:r>
            <w:r w:rsidRPr="00514330">
              <w:rPr>
                <w:rFonts w:ascii="Times New Roman" w:hAnsi="Times New Roman" w:cs="Times New Roman"/>
                <w:i/>
                <w:sz w:val="24"/>
                <w:szCs w:val="24"/>
                <w:vertAlign w:val="superscript"/>
              </w:rPr>
              <w:t>2</w:t>
            </w:r>
          </w:p>
        </w:tc>
        <w:tc>
          <w:tcPr>
            <w:tcW w:w="1193" w:type="dxa"/>
          </w:tcPr>
          <w:p w14:paraId="31D91903" w14:textId="77777777" w:rsidR="00672E87" w:rsidRDefault="00672E87" w:rsidP="00E418B2">
            <w:pPr>
              <w:spacing w:before="120" w:after="120"/>
              <w:rPr>
                <w:rFonts w:ascii="Times New Roman" w:hAnsi="Times New Roman" w:cs="Times New Roman"/>
                <w:sz w:val="24"/>
                <w:szCs w:val="24"/>
              </w:rPr>
            </w:pPr>
          </w:p>
        </w:tc>
        <w:tc>
          <w:tcPr>
            <w:tcW w:w="1075" w:type="dxa"/>
          </w:tcPr>
          <w:p w14:paraId="70A158A3" w14:textId="77777777" w:rsidR="00672E87" w:rsidRDefault="00672E87" w:rsidP="00E418B2">
            <w:pPr>
              <w:spacing w:before="120" w:after="120"/>
              <w:rPr>
                <w:rFonts w:ascii="Times New Roman" w:hAnsi="Times New Roman" w:cs="Times New Roman"/>
                <w:sz w:val="24"/>
                <w:szCs w:val="24"/>
              </w:rPr>
            </w:pPr>
          </w:p>
        </w:tc>
        <w:tc>
          <w:tcPr>
            <w:tcW w:w="959" w:type="dxa"/>
            <w:tcBorders>
              <w:right w:val="dashSmallGap" w:sz="4" w:space="0" w:color="auto"/>
            </w:tcBorders>
          </w:tcPr>
          <w:p w14:paraId="78D2492B"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tcBorders>
          </w:tcPr>
          <w:p w14:paraId="364DDC73"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.46    (.02)</w:t>
            </w:r>
          </w:p>
        </w:tc>
        <w:tc>
          <w:tcPr>
            <w:tcW w:w="1093" w:type="dxa"/>
          </w:tcPr>
          <w:p w14:paraId="640EFBEC"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.21  (.02)</w:t>
            </w:r>
          </w:p>
        </w:tc>
        <w:tc>
          <w:tcPr>
            <w:tcW w:w="1055" w:type="dxa"/>
            <w:tcBorders>
              <w:right w:val="dashSmallGap" w:sz="4" w:space="0" w:color="auto"/>
            </w:tcBorders>
          </w:tcPr>
          <w:p w14:paraId="2DE365E7"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.25</w:t>
            </w:r>
            <w:r w:rsidRPr="006007FB">
              <w:rPr>
                <w:rFonts w:ascii="Times New Roman" w:hAnsi="Times New Roman" w:cs="Times New Roman"/>
                <w:sz w:val="24"/>
                <w:szCs w:val="24"/>
                <w:vertAlign w:val="superscript"/>
              </w:rPr>
              <w:t>***</w:t>
            </w:r>
            <w:r>
              <w:rPr>
                <w:rFonts w:ascii="Times New Roman" w:hAnsi="Times New Roman" w:cs="Times New Roman"/>
                <w:sz w:val="24"/>
                <w:szCs w:val="24"/>
              </w:rPr>
              <w:t xml:space="preserve"> (.02)</w:t>
            </w:r>
          </w:p>
        </w:tc>
        <w:tc>
          <w:tcPr>
            <w:tcW w:w="1143" w:type="dxa"/>
            <w:tcBorders>
              <w:left w:val="dashSmallGap" w:sz="4" w:space="0" w:color="auto"/>
            </w:tcBorders>
          </w:tcPr>
          <w:p w14:paraId="07C9083E" w14:textId="77777777" w:rsidR="00672E87" w:rsidRDefault="00672E87" w:rsidP="00E418B2">
            <w:pPr>
              <w:spacing w:before="120" w:after="120"/>
              <w:rPr>
                <w:rFonts w:ascii="Times New Roman" w:hAnsi="Times New Roman" w:cs="Times New Roman"/>
                <w:sz w:val="24"/>
                <w:szCs w:val="24"/>
              </w:rPr>
            </w:pPr>
          </w:p>
        </w:tc>
        <w:tc>
          <w:tcPr>
            <w:tcW w:w="1040" w:type="dxa"/>
          </w:tcPr>
          <w:p w14:paraId="464DE447" w14:textId="77777777" w:rsidR="00672E87" w:rsidRDefault="00672E87" w:rsidP="00E418B2">
            <w:pPr>
              <w:spacing w:before="120" w:after="120"/>
              <w:rPr>
                <w:rFonts w:ascii="Times New Roman" w:hAnsi="Times New Roman" w:cs="Times New Roman"/>
                <w:sz w:val="24"/>
                <w:szCs w:val="24"/>
              </w:rPr>
            </w:pPr>
          </w:p>
        </w:tc>
        <w:tc>
          <w:tcPr>
            <w:tcW w:w="929" w:type="dxa"/>
          </w:tcPr>
          <w:p w14:paraId="353B42A6" w14:textId="77777777" w:rsidR="00672E87" w:rsidRDefault="00672E87" w:rsidP="00E418B2">
            <w:pPr>
              <w:spacing w:before="120" w:after="120"/>
              <w:rPr>
                <w:rFonts w:ascii="Times New Roman" w:hAnsi="Times New Roman" w:cs="Times New Roman"/>
                <w:sz w:val="24"/>
                <w:szCs w:val="24"/>
              </w:rPr>
            </w:pPr>
          </w:p>
        </w:tc>
      </w:tr>
      <w:tr w:rsidR="00672E87" w14:paraId="462E8F20" w14:textId="77777777" w:rsidTr="00E418B2">
        <w:trPr>
          <w:trHeight w:val="281"/>
        </w:trPr>
        <w:tc>
          <w:tcPr>
            <w:tcW w:w="2835" w:type="dxa"/>
          </w:tcPr>
          <w:p w14:paraId="578784EF" w14:textId="77777777" w:rsidR="00672E87" w:rsidRPr="00514330" w:rsidRDefault="00672E87" w:rsidP="00E418B2">
            <w:pPr>
              <w:spacing w:before="120" w:after="120"/>
              <w:rPr>
                <w:rFonts w:ascii="Times New Roman" w:hAnsi="Times New Roman" w:cs="Times New Roman"/>
                <w:i/>
                <w:sz w:val="24"/>
                <w:szCs w:val="24"/>
              </w:rPr>
            </w:pPr>
            <w:r>
              <w:rPr>
                <w:rFonts w:ascii="Times New Roman" w:hAnsi="Times New Roman" w:cs="Times New Roman"/>
                <w:sz w:val="24"/>
                <w:szCs w:val="24"/>
                <w:u w:val="single"/>
              </w:rPr>
              <w:t>(III) F</w:t>
            </w:r>
            <w:r w:rsidRPr="00514330">
              <w:rPr>
                <w:rFonts w:ascii="Times New Roman" w:hAnsi="Times New Roman" w:cs="Times New Roman"/>
                <w:sz w:val="24"/>
                <w:szCs w:val="24"/>
                <w:u w:val="single"/>
              </w:rPr>
              <w:t>rame strategy</w:t>
            </w:r>
          </w:p>
        </w:tc>
        <w:tc>
          <w:tcPr>
            <w:tcW w:w="1193" w:type="dxa"/>
          </w:tcPr>
          <w:p w14:paraId="0503BB37" w14:textId="77777777" w:rsidR="00672E87" w:rsidRDefault="00672E87" w:rsidP="00E418B2">
            <w:pPr>
              <w:spacing w:before="120" w:after="120"/>
              <w:rPr>
                <w:rFonts w:ascii="Times New Roman" w:hAnsi="Times New Roman" w:cs="Times New Roman"/>
                <w:sz w:val="24"/>
                <w:szCs w:val="24"/>
              </w:rPr>
            </w:pPr>
          </w:p>
        </w:tc>
        <w:tc>
          <w:tcPr>
            <w:tcW w:w="1075" w:type="dxa"/>
          </w:tcPr>
          <w:p w14:paraId="7B31E027" w14:textId="77777777" w:rsidR="00672E87" w:rsidRDefault="00672E87" w:rsidP="00E418B2">
            <w:pPr>
              <w:spacing w:before="120" w:after="120"/>
              <w:rPr>
                <w:rFonts w:ascii="Times New Roman" w:hAnsi="Times New Roman" w:cs="Times New Roman"/>
                <w:sz w:val="24"/>
                <w:szCs w:val="24"/>
              </w:rPr>
            </w:pPr>
          </w:p>
        </w:tc>
        <w:tc>
          <w:tcPr>
            <w:tcW w:w="959" w:type="dxa"/>
            <w:tcBorders>
              <w:right w:val="dashSmallGap" w:sz="4" w:space="0" w:color="auto"/>
            </w:tcBorders>
          </w:tcPr>
          <w:p w14:paraId="43713AB1"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tcBorders>
          </w:tcPr>
          <w:p w14:paraId="69E58252" w14:textId="77777777" w:rsidR="00672E87" w:rsidRDefault="00672E87" w:rsidP="00E418B2">
            <w:pPr>
              <w:spacing w:before="120" w:after="120"/>
              <w:rPr>
                <w:rFonts w:ascii="Times New Roman" w:hAnsi="Times New Roman" w:cs="Times New Roman"/>
                <w:sz w:val="24"/>
                <w:szCs w:val="24"/>
              </w:rPr>
            </w:pPr>
          </w:p>
        </w:tc>
        <w:tc>
          <w:tcPr>
            <w:tcW w:w="1093" w:type="dxa"/>
          </w:tcPr>
          <w:p w14:paraId="24C584D1" w14:textId="77777777" w:rsidR="00672E87" w:rsidRDefault="00672E87" w:rsidP="00E418B2">
            <w:pPr>
              <w:spacing w:before="120" w:after="120"/>
              <w:rPr>
                <w:rFonts w:ascii="Times New Roman" w:hAnsi="Times New Roman" w:cs="Times New Roman"/>
                <w:sz w:val="24"/>
                <w:szCs w:val="24"/>
              </w:rPr>
            </w:pPr>
          </w:p>
        </w:tc>
        <w:tc>
          <w:tcPr>
            <w:tcW w:w="1055" w:type="dxa"/>
            <w:tcBorders>
              <w:right w:val="dashSmallGap" w:sz="4" w:space="0" w:color="auto"/>
            </w:tcBorders>
          </w:tcPr>
          <w:p w14:paraId="48851786"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tcBorders>
          </w:tcPr>
          <w:p w14:paraId="34E4421A" w14:textId="77777777" w:rsidR="00672E87" w:rsidRDefault="00672E87" w:rsidP="00E418B2">
            <w:pPr>
              <w:spacing w:before="120" w:after="120"/>
              <w:rPr>
                <w:rFonts w:ascii="Times New Roman" w:hAnsi="Times New Roman" w:cs="Times New Roman"/>
                <w:sz w:val="24"/>
                <w:szCs w:val="24"/>
              </w:rPr>
            </w:pPr>
          </w:p>
        </w:tc>
        <w:tc>
          <w:tcPr>
            <w:tcW w:w="1040" w:type="dxa"/>
          </w:tcPr>
          <w:p w14:paraId="33C8B1CB" w14:textId="77777777" w:rsidR="00672E87" w:rsidRDefault="00672E87" w:rsidP="00E418B2">
            <w:pPr>
              <w:spacing w:before="120" w:after="120"/>
              <w:rPr>
                <w:rFonts w:ascii="Times New Roman" w:hAnsi="Times New Roman" w:cs="Times New Roman"/>
                <w:sz w:val="24"/>
                <w:szCs w:val="24"/>
              </w:rPr>
            </w:pPr>
          </w:p>
        </w:tc>
        <w:tc>
          <w:tcPr>
            <w:tcW w:w="929" w:type="dxa"/>
          </w:tcPr>
          <w:p w14:paraId="35598420" w14:textId="77777777" w:rsidR="00672E87" w:rsidRDefault="00672E87" w:rsidP="00E418B2">
            <w:pPr>
              <w:spacing w:before="120" w:after="120"/>
              <w:rPr>
                <w:rFonts w:ascii="Times New Roman" w:hAnsi="Times New Roman" w:cs="Times New Roman"/>
                <w:sz w:val="24"/>
                <w:szCs w:val="24"/>
              </w:rPr>
            </w:pPr>
          </w:p>
        </w:tc>
      </w:tr>
      <w:tr w:rsidR="00672E87" w14:paraId="43205008" w14:textId="77777777" w:rsidTr="00E418B2">
        <w:trPr>
          <w:trHeight w:val="356"/>
        </w:trPr>
        <w:tc>
          <w:tcPr>
            <w:tcW w:w="2835" w:type="dxa"/>
            <w:tcBorders>
              <w:bottom w:val="single" w:sz="4" w:space="0" w:color="auto"/>
            </w:tcBorders>
          </w:tcPr>
          <w:p w14:paraId="03358DC1" w14:textId="77777777" w:rsidR="00672E87" w:rsidRPr="007321BB" w:rsidRDefault="00672E87" w:rsidP="00E418B2">
            <w:pPr>
              <w:spacing w:before="120" w:after="120"/>
              <w:rPr>
                <w:rFonts w:ascii="Times New Roman" w:hAnsi="Times New Roman" w:cs="Times New Roman"/>
                <w:i/>
                <w:sz w:val="24"/>
                <w:szCs w:val="24"/>
              </w:rPr>
            </w:pPr>
            <w:r>
              <w:rPr>
                <w:rFonts w:ascii="Times New Roman" w:hAnsi="Times New Roman" w:cs="Times New Roman"/>
                <w:i/>
                <w:sz w:val="24"/>
                <w:szCs w:val="24"/>
              </w:rPr>
              <w:t>Do Dem.</w:t>
            </w:r>
            <w:r w:rsidRPr="007321BB">
              <w:rPr>
                <w:rFonts w:ascii="Times New Roman" w:hAnsi="Times New Roman" w:cs="Times New Roman"/>
                <w:i/>
                <w:sz w:val="24"/>
                <w:szCs w:val="24"/>
              </w:rPr>
              <w:t xml:space="preserve"> ask for more regulation</w:t>
            </w:r>
            <w:r>
              <w:rPr>
                <w:rFonts w:ascii="Times New Roman" w:hAnsi="Times New Roman" w:cs="Times New Roman"/>
                <w:i/>
                <w:sz w:val="24"/>
                <w:szCs w:val="24"/>
              </w:rPr>
              <w:t>?</w:t>
            </w:r>
            <w:r w:rsidRPr="007321BB">
              <w:rPr>
                <w:rFonts w:ascii="Times New Roman" w:hAnsi="Times New Roman" w:cs="Times New Roman"/>
                <w:i/>
                <w:sz w:val="24"/>
                <w:szCs w:val="24"/>
              </w:rPr>
              <w:t xml:space="preserve"> (1: </w:t>
            </w:r>
            <w:r>
              <w:rPr>
                <w:rFonts w:ascii="Times New Roman" w:hAnsi="Times New Roman" w:cs="Times New Roman"/>
                <w:i/>
                <w:sz w:val="24"/>
                <w:szCs w:val="24"/>
              </w:rPr>
              <w:t>Not at all</w:t>
            </w:r>
            <w:r w:rsidRPr="007321BB">
              <w:rPr>
                <w:rFonts w:ascii="Times New Roman" w:hAnsi="Times New Roman" w:cs="Times New Roman"/>
                <w:i/>
                <w:sz w:val="24"/>
                <w:szCs w:val="24"/>
              </w:rPr>
              <w:t>)</w:t>
            </w:r>
            <w:r w:rsidRPr="007321BB">
              <w:rPr>
                <w:rFonts w:ascii="Times New Roman" w:hAnsi="Times New Roman" w:cs="Times New Roman"/>
                <w:i/>
                <w:sz w:val="24"/>
                <w:szCs w:val="24"/>
                <w:vertAlign w:val="superscript"/>
              </w:rPr>
              <w:t>3</w:t>
            </w:r>
          </w:p>
        </w:tc>
        <w:tc>
          <w:tcPr>
            <w:tcW w:w="1193" w:type="dxa"/>
            <w:tcBorders>
              <w:bottom w:val="single" w:sz="4" w:space="0" w:color="auto"/>
            </w:tcBorders>
          </w:tcPr>
          <w:p w14:paraId="388BD166" w14:textId="77777777" w:rsidR="00672E87" w:rsidRDefault="00672E87" w:rsidP="00E418B2">
            <w:pPr>
              <w:spacing w:before="120" w:after="120"/>
              <w:rPr>
                <w:rFonts w:ascii="Times New Roman" w:hAnsi="Times New Roman" w:cs="Times New Roman"/>
                <w:sz w:val="24"/>
                <w:szCs w:val="24"/>
              </w:rPr>
            </w:pPr>
          </w:p>
        </w:tc>
        <w:tc>
          <w:tcPr>
            <w:tcW w:w="1075" w:type="dxa"/>
            <w:tcBorders>
              <w:bottom w:val="single" w:sz="4" w:space="0" w:color="auto"/>
            </w:tcBorders>
          </w:tcPr>
          <w:p w14:paraId="66ECF6F1" w14:textId="77777777" w:rsidR="00672E87" w:rsidRDefault="00672E87" w:rsidP="00E418B2">
            <w:pPr>
              <w:spacing w:before="120" w:after="120"/>
              <w:rPr>
                <w:rFonts w:ascii="Times New Roman" w:hAnsi="Times New Roman" w:cs="Times New Roman"/>
                <w:sz w:val="24"/>
                <w:szCs w:val="24"/>
              </w:rPr>
            </w:pPr>
          </w:p>
        </w:tc>
        <w:tc>
          <w:tcPr>
            <w:tcW w:w="959" w:type="dxa"/>
            <w:tcBorders>
              <w:bottom w:val="single" w:sz="4" w:space="0" w:color="auto"/>
              <w:right w:val="dashSmallGap" w:sz="4" w:space="0" w:color="auto"/>
            </w:tcBorders>
          </w:tcPr>
          <w:p w14:paraId="2BCA77EF"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bottom w:val="single" w:sz="4" w:space="0" w:color="auto"/>
            </w:tcBorders>
          </w:tcPr>
          <w:p w14:paraId="1167D362" w14:textId="77777777" w:rsidR="00672E87" w:rsidRDefault="00672E87" w:rsidP="00E418B2">
            <w:pPr>
              <w:spacing w:before="120" w:after="120"/>
              <w:rPr>
                <w:rFonts w:ascii="Times New Roman" w:hAnsi="Times New Roman" w:cs="Times New Roman"/>
                <w:sz w:val="24"/>
                <w:szCs w:val="24"/>
              </w:rPr>
            </w:pPr>
          </w:p>
        </w:tc>
        <w:tc>
          <w:tcPr>
            <w:tcW w:w="1093" w:type="dxa"/>
            <w:tcBorders>
              <w:bottom w:val="single" w:sz="4" w:space="0" w:color="auto"/>
            </w:tcBorders>
          </w:tcPr>
          <w:p w14:paraId="57251BFC" w14:textId="77777777" w:rsidR="00672E87" w:rsidRDefault="00672E87" w:rsidP="00E418B2">
            <w:pPr>
              <w:spacing w:before="120" w:after="120"/>
              <w:rPr>
                <w:rFonts w:ascii="Times New Roman" w:hAnsi="Times New Roman" w:cs="Times New Roman"/>
                <w:sz w:val="24"/>
                <w:szCs w:val="24"/>
              </w:rPr>
            </w:pPr>
          </w:p>
        </w:tc>
        <w:tc>
          <w:tcPr>
            <w:tcW w:w="1055" w:type="dxa"/>
            <w:tcBorders>
              <w:bottom w:val="single" w:sz="4" w:space="0" w:color="auto"/>
              <w:right w:val="dashSmallGap" w:sz="4" w:space="0" w:color="auto"/>
            </w:tcBorders>
          </w:tcPr>
          <w:p w14:paraId="45AF7407"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bottom w:val="single" w:sz="4" w:space="0" w:color="auto"/>
            </w:tcBorders>
          </w:tcPr>
          <w:p w14:paraId="77031671"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.21   (.02)</w:t>
            </w:r>
          </w:p>
        </w:tc>
        <w:tc>
          <w:tcPr>
            <w:tcW w:w="1040" w:type="dxa"/>
            <w:tcBorders>
              <w:bottom w:val="single" w:sz="4" w:space="0" w:color="auto"/>
            </w:tcBorders>
          </w:tcPr>
          <w:p w14:paraId="4C80EE74"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.47  (.02)</w:t>
            </w:r>
          </w:p>
        </w:tc>
        <w:tc>
          <w:tcPr>
            <w:tcW w:w="929" w:type="dxa"/>
            <w:tcBorders>
              <w:bottom w:val="single" w:sz="4" w:space="0" w:color="auto"/>
            </w:tcBorders>
          </w:tcPr>
          <w:p w14:paraId="0948A64B"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.25</w:t>
            </w:r>
            <w:r w:rsidRPr="006007FB">
              <w:rPr>
                <w:rFonts w:ascii="Times New Roman" w:hAnsi="Times New Roman" w:cs="Times New Roman"/>
                <w:sz w:val="24"/>
                <w:szCs w:val="24"/>
                <w:vertAlign w:val="superscript"/>
              </w:rPr>
              <w:t>***</w:t>
            </w:r>
            <w:r>
              <w:rPr>
                <w:rFonts w:ascii="Times New Roman" w:hAnsi="Times New Roman" w:cs="Times New Roman"/>
                <w:sz w:val="24"/>
                <w:szCs w:val="24"/>
              </w:rPr>
              <w:t xml:space="preserve"> (.03)</w:t>
            </w:r>
          </w:p>
        </w:tc>
      </w:tr>
    </w:tbl>
    <w:p w14:paraId="49AB1301"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t xml:space="preserve">Note: </w:t>
      </w:r>
      <w:r w:rsidRPr="00D9288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294B18">
        <w:rPr>
          <w:rFonts w:ascii="Times New Roman" w:hAnsi="Times New Roman" w:cs="Times New Roman"/>
          <w:sz w:val="24"/>
          <w:szCs w:val="24"/>
        </w:rPr>
        <w:t>“To what extent do you think that the Democrats blame the Republicans for the slow growth in American business? “…to a very large extent” – “...to a very limited extent</w:t>
      </w:r>
      <w:r>
        <w:rPr>
          <w:rFonts w:ascii="Times New Roman" w:hAnsi="Times New Roman" w:cs="Times New Roman"/>
          <w:sz w:val="24"/>
          <w:szCs w:val="24"/>
        </w:rPr>
        <w:t xml:space="preserve">”; </w:t>
      </w:r>
      <w:r w:rsidRPr="00D92886">
        <w:rPr>
          <w:rFonts w:ascii="Times New Roman" w:hAnsi="Times New Roman" w:cs="Times New Roman"/>
          <w:sz w:val="24"/>
          <w:szCs w:val="24"/>
          <w:vertAlign w:val="superscript"/>
        </w:rPr>
        <w:t>2</w:t>
      </w:r>
      <w:r w:rsidRPr="00294B18">
        <w:rPr>
          <w:rFonts w:ascii="Times New Roman" w:hAnsi="Times New Roman" w:cs="Times New Roman"/>
          <w:sz w:val="24"/>
          <w:szCs w:val="24"/>
        </w:rPr>
        <w:t>“How do you compare the policy on business regulation of the Republicans and the Democrats? “</w:t>
      </w:r>
      <w:proofErr w:type="gramStart"/>
      <w:r w:rsidRPr="00294B18">
        <w:rPr>
          <w:rFonts w:ascii="Times New Roman" w:hAnsi="Times New Roman" w:cs="Times New Roman"/>
          <w:sz w:val="24"/>
          <w:szCs w:val="24"/>
        </w:rPr>
        <w:t>similar</w:t>
      </w:r>
      <w:proofErr w:type="gramEnd"/>
      <w:r w:rsidRPr="00294B18">
        <w:rPr>
          <w:rFonts w:ascii="Times New Roman" w:hAnsi="Times New Roman" w:cs="Times New Roman"/>
          <w:sz w:val="24"/>
          <w:szCs w:val="24"/>
        </w:rPr>
        <w:t>” to “different”</w:t>
      </w:r>
      <w:r>
        <w:rPr>
          <w:rFonts w:ascii="Times New Roman" w:hAnsi="Times New Roman" w:cs="Times New Roman"/>
          <w:sz w:val="24"/>
          <w:szCs w:val="24"/>
        </w:rPr>
        <w:t>.</w:t>
      </w:r>
      <w:r w:rsidRPr="00294B18">
        <w:rPr>
          <w:rFonts w:ascii="Times New Roman" w:hAnsi="Times New Roman" w:cs="Times New Roman"/>
          <w:sz w:val="24"/>
          <w:szCs w:val="24"/>
        </w:rPr>
        <w:t xml:space="preserve"> </w:t>
      </w:r>
      <w:r w:rsidRPr="00D92886">
        <w:rPr>
          <w:rFonts w:ascii="Times New Roman" w:hAnsi="Times New Roman" w:cs="Times New Roman"/>
          <w:sz w:val="24"/>
          <w:szCs w:val="24"/>
          <w:vertAlign w:val="superscript"/>
        </w:rPr>
        <w:t>3</w:t>
      </w:r>
      <w:r w:rsidRPr="00294B18">
        <w:rPr>
          <w:rFonts w:ascii="Times New Roman" w:hAnsi="Times New Roman" w:cs="Times New Roman"/>
          <w:sz w:val="24"/>
          <w:szCs w:val="24"/>
        </w:rPr>
        <w:t>“To what extent do the Democrats promote less business regulation? “…to a very large extent” – “...</w:t>
      </w:r>
      <w:r>
        <w:rPr>
          <w:rFonts w:ascii="Times New Roman" w:hAnsi="Times New Roman" w:cs="Times New Roman"/>
          <w:sz w:val="24"/>
          <w:szCs w:val="24"/>
        </w:rPr>
        <w:t>to a very limited extent”.</w:t>
      </w:r>
    </w:p>
    <w:p w14:paraId="4304EDDF" w14:textId="77777777" w:rsidR="00672E87" w:rsidRDefault="00672E87" w:rsidP="00672E87">
      <w:pPr>
        <w:rPr>
          <w:rFonts w:ascii="Times New Roman" w:hAnsi="Times New Roman" w:cs="Times New Roman"/>
          <w:sz w:val="24"/>
          <w:szCs w:val="24"/>
        </w:rPr>
      </w:pPr>
    </w:p>
    <w:p w14:paraId="2F265C0E"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br w:type="page"/>
      </w:r>
    </w:p>
    <w:p w14:paraId="6DA648F8"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t>Table A7. Stimuli check on the issue of climate in the US</w:t>
      </w:r>
    </w:p>
    <w:tbl>
      <w:tblPr>
        <w:tblStyle w:val="Tabel-Gitter"/>
        <w:tblW w:w="12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1181"/>
        <w:gridCol w:w="1066"/>
        <w:gridCol w:w="952"/>
        <w:gridCol w:w="1196"/>
        <w:gridCol w:w="1092"/>
        <w:gridCol w:w="1045"/>
        <w:gridCol w:w="1131"/>
        <w:gridCol w:w="1163"/>
        <w:gridCol w:w="923"/>
      </w:tblGrid>
      <w:tr w:rsidR="00672E87" w14:paraId="666F9F07" w14:textId="77777777" w:rsidTr="00E418B2">
        <w:trPr>
          <w:trHeight w:val="382"/>
        </w:trPr>
        <w:tc>
          <w:tcPr>
            <w:tcW w:w="2835" w:type="dxa"/>
            <w:tcBorders>
              <w:top w:val="single" w:sz="4" w:space="0" w:color="auto"/>
            </w:tcBorders>
          </w:tcPr>
          <w:p w14:paraId="1F4A41AA" w14:textId="77777777" w:rsidR="00672E87" w:rsidRDefault="00672E87" w:rsidP="00E418B2">
            <w:pPr>
              <w:spacing w:before="120" w:after="120"/>
              <w:rPr>
                <w:rFonts w:ascii="Times New Roman" w:hAnsi="Times New Roman" w:cs="Times New Roman"/>
                <w:sz w:val="24"/>
                <w:szCs w:val="24"/>
              </w:rPr>
            </w:pPr>
          </w:p>
        </w:tc>
        <w:tc>
          <w:tcPr>
            <w:tcW w:w="3227" w:type="dxa"/>
            <w:gridSpan w:val="3"/>
            <w:tcBorders>
              <w:top w:val="single" w:sz="4" w:space="0" w:color="auto"/>
              <w:bottom w:val="single" w:sz="4" w:space="0" w:color="auto"/>
              <w:right w:val="dashSmallGap" w:sz="4" w:space="0" w:color="auto"/>
            </w:tcBorders>
            <w:vAlign w:val="bottom"/>
          </w:tcPr>
          <w:p w14:paraId="7EC5DC10" w14:textId="77777777" w:rsidR="00672E87" w:rsidRPr="007321BB" w:rsidRDefault="00672E87" w:rsidP="00E418B2">
            <w:pPr>
              <w:spacing w:before="120" w:after="120"/>
              <w:jc w:val="center"/>
              <w:rPr>
                <w:rFonts w:ascii="Times New Roman" w:hAnsi="Times New Roman" w:cs="Times New Roman"/>
                <w:b/>
                <w:sz w:val="24"/>
                <w:szCs w:val="24"/>
              </w:rPr>
            </w:pPr>
            <w:r w:rsidRPr="007321BB">
              <w:rPr>
                <w:rFonts w:ascii="Times New Roman" w:hAnsi="Times New Roman" w:cs="Times New Roman"/>
                <w:b/>
                <w:sz w:val="24"/>
                <w:szCs w:val="24"/>
              </w:rPr>
              <w:t>Blame strategy</w:t>
            </w:r>
          </w:p>
        </w:tc>
        <w:tc>
          <w:tcPr>
            <w:tcW w:w="3357" w:type="dxa"/>
            <w:gridSpan w:val="3"/>
            <w:tcBorders>
              <w:top w:val="single" w:sz="4" w:space="0" w:color="auto"/>
              <w:left w:val="dashSmallGap" w:sz="4" w:space="0" w:color="auto"/>
              <w:bottom w:val="single" w:sz="4" w:space="0" w:color="auto"/>
              <w:right w:val="dashSmallGap" w:sz="4" w:space="0" w:color="auto"/>
            </w:tcBorders>
            <w:vAlign w:val="bottom"/>
          </w:tcPr>
          <w:p w14:paraId="079852B1" w14:textId="77777777" w:rsidR="00672E87" w:rsidRPr="007321BB" w:rsidRDefault="00672E87" w:rsidP="00E418B2">
            <w:pPr>
              <w:spacing w:before="120" w:after="120"/>
              <w:jc w:val="center"/>
              <w:rPr>
                <w:rFonts w:ascii="Times New Roman" w:hAnsi="Times New Roman" w:cs="Times New Roman"/>
                <w:b/>
                <w:sz w:val="24"/>
                <w:szCs w:val="24"/>
              </w:rPr>
            </w:pPr>
            <w:r w:rsidRPr="007321BB">
              <w:rPr>
                <w:rFonts w:ascii="Times New Roman" w:hAnsi="Times New Roman" w:cs="Times New Roman"/>
                <w:b/>
                <w:sz w:val="24"/>
                <w:szCs w:val="24"/>
              </w:rPr>
              <w:t>Position strategy</w:t>
            </w:r>
          </w:p>
        </w:tc>
        <w:tc>
          <w:tcPr>
            <w:tcW w:w="3112" w:type="dxa"/>
            <w:gridSpan w:val="3"/>
            <w:tcBorders>
              <w:top w:val="single" w:sz="4" w:space="0" w:color="auto"/>
              <w:left w:val="dashSmallGap" w:sz="4" w:space="0" w:color="auto"/>
              <w:bottom w:val="single" w:sz="4" w:space="0" w:color="auto"/>
            </w:tcBorders>
            <w:vAlign w:val="bottom"/>
          </w:tcPr>
          <w:p w14:paraId="79A913F5" w14:textId="77777777" w:rsidR="00672E87" w:rsidRDefault="00672E87" w:rsidP="00E418B2">
            <w:pPr>
              <w:spacing w:before="120" w:after="120"/>
              <w:jc w:val="center"/>
              <w:rPr>
                <w:rFonts w:ascii="Times New Roman" w:hAnsi="Times New Roman" w:cs="Times New Roman"/>
                <w:sz w:val="24"/>
                <w:szCs w:val="24"/>
              </w:rPr>
            </w:pPr>
            <w:r w:rsidRPr="007321BB">
              <w:rPr>
                <w:rFonts w:ascii="Times New Roman" w:hAnsi="Times New Roman" w:cs="Times New Roman"/>
                <w:b/>
                <w:sz w:val="24"/>
                <w:szCs w:val="24"/>
              </w:rPr>
              <w:t>Frame strategy</w:t>
            </w:r>
          </w:p>
        </w:tc>
      </w:tr>
      <w:tr w:rsidR="00672E87" w14:paraId="29EE8160" w14:textId="77777777" w:rsidTr="00E418B2">
        <w:trPr>
          <w:trHeight w:val="557"/>
        </w:trPr>
        <w:tc>
          <w:tcPr>
            <w:tcW w:w="2835" w:type="dxa"/>
            <w:tcBorders>
              <w:bottom w:val="single" w:sz="4" w:space="0" w:color="auto"/>
            </w:tcBorders>
            <w:vAlign w:val="bottom"/>
          </w:tcPr>
          <w:p w14:paraId="6334C7A7"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Stimuli text:</w:t>
            </w:r>
          </w:p>
        </w:tc>
        <w:tc>
          <w:tcPr>
            <w:tcW w:w="1193" w:type="dxa"/>
            <w:tcBorders>
              <w:top w:val="single" w:sz="4" w:space="0" w:color="auto"/>
              <w:bottom w:val="single" w:sz="4" w:space="0" w:color="auto"/>
            </w:tcBorders>
            <w:vAlign w:val="bottom"/>
          </w:tcPr>
          <w:p w14:paraId="7ADC3206"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Blame</w:t>
            </w:r>
          </w:p>
        </w:tc>
        <w:tc>
          <w:tcPr>
            <w:tcW w:w="1075" w:type="dxa"/>
            <w:tcBorders>
              <w:top w:val="single" w:sz="4" w:space="0" w:color="auto"/>
              <w:bottom w:val="single" w:sz="4" w:space="0" w:color="auto"/>
            </w:tcBorders>
            <w:vAlign w:val="bottom"/>
          </w:tcPr>
          <w:p w14:paraId="6C7800A5"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Non-blame</w:t>
            </w:r>
          </w:p>
        </w:tc>
        <w:tc>
          <w:tcPr>
            <w:tcW w:w="959" w:type="dxa"/>
            <w:tcBorders>
              <w:top w:val="single" w:sz="4" w:space="0" w:color="auto"/>
              <w:bottom w:val="single" w:sz="4" w:space="0" w:color="auto"/>
              <w:right w:val="dashSmallGap" w:sz="4" w:space="0" w:color="auto"/>
            </w:tcBorders>
            <w:vAlign w:val="bottom"/>
          </w:tcPr>
          <w:p w14:paraId="52BDAC82" w14:textId="77777777" w:rsidR="00672E87" w:rsidRDefault="00672E87" w:rsidP="00E418B2">
            <w:pPr>
              <w:spacing w:before="120" w:after="120"/>
              <w:rPr>
                <w:rFonts w:ascii="Times New Roman" w:hAnsi="Times New Roman" w:cs="Times New Roman"/>
                <w:sz w:val="24"/>
                <w:szCs w:val="24"/>
              </w:rPr>
            </w:pPr>
            <w:r w:rsidRPr="00676E25">
              <w:rPr>
                <w:rFonts w:ascii="Times New Roman" w:hAnsi="Times New Roman" w:cs="Times New Roman"/>
                <w:i/>
                <w:sz w:val="24"/>
                <w:szCs w:val="24"/>
              </w:rPr>
              <w:t>Diff</w:t>
            </w:r>
            <w:r>
              <w:rPr>
                <w:rFonts w:ascii="Times New Roman" w:hAnsi="Times New Roman" w:cs="Times New Roman"/>
                <w:sz w:val="24"/>
                <w:szCs w:val="24"/>
              </w:rPr>
              <w:t>.</w:t>
            </w:r>
          </w:p>
        </w:tc>
        <w:tc>
          <w:tcPr>
            <w:tcW w:w="1209" w:type="dxa"/>
            <w:tcBorders>
              <w:top w:val="single" w:sz="4" w:space="0" w:color="auto"/>
              <w:left w:val="dashSmallGap" w:sz="4" w:space="0" w:color="auto"/>
              <w:bottom w:val="single" w:sz="4" w:space="0" w:color="auto"/>
            </w:tcBorders>
            <w:vAlign w:val="bottom"/>
          </w:tcPr>
          <w:p w14:paraId="518FC6BA"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Agree</w:t>
            </w:r>
          </w:p>
        </w:tc>
        <w:tc>
          <w:tcPr>
            <w:tcW w:w="1093" w:type="dxa"/>
            <w:tcBorders>
              <w:top w:val="single" w:sz="4" w:space="0" w:color="auto"/>
              <w:bottom w:val="single" w:sz="4" w:space="0" w:color="auto"/>
            </w:tcBorders>
            <w:vAlign w:val="bottom"/>
          </w:tcPr>
          <w:p w14:paraId="13C79CB3"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Disagree</w:t>
            </w:r>
          </w:p>
        </w:tc>
        <w:tc>
          <w:tcPr>
            <w:tcW w:w="1055" w:type="dxa"/>
            <w:tcBorders>
              <w:top w:val="single" w:sz="4" w:space="0" w:color="auto"/>
              <w:bottom w:val="single" w:sz="4" w:space="0" w:color="auto"/>
              <w:right w:val="dashSmallGap" w:sz="4" w:space="0" w:color="auto"/>
            </w:tcBorders>
            <w:vAlign w:val="bottom"/>
          </w:tcPr>
          <w:p w14:paraId="6BD32B4F" w14:textId="77777777" w:rsidR="00672E87" w:rsidRDefault="00672E87" w:rsidP="00E418B2">
            <w:pPr>
              <w:spacing w:before="120" w:after="120"/>
              <w:rPr>
                <w:rFonts w:ascii="Times New Roman" w:hAnsi="Times New Roman" w:cs="Times New Roman"/>
                <w:sz w:val="24"/>
                <w:szCs w:val="24"/>
              </w:rPr>
            </w:pPr>
            <w:r w:rsidRPr="00676E25">
              <w:rPr>
                <w:rFonts w:ascii="Times New Roman" w:hAnsi="Times New Roman" w:cs="Times New Roman"/>
                <w:i/>
                <w:sz w:val="24"/>
                <w:szCs w:val="24"/>
              </w:rPr>
              <w:t>Diff</w:t>
            </w:r>
            <w:r>
              <w:rPr>
                <w:rFonts w:ascii="Times New Roman" w:hAnsi="Times New Roman" w:cs="Times New Roman"/>
                <w:sz w:val="24"/>
                <w:szCs w:val="24"/>
              </w:rPr>
              <w:t>.</w:t>
            </w:r>
          </w:p>
        </w:tc>
        <w:tc>
          <w:tcPr>
            <w:tcW w:w="1143" w:type="dxa"/>
            <w:tcBorders>
              <w:top w:val="single" w:sz="4" w:space="0" w:color="auto"/>
              <w:left w:val="dashSmallGap" w:sz="4" w:space="0" w:color="auto"/>
              <w:bottom w:val="single" w:sz="4" w:space="0" w:color="auto"/>
            </w:tcBorders>
            <w:vAlign w:val="bottom"/>
          </w:tcPr>
          <w:p w14:paraId="1F315CF4"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Own frame</w:t>
            </w:r>
          </w:p>
        </w:tc>
        <w:tc>
          <w:tcPr>
            <w:tcW w:w="1040" w:type="dxa"/>
            <w:tcBorders>
              <w:top w:val="single" w:sz="4" w:space="0" w:color="auto"/>
              <w:bottom w:val="single" w:sz="4" w:space="0" w:color="auto"/>
            </w:tcBorders>
            <w:vAlign w:val="bottom"/>
          </w:tcPr>
          <w:p w14:paraId="43C7BBCE"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Opponent frame</w:t>
            </w:r>
          </w:p>
        </w:tc>
        <w:tc>
          <w:tcPr>
            <w:tcW w:w="929" w:type="dxa"/>
            <w:tcBorders>
              <w:top w:val="single" w:sz="4" w:space="0" w:color="auto"/>
              <w:bottom w:val="single" w:sz="4" w:space="0" w:color="auto"/>
            </w:tcBorders>
            <w:vAlign w:val="bottom"/>
          </w:tcPr>
          <w:p w14:paraId="607CAC65" w14:textId="77777777" w:rsidR="00672E87" w:rsidRDefault="00672E87" w:rsidP="00E418B2">
            <w:pPr>
              <w:spacing w:before="120" w:after="120"/>
              <w:rPr>
                <w:rFonts w:ascii="Times New Roman" w:hAnsi="Times New Roman" w:cs="Times New Roman"/>
                <w:sz w:val="24"/>
                <w:szCs w:val="24"/>
              </w:rPr>
            </w:pPr>
            <w:r w:rsidRPr="00676E25">
              <w:rPr>
                <w:rFonts w:ascii="Times New Roman" w:hAnsi="Times New Roman" w:cs="Times New Roman"/>
                <w:i/>
                <w:sz w:val="24"/>
                <w:szCs w:val="24"/>
              </w:rPr>
              <w:t>Diff</w:t>
            </w:r>
            <w:r>
              <w:rPr>
                <w:rFonts w:ascii="Times New Roman" w:hAnsi="Times New Roman" w:cs="Times New Roman"/>
                <w:sz w:val="24"/>
                <w:szCs w:val="24"/>
              </w:rPr>
              <w:t>.</w:t>
            </w:r>
          </w:p>
        </w:tc>
      </w:tr>
      <w:tr w:rsidR="00672E87" w14:paraId="270CD272" w14:textId="77777777" w:rsidTr="00E418B2">
        <w:trPr>
          <w:trHeight w:val="423"/>
        </w:trPr>
        <w:tc>
          <w:tcPr>
            <w:tcW w:w="2835" w:type="dxa"/>
            <w:tcBorders>
              <w:top w:val="single" w:sz="4" w:space="0" w:color="auto"/>
            </w:tcBorders>
            <w:vAlign w:val="bottom"/>
          </w:tcPr>
          <w:p w14:paraId="3DE5FBD1" w14:textId="77777777" w:rsidR="00672E87" w:rsidRPr="00B20B63" w:rsidRDefault="00672E87" w:rsidP="00E418B2">
            <w:pPr>
              <w:spacing w:before="120" w:after="120"/>
              <w:rPr>
                <w:rFonts w:ascii="Times New Roman" w:hAnsi="Times New Roman" w:cs="Times New Roman"/>
                <w:sz w:val="24"/>
                <w:szCs w:val="24"/>
              </w:rPr>
            </w:pPr>
            <w:r w:rsidRPr="00B20B63">
              <w:rPr>
                <w:rFonts w:ascii="Times New Roman" w:hAnsi="Times New Roman" w:cs="Times New Roman"/>
                <w:sz w:val="24"/>
                <w:szCs w:val="24"/>
                <w:u w:val="single"/>
              </w:rPr>
              <w:t>(I) Blame strategy</w:t>
            </w:r>
          </w:p>
        </w:tc>
        <w:tc>
          <w:tcPr>
            <w:tcW w:w="1193" w:type="dxa"/>
            <w:tcBorders>
              <w:top w:val="single" w:sz="4" w:space="0" w:color="auto"/>
            </w:tcBorders>
            <w:vAlign w:val="bottom"/>
          </w:tcPr>
          <w:p w14:paraId="3AFA66C1" w14:textId="77777777" w:rsidR="00672E87" w:rsidRDefault="00672E87" w:rsidP="00E418B2">
            <w:pPr>
              <w:spacing w:before="120" w:after="120"/>
              <w:rPr>
                <w:rFonts w:ascii="Times New Roman" w:hAnsi="Times New Roman" w:cs="Times New Roman"/>
                <w:sz w:val="24"/>
                <w:szCs w:val="24"/>
              </w:rPr>
            </w:pPr>
          </w:p>
        </w:tc>
        <w:tc>
          <w:tcPr>
            <w:tcW w:w="1075" w:type="dxa"/>
            <w:tcBorders>
              <w:top w:val="single" w:sz="4" w:space="0" w:color="auto"/>
            </w:tcBorders>
            <w:vAlign w:val="bottom"/>
          </w:tcPr>
          <w:p w14:paraId="3344CE2F" w14:textId="77777777" w:rsidR="00672E87" w:rsidRDefault="00672E87" w:rsidP="00E418B2">
            <w:pPr>
              <w:spacing w:before="120" w:after="120"/>
              <w:rPr>
                <w:rFonts w:ascii="Times New Roman" w:hAnsi="Times New Roman" w:cs="Times New Roman"/>
                <w:sz w:val="24"/>
                <w:szCs w:val="24"/>
              </w:rPr>
            </w:pPr>
          </w:p>
        </w:tc>
        <w:tc>
          <w:tcPr>
            <w:tcW w:w="959" w:type="dxa"/>
            <w:tcBorders>
              <w:top w:val="single" w:sz="4" w:space="0" w:color="auto"/>
              <w:right w:val="dashSmallGap" w:sz="4" w:space="0" w:color="auto"/>
            </w:tcBorders>
            <w:vAlign w:val="bottom"/>
          </w:tcPr>
          <w:p w14:paraId="71A6B345" w14:textId="77777777" w:rsidR="00672E87" w:rsidRPr="00676E25" w:rsidRDefault="00672E87" w:rsidP="00E418B2">
            <w:pPr>
              <w:spacing w:before="120" w:after="120"/>
              <w:rPr>
                <w:rFonts w:ascii="Times New Roman" w:hAnsi="Times New Roman" w:cs="Times New Roman"/>
                <w:i/>
                <w:sz w:val="24"/>
                <w:szCs w:val="24"/>
              </w:rPr>
            </w:pPr>
          </w:p>
        </w:tc>
        <w:tc>
          <w:tcPr>
            <w:tcW w:w="1209" w:type="dxa"/>
            <w:tcBorders>
              <w:top w:val="single" w:sz="4" w:space="0" w:color="auto"/>
              <w:left w:val="dashSmallGap" w:sz="4" w:space="0" w:color="auto"/>
            </w:tcBorders>
            <w:vAlign w:val="bottom"/>
          </w:tcPr>
          <w:p w14:paraId="233841DF" w14:textId="77777777" w:rsidR="00672E87" w:rsidRDefault="00672E87" w:rsidP="00E418B2">
            <w:pPr>
              <w:spacing w:before="120" w:after="120"/>
              <w:rPr>
                <w:rFonts w:ascii="Times New Roman" w:hAnsi="Times New Roman" w:cs="Times New Roman"/>
                <w:sz w:val="24"/>
                <w:szCs w:val="24"/>
              </w:rPr>
            </w:pPr>
          </w:p>
        </w:tc>
        <w:tc>
          <w:tcPr>
            <w:tcW w:w="1093" w:type="dxa"/>
            <w:tcBorders>
              <w:top w:val="single" w:sz="4" w:space="0" w:color="auto"/>
            </w:tcBorders>
            <w:vAlign w:val="bottom"/>
          </w:tcPr>
          <w:p w14:paraId="4043DFC1" w14:textId="77777777" w:rsidR="00672E87" w:rsidRDefault="00672E87" w:rsidP="00E418B2">
            <w:pPr>
              <w:spacing w:before="120" w:after="120"/>
              <w:rPr>
                <w:rFonts w:ascii="Times New Roman" w:hAnsi="Times New Roman" w:cs="Times New Roman"/>
                <w:sz w:val="24"/>
                <w:szCs w:val="24"/>
              </w:rPr>
            </w:pPr>
          </w:p>
        </w:tc>
        <w:tc>
          <w:tcPr>
            <w:tcW w:w="1055" w:type="dxa"/>
            <w:tcBorders>
              <w:top w:val="single" w:sz="4" w:space="0" w:color="auto"/>
              <w:right w:val="dashSmallGap" w:sz="4" w:space="0" w:color="auto"/>
            </w:tcBorders>
            <w:vAlign w:val="bottom"/>
          </w:tcPr>
          <w:p w14:paraId="06EBBD7E" w14:textId="77777777" w:rsidR="00672E87" w:rsidRPr="00676E25" w:rsidRDefault="00672E87" w:rsidP="00E418B2">
            <w:pPr>
              <w:spacing w:before="120" w:after="120"/>
              <w:rPr>
                <w:rFonts w:ascii="Times New Roman" w:hAnsi="Times New Roman" w:cs="Times New Roman"/>
                <w:i/>
                <w:sz w:val="24"/>
                <w:szCs w:val="24"/>
              </w:rPr>
            </w:pPr>
          </w:p>
        </w:tc>
        <w:tc>
          <w:tcPr>
            <w:tcW w:w="1143" w:type="dxa"/>
            <w:tcBorders>
              <w:top w:val="single" w:sz="4" w:space="0" w:color="auto"/>
              <w:left w:val="dashSmallGap" w:sz="4" w:space="0" w:color="auto"/>
            </w:tcBorders>
            <w:vAlign w:val="bottom"/>
          </w:tcPr>
          <w:p w14:paraId="1CD13E1A" w14:textId="77777777" w:rsidR="00672E87" w:rsidRDefault="00672E87" w:rsidP="00E418B2">
            <w:pPr>
              <w:spacing w:before="120" w:after="120"/>
              <w:rPr>
                <w:rFonts w:ascii="Times New Roman" w:hAnsi="Times New Roman" w:cs="Times New Roman"/>
                <w:sz w:val="24"/>
                <w:szCs w:val="24"/>
              </w:rPr>
            </w:pPr>
          </w:p>
        </w:tc>
        <w:tc>
          <w:tcPr>
            <w:tcW w:w="1040" w:type="dxa"/>
            <w:tcBorders>
              <w:top w:val="single" w:sz="4" w:space="0" w:color="auto"/>
            </w:tcBorders>
            <w:vAlign w:val="bottom"/>
          </w:tcPr>
          <w:p w14:paraId="22482F2F" w14:textId="77777777" w:rsidR="00672E87" w:rsidRDefault="00672E87" w:rsidP="00E418B2">
            <w:pPr>
              <w:spacing w:before="120" w:after="120"/>
              <w:rPr>
                <w:rFonts w:ascii="Times New Roman" w:hAnsi="Times New Roman" w:cs="Times New Roman"/>
                <w:sz w:val="24"/>
                <w:szCs w:val="24"/>
              </w:rPr>
            </w:pPr>
          </w:p>
        </w:tc>
        <w:tc>
          <w:tcPr>
            <w:tcW w:w="929" w:type="dxa"/>
            <w:tcBorders>
              <w:top w:val="single" w:sz="4" w:space="0" w:color="auto"/>
            </w:tcBorders>
            <w:vAlign w:val="bottom"/>
          </w:tcPr>
          <w:p w14:paraId="4646D958" w14:textId="77777777" w:rsidR="00672E87" w:rsidRPr="00676E25" w:rsidRDefault="00672E87" w:rsidP="00E418B2">
            <w:pPr>
              <w:spacing w:before="120" w:after="120"/>
              <w:rPr>
                <w:rFonts w:ascii="Times New Roman" w:hAnsi="Times New Roman" w:cs="Times New Roman"/>
                <w:i/>
                <w:sz w:val="24"/>
                <w:szCs w:val="24"/>
              </w:rPr>
            </w:pPr>
          </w:p>
        </w:tc>
      </w:tr>
      <w:tr w:rsidR="00672E87" w14:paraId="5612CAEB" w14:textId="77777777" w:rsidTr="00E418B2">
        <w:trPr>
          <w:trHeight w:val="742"/>
        </w:trPr>
        <w:tc>
          <w:tcPr>
            <w:tcW w:w="2835" w:type="dxa"/>
          </w:tcPr>
          <w:p w14:paraId="31F23236" w14:textId="77777777" w:rsidR="00672E87" w:rsidRPr="00B20B63" w:rsidRDefault="00672E87" w:rsidP="00E418B2">
            <w:pPr>
              <w:spacing w:before="120" w:after="120"/>
              <w:rPr>
                <w:rFonts w:ascii="Times New Roman" w:hAnsi="Times New Roman" w:cs="Times New Roman"/>
                <w:i/>
                <w:sz w:val="24"/>
                <w:szCs w:val="24"/>
              </w:rPr>
            </w:pPr>
            <w:r w:rsidRPr="00B20B63">
              <w:rPr>
                <w:rFonts w:ascii="Times New Roman" w:hAnsi="Times New Roman" w:cs="Times New Roman"/>
                <w:i/>
                <w:sz w:val="24"/>
                <w:szCs w:val="24"/>
              </w:rPr>
              <w:t>Do Dem. attribute blame (1: Not at all)</w:t>
            </w:r>
            <w:r w:rsidRPr="00B20B63">
              <w:rPr>
                <w:rFonts w:ascii="Times New Roman" w:hAnsi="Times New Roman" w:cs="Times New Roman"/>
                <w:i/>
                <w:sz w:val="24"/>
                <w:szCs w:val="24"/>
                <w:vertAlign w:val="superscript"/>
              </w:rPr>
              <w:t>1</w:t>
            </w:r>
          </w:p>
        </w:tc>
        <w:tc>
          <w:tcPr>
            <w:tcW w:w="1193" w:type="dxa"/>
          </w:tcPr>
          <w:p w14:paraId="337D1071"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.31    (.02)</w:t>
            </w:r>
          </w:p>
        </w:tc>
        <w:tc>
          <w:tcPr>
            <w:tcW w:w="1075" w:type="dxa"/>
          </w:tcPr>
          <w:p w14:paraId="5FEC9C2F"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.64   (.02)</w:t>
            </w:r>
          </w:p>
        </w:tc>
        <w:tc>
          <w:tcPr>
            <w:tcW w:w="959" w:type="dxa"/>
            <w:tcBorders>
              <w:right w:val="dashSmallGap" w:sz="4" w:space="0" w:color="auto"/>
            </w:tcBorders>
          </w:tcPr>
          <w:p w14:paraId="1330AED0"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.33</w:t>
            </w:r>
            <w:r w:rsidRPr="006007FB">
              <w:rPr>
                <w:rFonts w:ascii="Times New Roman" w:hAnsi="Times New Roman" w:cs="Times New Roman"/>
                <w:sz w:val="24"/>
                <w:szCs w:val="24"/>
                <w:vertAlign w:val="superscript"/>
              </w:rPr>
              <w:t>***</w:t>
            </w:r>
            <w:r>
              <w:rPr>
                <w:rFonts w:ascii="Times New Roman" w:hAnsi="Times New Roman" w:cs="Times New Roman"/>
                <w:sz w:val="24"/>
                <w:szCs w:val="24"/>
              </w:rPr>
              <w:t xml:space="preserve"> (.03)</w:t>
            </w:r>
          </w:p>
        </w:tc>
        <w:tc>
          <w:tcPr>
            <w:tcW w:w="1209" w:type="dxa"/>
            <w:tcBorders>
              <w:left w:val="dashSmallGap" w:sz="4" w:space="0" w:color="auto"/>
            </w:tcBorders>
          </w:tcPr>
          <w:p w14:paraId="4DAF1F14" w14:textId="77777777" w:rsidR="00672E87" w:rsidRDefault="00672E87" w:rsidP="00E418B2">
            <w:pPr>
              <w:spacing w:before="120" w:after="120"/>
              <w:rPr>
                <w:rFonts w:ascii="Times New Roman" w:hAnsi="Times New Roman" w:cs="Times New Roman"/>
                <w:sz w:val="24"/>
                <w:szCs w:val="24"/>
              </w:rPr>
            </w:pPr>
          </w:p>
        </w:tc>
        <w:tc>
          <w:tcPr>
            <w:tcW w:w="1093" w:type="dxa"/>
          </w:tcPr>
          <w:p w14:paraId="524820F9" w14:textId="77777777" w:rsidR="00672E87" w:rsidRDefault="00672E87" w:rsidP="00E418B2">
            <w:pPr>
              <w:spacing w:before="120" w:after="120"/>
              <w:rPr>
                <w:rFonts w:ascii="Times New Roman" w:hAnsi="Times New Roman" w:cs="Times New Roman"/>
                <w:sz w:val="24"/>
                <w:szCs w:val="24"/>
              </w:rPr>
            </w:pPr>
          </w:p>
        </w:tc>
        <w:tc>
          <w:tcPr>
            <w:tcW w:w="1055" w:type="dxa"/>
            <w:tcBorders>
              <w:right w:val="dashSmallGap" w:sz="4" w:space="0" w:color="auto"/>
            </w:tcBorders>
          </w:tcPr>
          <w:p w14:paraId="3425E113"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tcBorders>
          </w:tcPr>
          <w:p w14:paraId="2C386FF8" w14:textId="77777777" w:rsidR="00672E87" w:rsidRDefault="00672E87" w:rsidP="00E418B2">
            <w:pPr>
              <w:spacing w:before="120" w:after="120"/>
              <w:rPr>
                <w:rFonts w:ascii="Times New Roman" w:hAnsi="Times New Roman" w:cs="Times New Roman"/>
                <w:sz w:val="24"/>
                <w:szCs w:val="24"/>
              </w:rPr>
            </w:pPr>
          </w:p>
        </w:tc>
        <w:tc>
          <w:tcPr>
            <w:tcW w:w="1040" w:type="dxa"/>
          </w:tcPr>
          <w:p w14:paraId="0C2C3D50" w14:textId="77777777" w:rsidR="00672E87" w:rsidRDefault="00672E87" w:rsidP="00E418B2">
            <w:pPr>
              <w:spacing w:before="120" w:after="120"/>
              <w:rPr>
                <w:rFonts w:ascii="Times New Roman" w:hAnsi="Times New Roman" w:cs="Times New Roman"/>
                <w:sz w:val="24"/>
                <w:szCs w:val="24"/>
              </w:rPr>
            </w:pPr>
          </w:p>
        </w:tc>
        <w:tc>
          <w:tcPr>
            <w:tcW w:w="929" w:type="dxa"/>
          </w:tcPr>
          <w:p w14:paraId="1838CCBA" w14:textId="77777777" w:rsidR="00672E87" w:rsidRDefault="00672E87" w:rsidP="00E418B2">
            <w:pPr>
              <w:spacing w:before="120" w:after="120"/>
              <w:rPr>
                <w:rFonts w:ascii="Times New Roman" w:hAnsi="Times New Roman" w:cs="Times New Roman"/>
                <w:sz w:val="24"/>
                <w:szCs w:val="24"/>
              </w:rPr>
            </w:pPr>
          </w:p>
        </w:tc>
      </w:tr>
      <w:tr w:rsidR="00672E87" w14:paraId="1F2B457B" w14:textId="77777777" w:rsidTr="00E418B2">
        <w:trPr>
          <w:trHeight w:val="254"/>
        </w:trPr>
        <w:tc>
          <w:tcPr>
            <w:tcW w:w="2835" w:type="dxa"/>
          </w:tcPr>
          <w:p w14:paraId="29FF80EC" w14:textId="77777777" w:rsidR="00672E87" w:rsidRPr="00B20B63" w:rsidRDefault="00672E87" w:rsidP="00E418B2">
            <w:pPr>
              <w:spacing w:before="120" w:after="120"/>
              <w:rPr>
                <w:rFonts w:ascii="Times New Roman" w:hAnsi="Times New Roman" w:cs="Times New Roman"/>
                <w:i/>
                <w:sz w:val="24"/>
                <w:szCs w:val="24"/>
              </w:rPr>
            </w:pPr>
            <w:r w:rsidRPr="00B20B63">
              <w:rPr>
                <w:rFonts w:ascii="Times New Roman" w:hAnsi="Times New Roman" w:cs="Times New Roman"/>
                <w:sz w:val="24"/>
                <w:szCs w:val="24"/>
                <w:u w:val="single"/>
              </w:rPr>
              <w:t>(II) Position strategy</w:t>
            </w:r>
          </w:p>
        </w:tc>
        <w:tc>
          <w:tcPr>
            <w:tcW w:w="1193" w:type="dxa"/>
          </w:tcPr>
          <w:p w14:paraId="4A01B89F" w14:textId="77777777" w:rsidR="00672E87" w:rsidRDefault="00672E87" w:rsidP="00E418B2">
            <w:pPr>
              <w:spacing w:before="120" w:after="120"/>
              <w:rPr>
                <w:rFonts w:ascii="Times New Roman" w:hAnsi="Times New Roman" w:cs="Times New Roman"/>
                <w:sz w:val="24"/>
                <w:szCs w:val="24"/>
              </w:rPr>
            </w:pPr>
          </w:p>
        </w:tc>
        <w:tc>
          <w:tcPr>
            <w:tcW w:w="1075" w:type="dxa"/>
          </w:tcPr>
          <w:p w14:paraId="3F149244" w14:textId="77777777" w:rsidR="00672E87" w:rsidRDefault="00672E87" w:rsidP="00E418B2">
            <w:pPr>
              <w:spacing w:before="120" w:after="120"/>
              <w:rPr>
                <w:rFonts w:ascii="Times New Roman" w:hAnsi="Times New Roman" w:cs="Times New Roman"/>
                <w:sz w:val="24"/>
                <w:szCs w:val="24"/>
              </w:rPr>
            </w:pPr>
          </w:p>
        </w:tc>
        <w:tc>
          <w:tcPr>
            <w:tcW w:w="959" w:type="dxa"/>
            <w:tcBorders>
              <w:right w:val="dashSmallGap" w:sz="4" w:space="0" w:color="auto"/>
            </w:tcBorders>
          </w:tcPr>
          <w:p w14:paraId="133C00C4"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tcBorders>
          </w:tcPr>
          <w:p w14:paraId="7FF60C4E" w14:textId="77777777" w:rsidR="00672E87" w:rsidRDefault="00672E87" w:rsidP="00E418B2">
            <w:pPr>
              <w:spacing w:before="120" w:after="120"/>
              <w:rPr>
                <w:rFonts w:ascii="Times New Roman" w:hAnsi="Times New Roman" w:cs="Times New Roman"/>
                <w:sz w:val="24"/>
                <w:szCs w:val="24"/>
              </w:rPr>
            </w:pPr>
          </w:p>
        </w:tc>
        <w:tc>
          <w:tcPr>
            <w:tcW w:w="1093" w:type="dxa"/>
          </w:tcPr>
          <w:p w14:paraId="1D4319E1" w14:textId="77777777" w:rsidR="00672E87" w:rsidRDefault="00672E87" w:rsidP="00E418B2">
            <w:pPr>
              <w:spacing w:before="120" w:after="120"/>
              <w:rPr>
                <w:rFonts w:ascii="Times New Roman" w:hAnsi="Times New Roman" w:cs="Times New Roman"/>
                <w:sz w:val="24"/>
                <w:szCs w:val="24"/>
              </w:rPr>
            </w:pPr>
          </w:p>
        </w:tc>
        <w:tc>
          <w:tcPr>
            <w:tcW w:w="1055" w:type="dxa"/>
            <w:tcBorders>
              <w:right w:val="dashSmallGap" w:sz="4" w:space="0" w:color="auto"/>
            </w:tcBorders>
          </w:tcPr>
          <w:p w14:paraId="324484DC"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tcBorders>
          </w:tcPr>
          <w:p w14:paraId="09A9C7A3" w14:textId="77777777" w:rsidR="00672E87" w:rsidRDefault="00672E87" w:rsidP="00E418B2">
            <w:pPr>
              <w:spacing w:before="120" w:after="120"/>
              <w:rPr>
                <w:rFonts w:ascii="Times New Roman" w:hAnsi="Times New Roman" w:cs="Times New Roman"/>
                <w:sz w:val="24"/>
                <w:szCs w:val="24"/>
              </w:rPr>
            </w:pPr>
          </w:p>
        </w:tc>
        <w:tc>
          <w:tcPr>
            <w:tcW w:w="1040" w:type="dxa"/>
          </w:tcPr>
          <w:p w14:paraId="515C7847" w14:textId="77777777" w:rsidR="00672E87" w:rsidRDefault="00672E87" w:rsidP="00E418B2">
            <w:pPr>
              <w:spacing w:before="120" w:after="120"/>
              <w:rPr>
                <w:rFonts w:ascii="Times New Roman" w:hAnsi="Times New Roman" w:cs="Times New Roman"/>
                <w:sz w:val="24"/>
                <w:szCs w:val="24"/>
              </w:rPr>
            </w:pPr>
          </w:p>
        </w:tc>
        <w:tc>
          <w:tcPr>
            <w:tcW w:w="929" w:type="dxa"/>
          </w:tcPr>
          <w:p w14:paraId="637F213E" w14:textId="77777777" w:rsidR="00672E87" w:rsidRDefault="00672E87" w:rsidP="00E418B2">
            <w:pPr>
              <w:spacing w:before="120" w:after="120"/>
              <w:rPr>
                <w:rFonts w:ascii="Times New Roman" w:hAnsi="Times New Roman" w:cs="Times New Roman"/>
                <w:sz w:val="24"/>
                <w:szCs w:val="24"/>
              </w:rPr>
            </w:pPr>
          </w:p>
        </w:tc>
      </w:tr>
      <w:tr w:rsidR="00672E87" w14:paraId="497D0EBE" w14:textId="77777777" w:rsidTr="00E418B2">
        <w:trPr>
          <w:trHeight w:val="737"/>
        </w:trPr>
        <w:tc>
          <w:tcPr>
            <w:tcW w:w="2835" w:type="dxa"/>
          </w:tcPr>
          <w:p w14:paraId="5A15401F" w14:textId="77777777" w:rsidR="00672E87" w:rsidRPr="00B20B63" w:rsidRDefault="00672E87" w:rsidP="00E418B2">
            <w:pPr>
              <w:spacing w:before="120" w:after="120"/>
              <w:rPr>
                <w:rFonts w:ascii="Times New Roman" w:hAnsi="Times New Roman" w:cs="Times New Roman"/>
                <w:i/>
                <w:sz w:val="24"/>
                <w:szCs w:val="24"/>
              </w:rPr>
            </w:pPr>
            <w:r w:rsidRPr="00B20B63">
              <w:rPr>
                <w:rFonts w:ascii="Times New Roman" w:hAnsi="Times New Roman" w:cs="Times New Roman"/>
                <w:i/>
                <w:sz w:val="24"/>
                <w:szCs w:val="24"/>
              </w:rPr>
              <w:t>Difference between Dem. and Rep. (1: little)</w:t>
            </w:r>
            <w:r w:rsidRPr="00B20B63">
              <w:rPr>
                <w:rFonts w:ascii="Times New Roman" w:hAnsi="Times New Roman" w:cs="Times New Roman"/>
                <w:i/>
                <w:sz w:val="24"/>
                <w:szCs w:val="24"/>
                <w:vertAlign w:val="superscript"/>
              </w:rPr>
              <w:t>2</w:t>
            </w:r>
          </w:p>
        </w:tc>
        <w:tc>
          <w:tcPr>
            <w:tcW w:w="1193" w:type="dxa"/>
          </w:tcPr>
          <w:p w14:paraId="7C49C731" w14:textId="77777777" w:rsidR="00672E87" w:rsidRDefault="00672E87" w:rsidP="00E418B2">
            <w:pPr>
              <w:spacing w:before="120" w:after="120"/>
              <w:rPr>
                <w:rFonts w:ascii="Times New Roman" w:hAnsi="Times New Roman" w:cs="Times New Roman"/>
                <w:sz w:val="24"/>
                <w:szCs w:val="24"/>
              </w:rPr>
            </w:pPr>
          </w:p>
        </w:tc>
        <w:tc>
          <w:tcPr>
            <w:tcW w:w="1075" w:type="dxa"/>
          </w:tcPr>
          <w:p w14:paraId="356B8C27" w14:textId="77777777" w:rsidR="00672E87" w:rsidRDefault="00672E87" w:rsidP="00E418B2">
            <w:pPr>
              <w:spacing w:before="120" w:after="120"/>
              <w:rPr>
                <w:rFonts w:ascii="Times New Roman" w:hAnsi="Times New Roman" w:cs="Times New Roman"/>
                <w:sz w:val="24"/>
                <w:szCs w:val="24"/>
              </w:rPr>
            </w:pPr>
          </w:p>
        </w:tc>
        <w:tc>
          <w:tcPr>
            <w:tcW w:w="959" w:type="dxa"/>
            <w:tcBorders>
              <w:right w:val="dashSmallGap" w:sz="4" w:space="0" w:color="auto"/>
            </w:tcBorders>
          </w:tcPr>
          <w:p w14:paraId="79EC76A0"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tcBorders>
          </w:tcPr>
          <w:p w14:paraId="7F8FDCBF"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.31    (.01)</w:t>
            </w:r>
          </w:p>
        </w:tc>
        <w:tc>
          <w:tcPr>
            <w:tcW w:w="1093" w:type="dxa"/>
          </w:tcPr>
          <w:p w14:paraId="4D1478B5"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.19   (.01)</w:t>
            </w:r>
          </w:p>
        </w:tc>
        <w:tc>
          <w:tcPr>
            <w:tcW w:w="1055" w:type="dxa"/>
            <w:tcBorders>
              <w:right w:val="dashSmallGap" w:sz="4" w:space="0" w:color="auto"/>
            </w:tcBorders>
          </w:tcPr>
          <w:p w14:paraId="25679232"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-.12</w:t>
            </w:r>
            <w:r w:rsidRPr="006007FB">
              <w:rPr>
                <w:rFonts w:ascii="Times New Roman" w:hAnsi="Times New Roman" w:cs="Times New Roman"/>
                <w:sz w:val="24"/>
                <w:szCs w:val="24"/>
                <w:vertAlign w:val="superscript"/>
              </w:rPr>
              <w:t>***</w:t>
            </w:r>
            <w:r>
              <w:rPr>
                <w:rFonts w:ascii="Times New Roman" w:hAnsi="Times New Roman" w:cs="Times New Roman"/>
                <w:sz w:val="24"/>
                <w:szCs w:val="24"/>
              </w:rPr>
              <w:t xml:space="preserve"> (.02)</w:t>
            </w:r>
          </w:p>
        </w:tc>
        <w:tc>
          <w:tcPr>
            <w:tcW w:w="1143" w:type="dxa"/>
            <w:tcBorders>
              <w:left w:val="dashSmallGap" w:sz="4" w:space="0" w:color="auto"/>
            </w:tcBorders>
          </w:tcPr>
          <w:p w14:paraId="116044DC" w14:textId="77777777" w:rsidR="00672E87" w:rsidRDefault="00672E87" w:rsidP="00E418B2">
            <w:pPr>
              <w:spacing w:before="120" w:after="120"/>
              <w:rPr>
                <w:rFonts w:ascii="Times New Roman" w:hAnsi="Times New Roman" w:cs="Times New Roman"/>
                <w:sz w:val="24"/>
                <w:szCs w:val="24"/>
              </w:rPr>
            </w:pPr>
          </w:p>
        </w:tc>
        <w:tc>
          <w:tcPr>
            <w:tcW w:w="1040" w:type="dxa"/>
          </w:tcPr>
          <w:p w14:paraId="353E6458" w14:textId="77777777" w:rsidR="00672E87" w:rsidRDefault="00672E87" w:rsidP="00E418B2">
            <w:pPr>
              <w:spacing w:before="120" w:after="120"/>
              <w:rPr>
                <w:rFonts w:ascii="Times New Roman" w:hAnsi="Times New Roman" w:cs="Times New Roman"/>
                <w:sz w:val="24"/>
                <w:szCs w:val="24"/>
              </w:rPr>
            </w:pPr>
          </w:p>
        </w:tc>
        <w:tc>
          <w:tcPr>
            <w:tcW w:w="929" w:type="dxa"/>
          </w:tcPr>
          <w:p w14:paraId="359C5531" w14:textId="77777777" w:rsidR="00672E87" w:rsidRDefault="00672E87" w:rsidP="00E418B2">
            <w:pPr>
              <w:spacing w:before="120" w:after="120"/>
              <w:rPr>
                <w:rFonts w:ascii="Times New Roman" w:hAnsi="Times New Roman" w:cs="Times New Roman"/>
                <w:sz w:val="24"/>
                <w:szCs w:val="24"/>
              </w:rPr>
            </w:pPr>
          </w:p>
        </w:tc>
      </w:tr>
      <w:tr w:rsidR="00672E87" w14:paraId="06CCEC8F" w14:textId="77777777" w:rsidTr="00E418B2">
        <w:trPr>
          <w:trHeight w:val="345"/>
        </w:trPr>
        <w:tc>
          <w:tcPr>
            <w:tcW w:w="2835" w:type="dxa"/>
          </w:tcPr>
          <w:p w14:paraId="5DAB75F9" w14:textId="77777777" w:rsidR="00672E87" w:rsidRPr="00B20B63" w:rsidRDefault="00672E87" w:rsidP="00E418B2">
            <w:pPr>
              <w:spacing w:before="120" w:after="120"/>
              <w:rPr>
                <w:rFonts w:ascii="Times New Roman" w:hAnsi="Times New Roman" w:cs="Times New Roman"/>
                <w:i/>
                <w:sz w:val="24"/>
                <w:szCs w:val="24"/>
              </w:rPr>
            </w:pPr>
            <w:r w:rsidRPr="00B20B63">
              <w:rPr>
                <w:rFonts w:ascii="Times New Roman" w:hAnsi="Times New Roman" w:cs="Times New Roman"/>
                <w:sz w:val="24"/>
                <w:szCs w:val="24"/>
                <w:u w:val="single"/>
              </w:rPr>
              <w:t>(III) frame strategy</w:t>
            </w:r>
          </w:p>
        </w:tc>
        <w:tc>
          <w:tcPr>
            <w:tcW w:w="1193" w:type="dxa"/>
          </w:tcPr>
          <w:p w14:paraId="15D9C154" w14:textId="77777777" w:rsidR="00672E87" w:rsidRDefault="00672E87" w:rsidP="00E418B2">
            <w:pPr>
              <w:spacing w:before="120" w:after="120"/>
              <w:rPr>
                <w:rFonts w:ascii="Times New Roman" w:hAnsi="Times New Roman" w:cs="Times New Roman"/>
                <w:sz w:val="24"/>
                <w:szCs w:val="24"/>
              </w:rPr>
            </w:pPr>
          </w:p>
        </w:tc>
        <w:tc>
          <w:tcPr>
            <w:tcW w:w="1075" w:type="dxa"/>
          </w:tcPr>
          <w:p w14:paraId="5DDA6E42" w14:textId="77777777" w:rsidR="00672E87" w:rsidRDefault="00672E87" w:rsidP="00E418B2">
            <w:pPr>
              <w:spacing w:before="120" w:after="120"/>
              <w:rPr>
                <w:rFonts w:ascii="Times New Roman" w:hAnsi="Times New Roman" w:cs="Times New Roman"/>
                <w:sz w:val="24"/>
                <w:szCs w:val="24"/>
              </w:rPr>
            </w:pPr>
          </w:p>
        </w:tc>
        <w:tc>
          <w:tcPr>
            <w:tcW w:w="959" w:type="dxa"/>
            <w:tcBorders>
              <w:right w:val="dashSmallGap" w:sz="4" w:space="0" w:color="auto"/>
            </w:tcBorders>
          </w:tcPr>
          <w:p w14:paraId="1FC4C367"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tcBorders>
          </w:tcPr>
          <w:p w14:paraId="5A890FB2" w14:textId="77777777" w:rsidR="00672E87" w:rsidRDefault="00672E87" w:rsidP="00E418B2">
            <w:pPr>
              <w:spacing w:before="120" w:after="120"/>
              <w:rPr>
                <w:rFonts w:ascii="Times New Roman" w:hAnsi="Times New Roman" w:cs="Times New Roman"/>
                <w:sz w:val="24"/>
                <w:szCs w:val="24"/>
              </w:rPr>
            </w:pPr>
          </w:p>
        </w:tc>
        <w:tc>
          <w:tcPr>
            <w:tcW w:w="1093" w:type="dxa"/>
          </w:tcPr>
          <w:p w14:paraId="572C123A" w14:textId="77777777" w:rsidR="00672E87" w:rsidRDefault="00672E87" w:rsidP="00E418B2">
            <w:pPr>
              <w:spacing w:before="120" w:after="120"/>
              <w:rPr>
                <w:rFonts w:ascii="Times New Roman" w:hAnsi="Times New Roman" w:cs="Times New Roman"/>
                <w:sz w:val="24"/>
                <w:szCs w:val="24"/>
              </w:rPr>
            </w:pPr>
          </w:p>
        </w:tc>
        <w:tc>
          <w:tcPr>
            <w:tcW w:w="1055" w:type="dxa"/>
            <w:tcBorders>
              <w:right w:val="dashSmallGap" w:sz="4" w:space="0" w:color="auto"/>
            </w:tcBorders>
          </w:tcPr>
          <w:p w14:paraId="50C430DB"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tcBorders>
          </w:tcPr>
          <w:p w14:paraId="11933015" w14:textId="77777777" w:rsidR="00672E87" w:rsidRDefault="00672E87" w:rsidP="00E418B2">
            <w:pPr>
              <w:spacing w:before="120" w:after="120"/>
              <w:rPr>
                <w:rFonts w:ascii="Times New Roman" w:hAnsi="Times New Roman" w:cs="Times New Roman"/>
                <w:sz w:val="24"/>
                <w:szCs w:val="24"/>
              </w:rPr>
            </w:pPr>
          </w:p>
        </w:tc>
        <w:tc>
          <w:tcPr>
            <w:tcW w:w="1040" w:type="dxa"/>
          </w:tcPr>
          <w:p w14:paraId="56A84608" w14:textId="77777777" w:rsidR="00672E87" w:rsidRDefault="00672E87" w:rsidP="00E418B2">
            <w:pPr>
              <w:spacing w:before="120" w:after="120"/>
              <w:rPr>
                <w:rFonts w:ascii="Times New Roman" w:hAnsi="Times New Roman" w:cs="Times New Roman"/>
                <w:sz w:val="24"/>
                <w:szCs w:val="24"/>
              </w:rPr>
            </w:pPr>
          </w:p>
        </w:tc>
        <w:tc>
          <w:tcPr>
            <w:tcW w:w="929" w:type="dxa"/>
          </w:tcPr>
          <w:p w14:paraId="109387C9" w14:textId="77777777" w:rsidR="00672E87" w:rsidRDefault="00672E87" w:rsidP="00E418B2">
            <w:pPr>
              <w:spacing w:before="120" w:after="120"/>
              <w:rPr>
                <w:rFonts w:ascii="Times New Roman" w:hAnsi="Times New Roman" w:cs="Times New Roman"/>
                <w:sz w:val="24"/>
                <w:szCs w:val="24"/>
              </w:rPr>
            </w:pPr>
          </w:p>
        </w:tc>
      </w:tr>
      <w:tr w:rsidR="00672E87" w14:paraId="18AE3813" w14:textId="77777777" w:rsidTr="00E418B2">
        <w:trPr>
          <w:trHeight w:val="356"/>
        </w:trPr>
        <w:tc>
          <w:tcPr>
            <w:tcW w:w="2835" w:type="dxa"/>
            <w:tcBorders>
              <w:bottom w:val="single" w:sz="4" w:space="0" w:color="auto"/>
            </w:tcBorders>
          </w:tcPr>
          <w:p w14:paraId="7E9BE8D0" w14:textId="77777777" w:rsidR="00672E87" w:rsidRPr="007321BB" w:rsidRDefault="00672E87" w:rsidP="00E418B2">
            <w:pPr>
              <w:spacing w:before="120" w:after="120"/>
              <w:rPr>
                <w:rFonts w:ascii="Times New Roman" w:hAnsi="Times New Roman" w:cs="Times New Roman"/>
                <w:i/>
                <w:sz w:val="24"/>
                <w:szCs w:val="24"/>
              </w:rPr>
            </w:pPr>
            <w:r>
              <w:rPr>
                <w:rFonts w:ascii="Times New Roman" w:hAnsi="Times New Roman" w:cs="Times New Roman"/>
                <w:i/>
                <w:sz w:val="24"/>
                <w:szCs w:val="24"/>
              </w:rPr>
              <w:t>Do Dem.</w:t>
            </w:r>
            <w:r w:rsidRPr="007321BB">
              <w:rPr>
                <w:rFonts w:ascii="Times New Roman" w:hAnsi="Times New Roman" w:cs="Times New Roman"/>
                <w:i/>
                <w:sz w:val="24"/>
                <w:szCs w:val="24"/>
              </w:rPr>
              <w:t xml:space="preserve"> ask for more regulation (1: </w:t>
            </w:r>
            <w:r>
              <w:rPr>
                <w:rFonts w:ascii="Times New Roman" w:hAnsi="Times New Roman" w:cs="Times New Roman"/>
                <w:i/>
                <w:sz w:val="24"/>
                <w:szCs w:val="24"/>
              </w:rPr>
              <w:t>Not at all</w:t>
            </w:r>
            <w:r w:rsidRPr="007321BB">
              <w:rPr>
                <w:rFonts w:ascii="Times New Roman" w:hAnsi="Times New Roman" w:cs="Times New Roman"/>
                <w:i/>
                <w:sz w:val="24"/>
                <w:szCs w:val="24"/>
              </w:rPr>
              <w:t>)</w:t>
            </w:r>
            <w:r w:rsidRPr="007321BB">
              <w:rPr>
                <w:rFonts w:ascii="Times New Roman" w:hAnsi="Times New Roman" w:cs="Times New Roman"/>
                <w:i/>
                <w:sz w:val="24"/>
                <w:szCs w:val="24"/>
                <w:vertAlign w:val="superscript"/>
              </w:rPr>
              <w:t>3</w:t>
            </w:r>
          </w:p>
        </w:tc>
        <w:tc>
          <w:tcPr>
            <w:tcW w:w="1193" w:type="dxa"/>
            <w:tcBorders>
              <w:bottom w:val="single" w:sz="4" w:space="0" w:color="auto"/>
            </w:tcBorders>
          </w:tcPr>
          <w:p w14:paraId="3E3F5C9D" w14:textId="77777777" w:rsidR="00672E87" w:rsidRDefault="00672E87" w:rsidP="00E418B2">
            <w:pPr>
              <w:spacing w:before="120" w:after="120"/>
              <w:rPr>
                <w:rFonts w:ascii="Times New Roman" w:hAnsi="Times New Roman" w:cs="Times New Roman"/>
                <w:sz w:val="24"/>
                <w:szCs w:val="24"/>
              </w:rPr>
            </w:pPr>
          </w:p>
        </w:tc>
        <w:tc>
          <w:tcPr>
            <w:tcW w:w="1075" w:type="dxa"/>
            <w:tcBorders>
              <w:bottom w:val="single" w:sz="4" w:space="0" w:color="auto"/>
            </w:tcBorders>
          </w:tcPr>
          <w:p w14:paraId="1FD0BFFD" w14:textId="77777777" w:rsidR="00672E87" w:rsidRDefault="00672E87" w:rsidP="00E418B2">
            <w:pPr>
              <w:spacing w:before="120" w:after="120"/>
              <w:rPr>
                <w:rFonts w:ascii="Times New Roman" w:hAnsi="Times New Roman" w:cs="Times New Roman"/>
                <w:sz w:val="24"/>
                <w:szCs w:val="24"/>
              </w:rPr>
            </w:pPr>
          </w:p>
        </w:tc>
        <w:tc>
          <w:tcPr>
            <w:tcW w:w="959" w:type="dxa"/>
            <w:tcBorders>
              <w:bottom w:val="single" w:sz="4" w:space="0" w:color="auto"/>
              <w:right w:val="dashSmallGap" w:sz="4" w:space="0" w:color="auto"/>
            </w:tcBorders>
          </w:tcPr>
          <w:p w14:paraId="2662154B" w14:textId="77777777" w:rsidR="00672E87" w:rsidRDefault="00672E87" w:rsidP="00E418B2">
            <w:pPr>
              <w:spacing w:before="120" w:after="120"/>
              <w:rPr>
                <w:rFonts w:ascii="Times New Roman" w:hAnsi="Times New Roman" w:cs="Times New Roman"/>
                <w:sz w:val="24"/>
                <w:szCs w:val="24"/>
              </w:rPr>
            </w:pPr>
          </w:p>
        </w:tc>
        <w:tc>
          <w:tcPr>
            <w:tcW w:w="1209" w:type="dxa"/>
            <w:tcBorders>
              <w:left w:val="dashSmallGap" w:sz="4" w:space="0" w:color="auto"/>
              <w:bottom w:val="single" w:sz="4" w:space="0" w:color="auto"/>
            </w:tcBorders>
          </w:tcPr>
          <w:p w14:paraId="1BD7A38F" w14:textId="77777777" w:rsidR="00672E87" w:rsidRDefault="00672E87" w:rsidP="00E418B2">
            <w:pPr>
              <w:spacing w:before="120" w:after="120"/>
              <w:rPr>
                <w:rFonts w:ascii="Times New Roman" w:hAnsi="Times New Roman" w:cs="Times New Roman"/>
                <w:sz w:val="24"/>
                <w:szCs w:val="24"/>
              </w:rPr>
            </w:pPr>
          </w:p>
        </w:tc>
        <w:tc>
          <w:tcPr>
            <w:tcW w:w="1093" w:type="dxa"/>
            <w:tcBorders>
              <w:bottom w:val="single" w:sz="4" w:space="0" w:color="auto"/>
            </w:tcBorders>
          </w:tcPr>
          <w:p w14:paraId="3AAA591A" w14:textId="77777777" w:rsidR="00672E87" w:rsidRDefault="00672E87" w:rsidP="00E418B2">
            <w:pPr>
              <w:spacing w:before="120" w:after="120"/>
              <w:rPr>
                <w:rFonts w:ascii="Times New Roman" w:hAnsi="Times New Roman" w:cs="Times New Roman"/>
                <w:sz w:val="24"/>
                <w:szCs w:val="24"/>
              </w:rPr>
            </w:pPr>
          </w:p>
        </w:tc>
        <w:tc>
          <w:tcPr>
            <w:tcW w:w="1055" w:type="dxa"/>
            <w:tcBorders>
              <w:bottom w:val="single" w:sz="4" w:space="0" w:color="auto"/>
              <w:right w:val="dashSmallGap" w:sz="4" w:space="0" w:color="auto"/>
            </w:tcBorders>
          </w:tcPr>
          <w:p w14:paraId="3428FE1B" w14:textId="77777777" w:rsidR="00672E87" w:rsidRDefault="00672E87" w:rsidP="00E418B2">
            <w:pPr>
              <w:spacing w:before="120" w:after="120"/>
              <w:rPr>
                <w:rFonts w:ascii="Times New Roman" w:hAnsi="Times New Roman" w:cs="Times New Roman"/>
                <w:sz w:val="24"/>
                <w:szCs w:val="24"/>
              </w:rPr>
            </w:pPr>
          </w:p>
        </w:tc>
        <w:tc>
          <w:tcPr>
            <w:tcW w:w="1143" w:type="dxa"/>
            <w:tcBorders>
              <w:left w:val="dashSmallGap" w:sz="4" w:space="0" w:color="auto"/>
              <w:bottom w:val="single" w:sz="4" w:space="0" w:color="auto"/>
            </w:tcBorders>
          </w:tcPr>
          <w:p w14:paraId="23A92C79"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.21   (.02)</w:t>
            </w:r>
          </w:p>
        </w:tc>
        <w:tc>
          <w:tcPr>
            <w:tcW w:w="1040" w:type="dxa"/>
            <w:tcBorders>
              <w:bottom w:val="single" w:sz="4" w:space="0" w:color="auto"/>
            </w:tcBorders>
          </w:tcPr>
          <w:p w14:paraId="2C1BEF8E"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.44   (.02)</w:t>
            </w:r>
          </w:p>
        </w:tc>
        <w:tc>
          <w:tcPr>
            <w:tcW w:w="929" w:type="dxa"/>
            <w:tcBorders>
              <w:bottom w:val="single" w:sz="4" w:space="0" w:color="auto"/>
            </w:tcBorders>
          </w:tcPr>
          <w:p w14:paraId="46C1ED02" w14:textId="77777777" w:rsidR="00672E87" w:rsidRDefault="00672E87" w:rsidP="00E418B2">
            <w:pPr>
              <w:spacing w:before="120" w:after="120"/>
              <w:rPr>
                <w:rFonts w:ascii="Times New Roman" w:hAnsi="Times New Roman" w:cs="Times New Roman"/>
                <w:sz w:val="24"/>
                <w:szCs w:val="24"/>
              </w:rPr>
            </w:pPr>
            <w:r>
              <w:rPr>
                <w:rFonts w:ascii="Times New Roman" w:hAnsi="Times New Roman" w:cs="Times New Roman"/>
                <w:sz w:val="24"/>
                <w:szCs w:val="24"/>
              </w:rPr>
              <w:t>.23</w:t>
            </w:r>
            <w:r w:rsidRPr="006007FB">
              <w:rPr>
                <w:rFonts w:ascii="Times New Roman" w:hAnsi="Times New Roman" w:cs="Times New Roman"/>
                <w:sz w:val="24"/>
                <w:szCs w:val="24"/>
                <w:vertAlign w:val="superscript"/>
              </w:rPr>
              <w:t>***</w:t>
            </w:r>
            <w:r>
              <w:rPr>
                <w:rFonts w:ascii="Times New Roman" w:hAnsi="Times New Roman" w:cs="Times New Roman"/>
                <w:sz w:val="24"/>
                <w:szCs w:val="24"/>
              </w:rPr>
              <w:t xml:space="preserve"> (.03)</w:t>
            </w:r>
          </w:p>
        </w:tc>
      </w:tr>
    </w:tbl>
    <w:p w14:paraId="6EA9FC47"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t xml:space="preserve">Note: </w:t>
      </w:r>
      <w:r w:rsidRPr="006A6A00">
        <w:rPr>
          <w:rFonts w:ascii="Times New Roman" w:hAnsi="Times New Roman" w:cs="Times New Roman"/>
          <w:sz w:val="24"/>
          <w:szCs w:val="24"/>
          <w:vertAlign w:val="superscript"/>
        </w:rPr>
        <w:t>1</w:t>
      </w:r>
      <w:r w:rsidRPr="00294B18">
        <w:rPr>
          <w:rFonts w:ascii="Times New Roman" w:hAnsi="Times New Roman" w:cs="Times New Roman"/>
          <w:sz w:val="24"/>
          <w:szCs w:val="24"/>
        </w:rPr>
        <w:t>“To what extent do you think that the Republicans criticize the Democrats for not taking the problem of climate changes seriously? “...to a very large extent” – “...to a very limited extent”</w:t>
      </w:r>
      <w:r>
        <w:rPr>
          <w:rFonts w:ascii="Times New Roman" w:hAnsi="Times New Roman" w:cs="Times New Roman"/>
          <w:sz w:val="24"/>
          <w:szCs w:val="24"/>
        </w:rPr>
        <w:t xml:space="preserve">; </w:t>
      </w:r>
      <w:r w:rsidRPr="006A6A00">
        <w:rPr>
          <w:rFonts w:ascii="Times New Roman" w:hAnsi="Times New Roman" w:cs="Times New Roman"/>
          <w:sz w:val="24"/>
          <w:szCs w:val="24"/>
          <w:vertAlign w:val="superscript"/>
        </w:rPr>
        <w:t>2</w:t>
      </w:r>
      <w:r w:rsidRPr="00294B18">
        <w:rPr>
          <w:rFonts w:ascii="Times New Roman" w:hAnsi="Times New Roman" w:cs="Times New Roman"/>
          <w:sz w:val="24"/>
          <w:szCs w:val="24"/>
        </w:rPr>
        <w:t>“How do you compare the policy on climate changes of the Republicans and the Democrats? “</w:t>
      </w:r>
      <w:proofErr w:type="gramStart"/>
      <w:r w:rsidRPr="00294B18">
        <w:rPr>
          <w:rFonts w:ascii="Times New Roman" w:hAnsi="Times New Roman" w:cs="Times New Roman"/>
          <w:sz w:val="24"/>
          <w:szCs w:val="24"/>
        </w:rPr>
        <w:t>similar</w:t>
      </w:r>
      <w:proofErr w:type="gramEnd"/>
      <w:r w:rsidRPr="00294B18">
        <w:rPr>
          <w:rFonts w:ascii="Times New Roman" w:hAnsi="Times New Roman" w:cs="Times New Roman"/>
          <w:sz w:val="24"/>
          <w:szCs w:val="24"/>
        </w:rPr>
        <w:t xml:space="preserve">” – “different”; </w:t>
      </w:r>
      <w:r w:rsidRPr="006A6A00">
        <w:rPr>
          <w:rFonts w:ascii="Times New Roman" w:hAnsi="Times New Roman" w:cs="Times New Roman"/>
          <w:sz w:val="24"/>
          <w:szCs w:val="24"/>
          <w:vertAlign w:val="superscript"/>
        </w:rPr>
        <w:t>3</w:t>
      </w:r>
      <w:r w:rsidRPr="00294B18">
        <w:rPr>
          <w:rFonts w:ascii="Times New Roman" w:hAnsi="Times New Roman" w:cs="Times New Roman"/>
          <w:sz w:val="24"/>
          <w:szCs w:val="24"/>
        </w:rPr>
        <w:t>“To what extent do the Republicans call for the government to set high standards and regulation more to tackle climate changes? “...to a very large extent” –</w:t>
      </w:r>
      <w:r>
        <w:rPr>
          <w:rFonts w:ascii="Times New Roman" w:hAnsi="Times New Roman" w:cs="Times New Roman"/>
          <w:sz w:val="24"/>
          <w:szCs w:val="24"/>
        </w:rPr>
        <w:t xml:space="preserve"> “...to a very limited extent”.</w:t>
      </w:r>
    </w:p>
    <w:p w14:paraId="0A4025A9" w14:textId="77777777" w:rsidR="00672E87" w:rsidRDefault="00672E87" w:rsidP="00672E87">
      <w:pPr>
        <w:rPr>
          <w:rFonts w:ascii="Times New Roman" w:hAnsi="Times New Roman" w:cs="Times New Roman"/>
          <w:sz w:val="24"/>
          <w:szCs w:val="24"/>
        </w:rPr>
        <w:sectPr w:rsidR="00672E87" w:rsidSect="00312FE0">
          <w:pgSz w:w="15840" w:h="12240" w:orient="landscape"/>
          <w:pgMar w:top="1440" w:right="1440" w:bottom="1440" w:left="1440" w:header="720" w:footer="720" w:gutter="0"/>
          <w:cols w:space="720"/>
          <w:docGrid w:linePitch="360"/>
        </w:sectPr>
      </w:pPr>
    </w:p>
    <w:p w14:paraId="59F16D3B" w14:textId="77777777" w:rsidR="00672E87" w:rsidRDefault="00672E87" w:rsidP="00672E87">
      <w:pPr>
        <w:rPr>
          <w:rFonts w:ascii="Times New Roman" w:hAnsi="Times New Roman" w:cs="Times New Roman"/>
          <w:sz w:val="24"/>
          <w:szCs w:val="24"/>
        </w:rPr>
      </w:pPr>
      <w:r w:rsidRPr="002E38E1">
        <w:rPr>
          <w:rFonts w:ascii="Times New Roman" w:hAnsi="Times New Roman" w:cs="Times New Roman"/>
          <w:sz w:val="24"/>
          <w:szCs w:val="24"/>
        </w:rPr>
        <w:t>Table A8. The marginal effect of position change on voters’ evaluations of the Li</w:t>
      </w:r>
      <w:r>
        <w:rPr>
          <w:rFonts w:ascii="Times New Roman" w:hAnsi="Times New Roman" w:cs="Times New Roman"/>
          <w:sz w:val="24"/>
          <w:szCs w:val="24"/>
        </w:rPr>
        <w:t xml:space="preserve">berals (1) and Social democrats (2) on agriculture in </w:t>
      </w:r>
      <w:r w:rsidRPr="002E38E1">
        <w:rPr>
          <w:rFonts w:ascii="Times New Roman" w:hAnsi="Times New Roman" w:cs="Times New Roman"/>
          <w:sz w:val="24"/>
          <w:szCs w:val="24"/>
        </w:rPr>
        <w:t>Denmark conditional on the voters’ positions on agriculture.</w:t>
      </w:r>
    </w:p>
    <w:tbl>
      <w:tblPr>
        <w:tblW w:w="0" w:type="auto"/>
        <w:tblLayout w:type="fixed"/>
        <w:tblLook w:val="0000" w:firstRow="0" w:lastRow="0" w:firstColumn="0" w:lastColumn="0" w:noHBand="0" w:noVBand="0"/>
      </w:tblPr>
      <w:tblGrid>
        <w:gridCol w:w="3812"/>
        <w:gridCol w:w="1541"/>
        <w:gridCol w:w="1541"/>
      </w:tblGrid>
      <w:tr w:rsidR="00672E87" w14:paraId="5BDA6E5C" w14:textId="77777777" w:rsidTr="00E418B2">
        <w:trPr>
          <w:trHeight w:val="315"/>
        </w:trPr>
        <w:tc>
          <w:tcPr>
            <w:tcW w:w="3812" w:type="dxa"/>
            <w:tcBorders>
              <w:top w:val="single" w:sz="4" w:space="0" w:color="auto"/>
              <w:left w:val="nil"/>
              <w:bottom w:val="single" w:sz="4" w:space="0" w:color="auto"/>
              <w:right w:val="nil"/>
            </w:tcBorders>
          </w:tcPr>
          <w:p w14:paraId="1DF84A0D"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p>
        </w:tc>
        <w:tc>
          <w:tcPr>
            <w:tcW w:w="1541" w:type="dxa"/>
            <w:tcBorders>
              <w:top w:val="single" w:sz="4" w:space="0" w:color="auto"/>
              <w:left w:val="nil"/>
              <w:bottom w:val="single" w:sz="4" w:space="0" w:color="auto"/>
              <w:right w:val="nil"/>
            </w:tcBorders>
          </w:tcPr>
          <w:p w14:paraId="593D917D"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1" w:type="dxa"/>
            <w:tcBorders>
              <w:top w:val="single" w:sz="4" w:space="0" w:color="auto"/>
              <w:left w:val="nil"/>
              <w:bottom w:val="single" w:sz="4" w:space="0" w:color="auto"/>
              <w:right w:val="nil"/>
            </w:tcBorders>
          </w:tcPr>
          <w:p w14:paraId="2A034E2A"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2E87" w14:paraId="660AD860" w14:textId="77777777" w:rsidTr="00E418B2">
        <w:trPr>
          <w:trHeight w:val="648"/>
        </w:trPr>
        <w:tc>
          <w:tcPr>
            <w:tcW w:w="3812" w:type="dxa"/>
            <w:tcBorders>
              <w:top w:val="single" w:sz="4" w:space="0" w:color="auto"/>
              <w:left w:val="nil"/>
              <w:bottom w:val="nil"/>
              <w:right w:val="nil"/>
            </w:tcBorders>
          </w:tcPr>
          <w:p w14:paraId="65C895BD"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r w:rsidRPr="00F63D50">
              <w:rPr>
                <w:rFonts w:ascii="Times New Roman" w:hAnsi="Times New Roman" w:cs="Times New Roman"/>
                <w:sz w:val="24"/>
                <w:szCs w:val="24"/>
              </w:rPr>
              <w:t>(A) Agree instead of disagree</w:t>
            </w:r>
          </w:p>
        </w:tc>
        <w:tc>
          <w:tcPr>
            <w:tcW w:w="1541" w:type="dxa"/>
            <w:tcBorders>
              <w:top w:val="single" w:sz="4" w:space="0" w:color="auto"/>
              <w:left w:val="nil"/>
              <w:bottom w:val="nil"/>
              <w:right w:val="nil"/>
            </w:tcBorders>
          </w:tcPr>
          <w:p w14:paraId="5B255717"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sz w:val="24"/>
                <w:szCs w:val="24"/>
                <w:vertAlign w:val="superscript"/>
              </w:rPr>
              <w:t>***</w:t>
            </w:r>
            <w:r>
              <w:rPr>
                <w:rFonts w:ascii="Times New Roman" w:hAnsi="Times New Roman" w:cs="Times New Roman"/>
                <w:sz w:val="24"/>
                <w:szCs w:val="24"/>
              </w:rPr>
              <w:br/>
              <w:t>(0.05)</w:t>
            </w:r>
          </w:p>
        </w:tc>
        <w:tc>
          <w:tcPr>
            <w:tcW w:w="1541" w:type="dxa"/>
            <w:tcBorders>
              <w:top w:val="single" w:sz="4" w:space="0" w:color="auto"/>
              <w:left w:val="nil"/>
              <w:bottom w:val="nil"/>
              <w:right w:val="nil"/>
            </w:tcBorders>
          </w:tcPr>
          <w:p w14:paraId="428AE89E"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(0.04)</w:t>
            </w:r>
          </w:p>
        </w:tc>
      </w:tr>
      <w:tr w:rsidR="00672E87" w14:paraId="2F4FAD84" w14:textId="77777777" w:rsidTr="00E418B2">
        <w:trPr>
          <w:trHeight w:val="631"/>
        </w:trPr>
        <w:tc>
          <w:tcPr>
            <w:tcW w:w="3812" w:type="dxa"/>
            <w:tcBorders>
              <w:top w:val="nil"/>
              <w:left w:val="nil"/>
              <w:bottom w:val="nil"/>
              <w:right w:val="nil"/>
            </w:tcBorders>
          </w:tcPr>
          <w:p w14:paraId="491BD90E"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Voters’ positions on agriculture</w:t>
            </w:r>
          </w:p>
        </w:tc>
        <w:tc>
          <w:tcPr>
            <w:tcW w:w="1541" w:type="dxa"/>
            <w:tcBorders>
              <w:top w:val="nil"/>
              <w:left w:val="nil"/>
              <w:bottom w:val="nil"/>
              <w:right w:val="nil"/>
            </w:tcBorders>
          </w:tcPr>
          <w:p w14:paraId="4C62C36E"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r>
              <w:rPr>
                <w:rFonts w:ascii="Times New Roman" w:hAnsi="Times New Roman" w:cs="Times New Roman"/>
                <w:sz w:val="24"/>
                <w:szCs w:val="24"/>
                <w:vertAlign w:val="superscript"/>
              </w:rPr>
              <w:t>***</w:t>
            </w:r>
            <w:r>
              <w:rPr>
                <w:rFonts w:ascii="Times New Roman" w:hAnsi="Times New Roman" w:cs="Times New Roman"/>
                <w:sz w:val="24"/>
                <w:szCs w:val="24"/>
              </w:rPr>
              <w:br/>
              <w:t>(0.07)</w:t>
            </w:r>
          </w:p>
        </w:tc>
        <w:tc>
          <w:tcPr>
            <w:tcW w:w="1541" w:type="dxa"/>
            <w:tcBorders>
              <w:top w:val="nil"/>
              <w:left w:val="nil"/>
              <w:bottom w:val="nil"/>
              <w:right w:val="nil"/>
            </w:tcBorders>
          </w:tcPr>
          <w:p w14:paraId="03F02888"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sz w:val="24"/>
                <w:szCs w:val="24"/>
              </w:rPr>
              <w:br/>
              <w:t>(0.07)</w:t>
            </w:r>
          </w:p>
        </w:tc>
      </w:tr>
      <w:tr w:rsidR="00672E87" w14:paraId="452D151F" w14:textId="77777777" w:rsidTr="00E418B2">
        <w:trPr>
          <w:trHeight w:val="648"/>
        </w:trPr>
        <w:tc>
          <w:tcPr>
            <w:tcW w:w="3812" w:type="dxa"/>
            <w:tcBorders>
              <w:top w:val="nil"/>
              <w:left w:val="nil"/>
              <w:bottom w:val="nil"/>
              <w:right w:val="nil"/>
            </w:tcBorders>
          </w:tcPr>
          <w:p w14:paraId="1EC07F11"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x B</w:t>
            </w:r>
          </w:p>
        </w:tc>
        <w:tc>
          <w:tcPr>
            <w:tcW w:w="1541" w:type="dxa"/>
            <w:tcBorders>
              <w:top w:val="nil"/>
              <w:left w:val="nil"/>
              <w:bottom w:val="nil"/>
              <w:right w:val="nil"/>
            </w:tcBorders>
          </w:tcPr>
          <w:p w14:paraId="59D7680C"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r>
              <w:rPr>
                <w:rFonts w:ascii="Times New Roman" w:hAnsi="Times New Roman" w:cs="Times New Roman"/>
                <w:sz w:val="24"/>
                <w:szCs w:val="24"/>
                <w:vertAlign w:val="superscript"/>
              </w:rPr>
              <w:t>***</w:t>
            </w:r>
            <w:r>
              <w:rPr>
                <w:rFonts w:ascii="Times New Roman" w:hAnsi="Times New Roman" w:cs="Times New Roman"/>
                <w:sz w:val="24"/>
                <w:szCs w:val="24"/>
              </w:rPr>
              <w:br/>
              <w:t>(0.10)</w:t>
            </w:r>
          </w:p>
        </w:tc>
        <w:tc>
          <w:tcPr>
            <w:tcW w:w="1541" w:type="dxa"/>
            <w:tcBorders>
              <w:top w:val="nil"/>
              <w:left w:val="nil"/>
              <w:bottom w:val="nil"/>
              <w:right w:val="nil"/>
            </w:tcBorders>
          </w:tcPr>
          <w:p w14:paraId="37BF6907"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sidRPr="00615138">
              <w:rPr>
                <w:rFonts w:ascii="Times New Roman" w:hAnsi="Times New Roman" w:cs="Times New Roman"/>
                <w:sz w:val="24"/>
                <w:szCs w:val="24"/>
                <w:vertAlign w:val="superscript"/>
              </w:rPr>
              <w:t>b</w:t>
            </w:r>
            <w:r>
              <w:rPr>
                <w:rFonts w:ascii="Times New Roman" w:hAnsi="Times New Roman" w:cs="Times New Roman"/>
                <w:sz w:val="24"/>
                <w:szCs w:val="24"/>
              </w:rPr>
              <w:br/>
              <w:t>(0.09)</w:t>
            </w:r>
          </w:p>
        </w:tc>
      </w:tr>
      <w:tr w:rsidR="00672E87" w14:paraId="649F458B" w14:textId="77777777" w:rsidTr="00E418B2">
        <w:trPr>
          <w:trHeight w:val="648"/>
        </w:trPr>
        <w:tc>
          <w:tcPr>
            <w:tcW w:w="3812" w:type="dxa"/>
            <w:tcBorders>
              <w:top w:val="nil"/>
              <w:left w:val="nil"/>
              <w:bottom w:val="nil"/>
              <w:right w:val="nil"/>
            </w:tcBorders>
          </w:tcPr>
          <w:p w14:paraId="6D902F75"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r w:rsidRPr="002B2D11">
              <w:rPr>
                <w:rFonts w:ascii="Times New Roman" w:hAnsi="Times New Roman" w:cs="Times New Roman"/>
                <w:sz w:val="24"/>
                <w:szCs w:val="24"/>
              </w:rPr>
              <w:t xml:space="preserve">Stimuli </w:t>
            </w:r>
            <w:proofErr w:type="spellStart"/>
            <w:r w:rsidRPr="002B2D11">
              <w:rPr>
                <w:rFonts w:ascii="Times New Roman" w:hAnsi="Times New Roman" w:cs="Times New Roman"/>
                <w:sz w:val="24"/>
                <w:szCs w:val="24"/>
              </w:rPr>
              <w:t>check</w:t>
            </w:r>
            <w:r w:rsidRPr="002B2D11">
              <w:rPr>
                <w:rFonts w:ascii="Times New Roman" w:hAnsi="Times New Roman" w:cs="Times New Roman"/>
                <w:sz w:val="24"/>
                <w:szCs w:val="24"/>
                <w:vertAlign w:val="superscript"/>
              </w:rPr>
              <w:t>a</w:t>
            </w:r>
            <w:proofErr w:type="spellEnd"/>
          </w:p>
        </w:tc>
        <w:tc>
          <w:tcPr>
            <w:tcW w:w="1541" w:type="dxa"/>
            <w:tcBorders>
              <w:top w:val="nil"/>
              <w:left w:val="nil"/>
              <w:bottom w:val="nil"/>
              <w:right w:val="nil"/>
            </w:tcBorders>
          </w:tcPr>
          <w:p w14:paraId="4F799C9B"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r>
              <w:rPr>
                <w:rFonts w:ascii="Times New Roman" w:hAnsi="Times New Roman" w:cs="Times New Roman"/>
                <w:sz w:val="24"/>
                <w:szCs w:val="24"/>
                <w:vertAlign w:val="superscript"/>
              </w:rPr>
              <w:t>***</w:t>
            </w:r>
            <w:r>
              <w:rPr>
                <w:rFonts w:ascii="Times New Roman" w:hAnsi="Times New Roman" w:cs="Times New Roman"/>
                <w:sz w:val="24"/>
                <w:szCs w:val="24"/>
              </w:rPr>
              <w:br/>
              <w:t>(0.05)</w:t>
            </w:r>
          </w:p>
        </w:tc>
        <w:tc>
          <w:tcPr>
            <w:tcW w:w="1541" w:type="dxa"/>
            <w:tcBorders>
              <w:top w:val="nil"/>
              <w:left w:val="nil"/>
              <w:bottom w:val="nil"/>
              <w:right w:val="nil"/>
            </w:tcBorders>
          </w:tcPr>
          <w:p w14:paraId="0779BEF4"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w:t>
            </w:r>
            <w:r>
              <w:rPr>
                <w:rFonts w:ascii="Times New Roman" w:hAnsi="Times New Roman" w:cs="Times New Roman"/>
                <w:sz w:val="24"/>
                <w:szCs w:val="24"/>
                <w:vertAlign w:val="superscript"/>
              </w:rPr>
              <w:t>***</w:t>
            </w:r>
            <w:r>
              <w:rPr>
                <w:rFonts w:ascii="Times New Roman" w:hAnsi="Times New Roman" w:cs="Times New Roman"/>
                <w:sz w:val="24"/>
                <w:szCs w:val="24"/>
              </w:rPr>
              <w:br/>
              <w:t>(0.05)</w:t>
            </w:r>
          </w:p>
        </w:tc>
      </w:tr>
      <w:tr w:rsidR="00672E87" w14:paraId="6B9E91AE" w14:textId="77777777" w:rsidTr="00E418B2">
        <w:trPr>
          <w:trHeight w:val="648"/>
        </w:trPr>
        <w:tc>
          <w:tcPr>
            <w:tcW w:w="3812" w:type="dxa"/>
            <w:tcBorders>
              <w:top w:val="nil"/>
              <w:left w:val="nil"/>
              <w:bottom w:val="single" w:sz="4" w:space="0" w:color="auto"/>
              <w:right w:val="nil"/>
            </w:tcBorders>
          </w:tcPr>
          <w:p w14:paraId="4D3BDA75"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41" w:type="dxa"/>
            <w:tcBorders>
              <w:top w:val="nil"/>
              <w:left w:val="nil"/>
              <w:bottom w:val="single" w:sz="4" w:space="0" w:color="auto"/>
              <w:right w:val="nil"/>
            </w:tcBorders>
          </w:tcPr>
          <w:p w14:paraId="0C38A91A"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(0.05)</w:t>
            </w:r>
          </w:p>
        </w:tc>
        <w:tc>
          <w:tcPr>
            <w:tcW w:w="1541" w:type="dxa"/>
            <w:tcBorders>
              <w:top w:val="nil"/>
              <w:left w:val="nil"/>
              <w:bottom w:val="single" w:sz="4" w:space="0" w:color="auto"/>
              <w:right w:val="nil"/>
            </w:tcBorders>
          </w:tcPr>
          <w:p w14:paraId="74BC01D0"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r>
      <w:tr w:rsidR="00672E87" w14:paraId="29EBF9EC" w14:textId="77777777" w:rsidTr="00E418B2">
        <w:trPr>
          <w:trHeight w:val="315"/>
        </w:trPr>
        <w:tc>
          <w:tcPr>
            <w:tcW w:w="3812" w:type="dxa"/>
            <w:tcBorders>
              <w:top w:val="single" w:sz="4" w:space="0" w:color="auto"/>
              <w:left w:val="nil"/>
              <w:bottom w:val="single" w:sz="4" w:space="0" w:color="auto"/>
              <w:right w:val="nil"/>
            </w:tcBorders>
          </w:tcPr>
          <w:p w14:paraId="3D47A9A3"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41" w:type="dxa"/>
            <w:tcBorders>
              <w:top w:val="single" w:sz="4" w:space="0" w:color="auto"/>
              <w:left w:val="nil"/>
              <w:bottom w:val="single" w:sz="4" w:space="0" w:color="auto"/>
              <w:right w:val="nil"/>
            </w:tcBorders>
          </w:tcPr>
          <w:p w14:paraId="01439B93"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w:t>
            </w:r>
          </w:p>
        </w:tc>
        <w:tc>
          <w:tcPr>
            <w:tcW w:w="1541" w:type="dxa"/>
            <w:tcBorders>
              <w:top w:val="single" w:sz="4" w:space="0" w:color="auto"/>
              <w:left w:val="nil"/>
              <w:bottom w:val="single" w:sz="4" w:space="0" w:color="auto"/>
              <w:right w:val="nil"/>
            </w:tcBorders>
          </w:tcPr>
          <w:p w14:paraId="19B40336"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w:t>
            </w:r>
          </w:p>
        </w:tc>
      </w:tr>
      <w:tr w:rsidR="00672E87" w14:paraId="46EE9AB1" w14:textId="77777777" w:rsidTr="00E418B2">
        <w:trPr>
          <w:trHeight w:val="315"/>
        </w:trPr>
        <w:tc>
          <w:tcPr>
            <w:tcW w:w="3812" w:type="dxa"/>
            <w:tcBorders>
              <w:top w:val="single" w:sz="4" w:space="0" w:color="auto"/>
              <w:left w:val="nil"/>
              <w:bottom w:val="single" w:sz="4" w:space="0" w:color="auto"/>
              <w:right w:val="nil"/>
            </w:tcBorders>
          </w:tcPr>
          <w:p w14:paraId="5CDFA6C4"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1541" w:type="dxa"/>
            <w:tcBorders>
              <w:top w:val="single" w:sz="4" w:space="0" w:color="auto"/>
              <w:left w:val="nil"/>
              <w:bottom w:val="single" w:sz="4" w:space="0" w:color="auto"/>
              <w:right w:val="nil"/>
            </w:tcBorders>
          </w:tcPr>
          <w:p w14:paraId="0B0D8F1A"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41" w:type="dxa"/>
            <w:tcBorders>
              <w:top w:val="single" w:sz="4" w:space="0" w:color="auto"/>
              <w:left w:val="nil"/>
              <w:bottom w:val="single" w:sz="4" w:space="0" w:color="auto"/>
              <w:right w:val="nil"/>
            </w:tcBorders>
          </w:tcPr>
          <w:p w14:paraId="223784CE"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bl>
    <w:p w14:paraId="4AB1598F" w14:textId="77777777" w:rsidR="00672E87" w:rsidRDefault="00672E87" w:rsidP="00672E87">
      <w:pPr>
        <w:widowControl w:val="0"/>
        <w:autoSpaceDE w:val="0"/>
        <w:autoSpaceDN w:val="0"/>
        <w:adjustRightInd w:val="0"/>
        <w:spacing w:after="0" w:line="240" w:lineRule="auto"/>
        <w:rPr>
          <w:rFonts w:ascii="Times New Roman" w:hAnsi="Times New Roman" w:cs="Times New Roman"/>
          <w:sz w:val="24"/>
          <w:szCs w:val="24"/>
        </w:rPr>
      </w:pPr>
      <w:r w:rsidRPr="00F63D50">
        <w:rPr>
          <w:rFonts w:ascii="Times New Roman" w:hAnsi="Times New Roman" w:cs="Times New Roman"/>
          <w:sz w:val="24"/>
          <w:szCs w:val="24"/>
        </w:rPr>
        <w:t xml:space="preserve">Note: Standard errors in parentheses. </w:t>
      </w:r>
      <w:r w:rsidRPr="00F63D50">
        <w:rPr>
          <w:rFonts w:ascii="Times New Roman" w:hAnsi="Times New Roman" w:cs="Times New Roman"/>
          <w:sz w:val="24"/>
          <w:szCs w:val="24"/>
          <w:vertAlign w:val="superscript"/>
        </w:rPr>
        <w:t>*</w:t>
      </w:r>
      <w:r w:rsidRPr="00F63D50">
        <w:rPr>
          <w:rFonts w:ascii="Times New Roman" w:hAnsi="Times New Roman" w:cs="Times New Roman"/>
          <w:sz w:val="24"/>
          <w:szCs w:val="24"/>
        </w:rPr>
        <w:t xml:space="preserve"> </w:t>
      </w:r>
      <w:proofErr w:type="gramStart"/>
      <w:r w:rsidRPr="00F63D50">
        <w:rPr>
          <w:rFonts w:ascii="Times New Roman" w:hAnsi="Times New Roman" w:cs="Times New Roman"/>
          <w:i/>
          <w:iCs/>
          <w:sz w:val="24"/>
          <w:szCs w:val="24"/>
        </w:rPr>
        <w:t>p</w:t>
      </w:r>
      <w:proofErr w:type="gramEnd"/>
      <w:r w:rsidRPr="00F63D50">
        <w:rPr>
          <w:rFonts w:ascii="Times New Roman" w:hAnsi="Times New Roman" w:cs="Times New Roman"/>
          <w:sz w:val="24"/>
          <w:szCs w:val="24"/>
        </w:rPr>
        <w:t xml:space="preserve"> &lt; 0.10, </w:t>
      </w:r>
      <w:r w:rsidRPr="00F63D50">
        <w:rPr>
          <w:rFonts w:ascii="Times New Roman" w:hAnsi="Times New Roman" w:cs="Times New Roman"/>
          <w:sz w:val="24"/>
          <w:szCs w:val="24"/>
          <w:vertAlign w:val="superscript"/>
        </w:rPr>
        <w:t>**</w:t>
      </w:r>
      <w:r w:rsidRPr="00F63D50">
        <w:rPr>
          <w:rFonts w:ascii="Times New Roman" w:hAnsi="Times New Roman" w:cs="Times New Roman"/>
          <w:sz w:val="24"/>
          <w:szCs w:val="24"/>
        </w:rPr>
        <w:t xml:space="preserve"> </w:t>
      </w:r>
      <w:r w:rsidRPr="00F63D50">
        <w:rPr>
          <w:rFonts w:ascii="Times New Roman" w:hAnsi="Times New Roman" w:cs="Times New Roman"/>
          <w:i/>
          <w:iCs/>
          <w:sz w:val="24"/>
          <w:szCs w:val="24"/>
        </w:rPr>
        <w:t>p</w:t>
      </w:r>
      <w:r w:rsidRPr="00F63D50">
        <w:rPr>
          <w:rFonts w:ascii="Times New Roman" w:hAnsi="Times New Roman" w:cs="Times New Roman"/>
          <w:sz w:val="24"/>
          <w:szCs w:val="24"/>
        </w:rPr>
        <w:t xml:space="preserve"> &lt; 0.05, </w:t>
      </w:r>
      <w:r w:rsidRPr="00F63D50">
        <w:rPr>
          <w:rFonts w:ascii="Times New Roman" w:hAnsi="Times New Roman" w:cs="Times New Roman"/>
          <w:sz w:val="24"/>
          <w:szCs w:val="24"/>
          <w:vertAlign w:val="superscript"/>
        </w:rPr>
        <w:t>***</w:t>
      </w:r>
      <w:r w:rsidRPr="00F63D50">
        <w:rPr>
          <w:rFonts w:ascii="Times New Roman" w:hAnsi="Times New Roman" w:cs="Times New Roman"/>
          <w:sz w:val="24"/>
          <w:szCs w:val="24"/>
        </w:rPr>
        <w:t xml:space="preserve"> </w:t>
      </w:r>
      <w:r w:rsidRPr="00F63D50">
        <w:rPr>
          <w:rFonts w:ascii="Times New Roman" w:hAnsi="Times New Roman" w:cs="Times New Roman"/>
          <w:i/>
          <w:iCs/>
          <w:sz w:val="24"/>
          <w:szCs w:val="24"/>
        </w:rPr>
        <w:t>p</w:t>
      </w:r>
      <w:r w:rsidRPr="00F63D50">
        <w:rPr>
          <w:rFonts w:ascii="Times New Roman" w:hAnsi="Times New Roman" w:cs="Times New Roman"/>
          <w:sz w:val="24"/>
          <w:szCs w:val="24"/>
        </w:rPr>
        <w:t xml:space="preserve"> &lt; 0.01. Figure </w:t>
      </w:r>
      <w:r>
        <w:rPr>
          <w:rFonts w:ascii="Times New Roman" w:hAnsi="Times New Roman" w:cs="Times New Roman"/>
          <w:sz w:val="24"/>
          <w:szCs w:val="24"/>
        </w:rPr>
        <w:t>3</w:t>
      </w:r>
      <w:r w:rsidRPr="00F63D50">
        <w:rPr>
          <w:rFonts w:ascii="Times New Roman" w:hAnsi="Times New Roman" w:cs="Times New Roman"/>
          <w:sz w:val="24"/>
          <w:szCs w:val="24"/>
        </w:rPr>
        <w:t xml:space="preserve"> is based on this table. </w:t>
      </w:r>
      <w:proofErr w:type="spellStart"/>
      <w:proofErr w:type="gramStart"/>
      <w:r w:rsidRPr="00F63D50">
        <w:rPr>
          <w:rFonts w:ascii="Times New Roman" w:hAnsi="Times New Roman" w:cs="Times New Roman"/>
          <w:sz w:val="24"/>
          <w:szCs w:val="24"/>
          <w:vertAlign w:val="superscript"/>
        </w:rPr>
        <w:t>a</w:t>
      </w:r>
      <w:proofErr w:type="spellEnd"/>
      <w:proofErr w:type="gramEnd"/>
      <w:r w:rsidRPr="00F63D50">
        <w:rPr>
          <w:rFonts w:ascii="Times New Roman" w:hAnsi="Times New Roman" w:cs="Times New Roman"/>
          <w:sz w:val="24"/>
          <w:szCs w:val="24"/>
          <w:vertAlign w:val="superscript"/>
        </w:rPr>
        <w:t xml:space="preserve"> </w:t>
      </w:r>
      <w:r w:rsidRPr="00F63D50">
        <w:rPr>
          <w:rFonts w:ascii="Times New Roman" w:hAnsi="Times New Roman" w:cs="Times New Roman"/>
          <w:sz w:val="24"/>
          <w:szCs w:val="24"/>
        </w:rPr>
        <w:t>For the question wording, see Table A5 in the appendix.</w:t>
      </w:r>
      <w:r>
        <w:rPr>
          <w:rFonts w:ascii="Times New Roman" w:hAnsi="Times New Roman" w:cs="Times New Roman"/>
          <w:sz w:val="24"/>
          <w:szCs w:val="24"/>
        </w:rPr>
        <w:t xml:space="preserve"> </w:t>
      </w:r>
      <w:proofErr w:type="gramStart"/>
      <w:r w:rsidRPr="00615138">
        <w:rPr>
          <w:rFonts w:ascii="Times New Roman" w:hAnsi="Times New Roman" w:cs="Times New Roman"/>
          <w:sz w:val="24"/>
          <w:szCs w:val="24"/>
          <w:vertAlign w:val="superscript"/>
        </w:rPr>
        <w:t>b</w:t>
      </w:r>
      <w:proofErr w:type="gramEnd"/>
      <w:r>
        <w:rPr>
          <w:rFonts w:ascii="Times New Roman" w:hAnsi="Times New Roman" w:cs="Times New Roman"/>
          <w:sz w:val="24"/>
          <w:szCs w:val="24"/>
        </w:rPr>
        <w:t xml:space="preserve"> p &lt; .135.</w:t>
      </w:r>
      <w:r>
        <w:rPr>
          <w:rFonts w:ascii="Times New Roman" w:hAnsi="Times New Roman" w:cs="Times New Roman"/>
          <w:sz w:val="24"/>
          <w:szCs w:val="24"/>
        </w:rPr>
        <w:br w:type="page"/>
      </w:r>
    </w:p>
    <w:p w14:paraId="10C593F3" w14:textId="77777777" w:rsidR="00672E87" w:rsidRPr="002B2D11" w:rsidRDefault="00672E87" w:rsidP="00672E87">
      <w:pPr>
        <w:rPr>
          <w:rFonts w:ascii="Times New Roman" w:hAnsi="Times New Roman" w:cs="Times New Roman"/>
          <w:sz w:val="24"/>
          <w:szCs w:val="24"/>
        </w:rPr>
      </w:pPr>
      <w:r w:rsidRPr="002B2D11">
        <w:rPr>
          <w:rFonts w:ascii="Times New Roman" w:hAnsi="Times New Roman" w:cs="Times New Roman"/>
          <w:sz w:val="24"/>
          <w:szCs w:val="24"/>
        </w:rPr>
        <w:t>Table A</w:t>
      </w:r>
      <w:r>
        <w:rPr>
          <w:rFonts w:ascii="Times New Roman" w:hAnsi="Times New Roman" w:cs="Times New Roman"/>
          <w:sz w:val="24"/>
          <w:szCs w:val="24"/>
        </w:rPr>
        <w:t>9</w:t>
      </w:r>
      <w:r w:rsidRPr="002B2D11">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2B2D11">
        <w:rPr>
          <w:rFonts w:ascii="Times New Roman" w:hAnsi="Times New Roman" w:cs="Times New Roman"/>
          <w:sz w:val="24"/>
          <w:szCs w:val="24"/>
        </w:rPr>
        <w:t xml:space="preserve"> of the Liberals on the issue of agriculture in </w:t>
      </w:r>
      <w:r>
        <w:rPr>
          <w:rFonts w:ascii="Times New Roman" w:hAnsi="Times New Roman" w:cs="Times New Roman"/>
          <w:sz w:val="24"/>
          <w:szCs w:val="24"/>
        </w:rPr>
        <w:t>Denmark</w:t>
      </w:r>
    </w:p>
    <w:tbl>
      <w:tblPr>
        <w:tblW w:w="5188" w:type="pct"/>
        <w:tblLook w:val="0000" w:firstRow="0" w:lastRow="0" w:firstColumn="0" w:lastColumn="0" w:noHBand="0" w:noVBand="0"/>
      </w:tblPr>
      <w:tblGrid>
        <w:gridCol w:w="2235"/>
        <w:gridCol w:w="876"/>
        <w:gridCol w:w="876"/>
        <w:gridCol w:w="876"/>
        <w:gridCol w:w="942"/>
        <w:gridCol w:w="876"/>
        <w:gridCol w:w="876"/>
        <w:gridCol w:w="1069"/>
        <w:gridCol w:w="1086"/>
      </w:tblGrid>
      <w:tr w:rsidR="00672E87" w:rsidRPr="002F4784" w14:paraId="25858B5E" w14:textId="77777777" w:rsidTr="00E418B2">
        <w:trPr>
          <w:trHeight w:val="200"/>
        </w:trPr>
        <w:tc>
          <w:tcPr>
            <w:tcW w:w="1158" w:type="pct"/>
            <w:tcBorders>
              <w:top w:val="single" w:sz="4" w:space="0" w:color="auto"/>
              <w:left w:val="nil"/>
              <w:bottom w:val="single" w:sz="4" w:space="0" w:color="auto"/>
              <w:right w:val="nil"/>
            </w:tcBorders>
          </w:tcPr>
          <w:p w14:paraId="06C99252" w14:textId="77777777" w:rsidR="00672E87" w:rsidRPr="00305266" w:rsidRDefault="00672E87" w:rsidP="00E418B2">
            <w:pPr>
              <w:pStyle w:val="Ingenafstand"/>
              <w:rPr>
                <w:rFonts w:ascii="Times New Roman" w:hAnsi="Times New Roman"/>
                <w:sz w:val="24"/>
                <w:szCs w:val="24"/>
                <w:lang w:val="en-US"/>
              </w:rPr>
            </w:pPr>
          </w:p>
        </w:tc>
        <w:tc>
          <w:tcPr>
            <w:tcW w:w="445" w:type="pct"/>
            <w:tcBorders>
              <w:top w:val="single" w:sz="4" w:space="0" w:color="auto"/>
              <w:left w:val="nil"/>
              <w:bottom w:val="single" w:sz="4" w:space="0" w:color="auto"/>
              <w:right w:val="nil"/>
            </w:tcBorders>
          </w:tcPr>
          <w:p w14:paraId="7DFEFA6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(1)</w:t>
            </w:r>
          </w:p>
        </w:tc>
        <w:tc>
          <w:tcPr>
            <w:tcW w:w="445" w:type="pct"/>
            <w:tcBorders>
              <w:top w:val="single" w:sz="4" w:space="0" w:color="auto"/>
              <w:left w:val="nil"/>
              <w:bottom w:val="single" w:sz="4" w:space="0" w:color="auto"/>
              <w:right w:val="nil"/>
            </w:tcBorders>
          </w:tcPr>
          <w:p w14:paraId="39D8239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(2)</w:t>
            </w:r>
          </w:p>
        </w:tc>
        <w:tc>
          <w:tcPr>
            <w:tcW w:w="445" w:type="pct"/>
            <w:tcBorders>
              <w:top w:val="single" w:sz="4" w:space="0" w:color="auto"/>
              <w:left w:val="nil"/>
              <w:bottom w:val="single" w:sz="4" w:space="0" w:color="auto"/>
            </w:tcBorders>
          </w:tcPr>
          <w:p w14:paraId="33DB503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(3)</w:t>
            </w:r>
          </w:p>
        </w:tc>
        <w:tc>
          <w:tcPr>
            <w:tcW w:w="492" w:type="pct"/>
            <w:tcBorders>
              <w:top w:val="single" w:sz="4" w:space="0" w:color="auto"/>
              <w:left w:val="nil"/>
              <w:bottom w:val="single" w:sz="4" w:space="0" w:color="auto"/>
              <w:right w:val="nil"/>
            </w:tcBorders>
          </w:tcPr>
          <w:p w14:paraId="7FA15CC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w:t>
            </w:r>
          </w:p>
        </w:tc>
        <w:tc>
          <w:tcPr>
            <w:tcW w:w="445" w:type="pct"/>
            <w:tcBorders>
              <w:top w:val="single" w:sz="4" w:space="0" w:color="auto"/>
              <w:left w:val="nil"/>
              <w:bottom w:val="single" w:sz="4" w:space="0" w:color="auto"/>
              <w:right w:val="nil"/>
            </w:tcBorders>
          </w:tcPr>
          <w:p w14:paraId="6C71B98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w:t>
            </w:r>
          </w:p>
        </w:tc>
        <w:tc>
          <w:tcPr>
            <w:tcW w:w="445" w:type="pct"/>
            <w:tcBorders>
              <w:top w:val="single" w:sz="4" w:space="0" w:color="auto"/>
              <w:left w:val="nil"/>
              <w:bottom w:val="single" w:sz="4" w:space="0" w:color="auto"/>
              <w:right w:val="nil"/>
            </w:tcBorders>
          </w:tcPr>
          <w:p w14:paraId="61E74B8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(6)</w:t>
            </w:r>
          </w:p>
        </w:tc>
        <w:tc>
          <w:tcPr>
            <w:tcW w:w="557" w:type="pct"/>
            <w:tcBorders>
              <w:top w:val="single" w:sz="4" w:space="0" w:color="auto"/>
              <w:left w:val="nil"/>
              <w:bottom w:val="single" w:sz="4" w:space="0" w:color="auto"/>
              <w:right w:val="nil"/>
            </w:tcBorders>
          </w:tcPr>
          <w:p w14:paraId="0149720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(7)</w:t>
            </w:r>
          </w:p>
        </w:tc>
        <w:tc>
          <w:tcPr>
            <w:tcW w:w="566" w:type="pct"/>
            <w:tcBorders>
              <w:top w:val="single" w:sz="4" w:space="0" w:color="auto"/>
              <w:left w:val="nil"/>
              <w:bottom w:val="single" w:sz="4" w:space="0" w:color="auto"/>
              <w:right w:val="nil"/>
            </w:tcBorders>
          </w:tcPr>
          <w:p w14:paraId="79A762C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(8)</w:t>
            </w:r>
          </w:p>
        </w:tc>
      </w:tr>
      <w:tr w:rsidR="00672E87" w:rsidRPr="002F4784" w14:paraId="67796425" w14:textId="77777777" w:rsidTr="00E418B2">
        <w:trPr>
          <w:trHeight w:val="490"/>
        </w:trPr>
        <w:tc>
          <w:tcPr>
            <w:tcW w:w="1158" w:type="pct"/>
            <w:tcBorders>
              <w:top w:val="single" w:sz="4" w:space="0" w:color="auto"/>
              <w:left w:val="nil"/>
              <w:bottom w:val="nil"/>
              <w:right w:val="nil"/>
            </w:tcBorders>
          </w:tcPr>
          <w:p w14:paraId="0F406C2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Agree instead of disagree</w:t>
            </w:r>
          </w:p>
        </w:tc>
        <w:tc>
          <w:tcPr>
            <w:tcW w:w="445" w:type="pct"/>
            <w:tcBorders>
              <w:top w:val="single" w:sz="4" w:space="0" w:color="auto"/>
              <w:left w:val="nil"/>
              <w:bottom w:val="nil"/>
              <w:right w:val="nil"/>
            </w:tcBorders>
          </w:tcPr>
          <w:p w14:paraId="3581767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0.09</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445" w:type="pct"/>
            <w:tcBorders>
              <w:top w:val="single" w:sz="4" w:space="0" w:color="auto"/>
              <w:left w:val="nil"/>
              <w:bottom w:val="nil"/>
              <w:right w:val="nil"/>
            </w:tcBorders>
          </w:tcPr>
          <w:p w14:paraId="42ABC2A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0.09</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445" w:type="pct"/>
            <w:tcBorders>
              <w:top w:val="single" w:sz="4" w:space="0" w:color="auto"/>
              <w:left w:val="nil"/>
              <w:bottom w:val="nil"/>
            </w:tcBorders>
          </w:tcPr>
          <w:p w14:paraId="525826D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0.09</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492" w:type="pct"/>
            <w:tcBorders>
              <w:top w:val="single" w:sz="4" w:space="0" w:color="auto"/>
              <w:left w:val="nil"/>
              <w:bottom w:val="nil"/>
              <w:right w:val="nil"/>
            </w:tcBorders>
          </w:tcPr>
          <w:p w14:paraId="1AD6BE3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0.09</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445" w:type="pct"/>
            <w:tcBorders>
              <w:top w:val="single" w:sz="4" w:space="0" w:color="auto"/>
              <w:left w:val="nil"/>
              <w:bottom w:val="nil"/>
              <w:right w:val="nil"/>
            </w:tcBorders>
          </w:tcPr>
          <w:p w14:paraId="3B4C92C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0.09</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445" w:type="pct"/>
            <w:tcBorders>
              <w:top w:val="single" w:sz="4" w:space="0" w:color="auto"/>
              <w:left w:val="nil"/>
              <w:bottom w:val="nil"/>
              <w:right w:val="nil"/>
            </w:tcBorders>
          </w:tcPr>
          <w:p w14:paraId="03A7E91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0.09</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557" w:type="pct"/>
            <w:tcBorders>
              <w:top w:val="single" w:sz="4" w:space="0" w:color="auto"/>
              <w:left w:val="nil"/>
              <w:bottom w:val="nil"/>
              <w:right w:val="nil"/>
            </w:tcBorders>
          </w:tcPr>
          <w:p w14:paraId="5BA5B01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0.09</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566" w:type="pct"/>
            <w:tcBorders>
              <w:top w:val="single" w:sz="4" w:space="0" w:color="auto"/>
              <w:left w:val="nil"/>
              <w:bottom w:val="nil"/>
              <w:right w:val="nil"/>
            </w:tcBorders>
          </w:tcPr>
          <w:p w14:paraId="7E60ED3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0.09</w:t>
            </w:r>
            <w:r w:rsidRPr="002F4784">
              <w:rPr>
                <w:rFonts w:ascii="Times New Roman" w:hAnsi="Times New Roman"/>
                <w:sz w:val="24"/>
                <w:szCs w:val="24"/>
                <w:vertAlign w:val="superscript"/>
                <w:lang w:val="en-US"/>
              </w:rPr>
              <w:t>***</w:t>
            </w:r>
            <w:r w:rsidRPr="002F4784">
              <w:rPr>
                <w:rFonts w:ascii="Times New Roman" w:hAnsi="Times New Roman"/>
                <w:sz w:val="24"/>
                <w:szCs w:val="24"/>
                <w:lang w:val="en-US"/>
              </w:rPr>
              <w:br/>
              <w:t>(0.03)</w:t>
            </w:r>
          </w:p>
        </w:tc>
      </w:tr>
      <w:tr w:rsidR="00672E87" w:rsidRPr="002F4784" w14:paraId="55C4D02D" w14:textId="77777777" w:rsidTr="00E418B2">
        <w:trPr>
          <w:trHeight w:val="490"/>
        </w:trPr>
        <w:tc>
          <w:tcPr>
            <w:tcW w:w="1158" w:type="pct"/>
            <w:tcBorders>
              <w:top w:val="nil"/>
              <w:left w:val="nil"/>
              <w:bottom w:val="nil"/>
              <w:right w:val="nil"/>
            </w:tcBorders>
          </w:tcPr>
          <w:p w14:paraId="3703C16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Age</w:t>
            </w:r>
          </w:p>
        </w:tc>
        <w:tc>
          <w:tcPr>
            <w:tcW w:w="445" w:type="pct"/>
            <w:tcBorders>
              <w:top w:val="nil"/>
              <w:left w:val="nil"/>
              <w:bottom w:val="nil"/>
              <w:right w:val="nil"/>
            </w:tcBorders>
          </w:tcPr>
          <w:p w14:paraId="261E42D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71F7DA9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-0.00</w:t>
            </w:r>
            <w:r w:rsidRPr="002F4784">
              <w:rPr>
                <w:rFonts w:ascii="Times New Roman" w:hAnsi="Times New Roman"/>
                <w:sz w:val="24"/>
                <w:szCs w:val="24"/>
                <w:vertAlign w:val="superscript"/>
              </w:rPr>
              <w:t>**</w:t>
            </w:r>
            <w:r w:rsidRPr="002F4784">
              <w:rPr>
                <w:rFonts w:ascii="Times New Roman" w:hAnsi="Times New Roman"/>
                <w:sz w:val="24"/>
                <w:szCs w:val="24"/>
              </w:rPr>
              <w:br/>
              <w:t>(0.00)</w:t>
            </w:r>
          </w:p>
        </w:tc>
        <w:tc>
          <w:tcPr>
            <w:tcW w:w="445" w:type="pct"/>
            <w:tcBorders>
              <w:top w:val="nil"/>
              <w:left w:val="nil"/>
              <w:bottom w:val="nil"/>
            </w:tcBorders>
          </w:tcPr>
          <w:p w14:paraId="4C89EFE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92" w:type="pct"/>
            <w:tcBorders>
              <w:top w:val="nil"/>
              <w:left w:val="nil"/>
              <w:bottom w:val="nil"/>
              <w:right w:val="nil"/>
            </w:tcBorders>
          </w:tcPr>
          <w:p w14:paraId="62C5665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49F3968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20E3B0F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57" w:type="pct"/>
            <w:tcBorders>
              <w:top w:val="nil"/>
              <w:left w:val="nil"/>
              <w:bottom w:val="nil"/>
              <w:right w:val="nil"/>
            </w:tcBorders>
          </w:tcPr>
          <w:p w14:paraId="5A088C0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66" w:type="pct"/>
            <w:tcBorders>
              <w:top w:val="nil"/>
              <w:left w:val="nil"/>
              <w:bottom w:val="nil"/>
              <w:right w:val="nil"/>
            </w:tcBorders>
          </w:tcPr>
          <w:p w14:paraId="14EFFCE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-0.00</w:t>
            </w:r>
            <w:r w:rsidRPr="002F4784">
              <w:rPr>
                <w:rFonts w:ascii="Times New Roman" w:hAnsi="Times New Roman"/>
                <w:sz w:val="24"/>
                <w:szCs w:val="24"/>
                <w:lang w:val="en-US"/>
              </w:rPr>
              <w:br/>
              <w:t>(0.00)</w:t>
            </w:r>
          </w:p>
        </w:tc>
      </w:tr>
      <w:tr w:rsidR="00672E87" w:rsidRPr="002F4784" w14:paraId="533DC132" w14:textId="77777777" w:rsidTr="00E418B2">
        <w:trPr>
          <w:trHeight w:val="490"/>
        </w:trPr>
        <w:tc>
          <w:tcPr>
            <w:tcW w:w="1158" w:type="pct"/>
            <w:tcBorders>
              <w:top w:val="nil"/>
              <w:left w:val="nil"/>
              <w:bottom w:val="nil"/>
              <w:right w:val="nil"/>
            </w:tcBorders>
          </w:tcPr>
          <w:p w14:paraId="7A732E0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Gender</w:t>
            </w:r>
          </w:p>
        </w:tc>
        <w:tc>
          <w:tcPr>
            <w:tcW w:w="445" w:type="pct"/>
            <w:tcBorders>
              <w:top w:val="nil"/>
              <w:left w:val="nil"/>
              <w:bottom w:val="nil"/>
              <w:right w:val="nil"/>
            </w:tcBorders>
          </w:tcPr>
          <w:p w14:paraId="2FB9C10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042ECE0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tcBorders>
          </w:tcPr>
          <w:p w14:paraId="12A2F45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0.02</w:t>
            </w:r>
            <w:r w:rsidRPr="002F4784">
              <w:rPr>
                <w:rFonts w:ascii="Times New Roman" w:hAnsi="Times New Roman"/>
                <w:sz w:val="24"/>
                <w:szCs w:val="24"/>
              </w:rPr>
              <w:br/>
              <w:t>(0.03)</w:t>
            </w:r>
          </w:p>
        </w:tc>
        <w:tc>
          <w:tcPr>
            <w:tcW w:w="492" w:type="pct"/>
            <w:tcBorders>
              <w:top w:val="nil"/>
              <w:left w:val="nil"/>
              <w:bottom w:val="nil"/>
              <w:right w:val="nil"/>
            </w:tcBorders>
          </w:tcPr>
          <w:p w14:paraId="10850CA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5B43CC2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52FB80F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57" w:type="pct"/>
            <w:tcBorders>
              <w:top w:val="nil"/>
              <w:left w:val="nil"/>
              <w:bottom w:val="nil"/>
              <w:right w:val="nil"/>
            </w:tcBorders>
          </w:tcPr>
          <w:p w14:paraId="158FF95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66" w:type="pct"/>
            <w:tcBorders>
              <w:top w:val="nil"/>
              <w:left w:val="nil"/>
              <w:bottom w:val="nil"/>
              <w:right w:val="nil"/>
            </w:tcBorders>
          </w:tcPr>
          <w:p w14:paraId="4F5D8ED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0.03</w:t>
            </w:r>
            <w:r w:rsidRPr="002F4784">
              <w:rPr>
                <w:rFonts w:ascii="Times New Roman" w:hAnsi="Times New Roman"/>
                <w:sz w:val="24"/>
                <w:szCs w:val="24"/>
                <w:lang w:val="en-US"/>
              </w:rPr>
              <w:br/>
              <w:t>(0.03)</w:t>
            </w:r>
          </w:p>
        </w:tc>
      </w:tr>
      <w:tr w:rsidR="00672E87" w:rsidRPr="002F4784" w14:paraId="71827D94" w14:textId="77777777" w:rsidTr="00E418B2">
        <w:trPr>
          <w:trHeight w:val="490"/>
        </w:trPr>
        <w:tc>
          <w:tcPr>
            <w:tcW w:w="1158" w:type="pct"/>
            <w:tcBorders>
              <w:top w:val="nil"/>
              <w:left w:val="nil"/>
              <w:bottom w:val="nil"/>
              <w:right w:val="nil"/>
            </w:tcBorders>
          </w:tcPr>
          <w:p w14:paraId="0329750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Education</w:t>
            </w:r>
          </w:p>
        </w:tc>
        <w:tc>
          <w:tcPr>
            <w:tcW w:w="445" w:type="pct"/>
            <w:tcBorders>
              <w:top w:val="nil"/>
              <w:left w:val="nil"/>
              <w:bottom w:val="nil"/>
              <w:right w:val="nil"/>
            </w:tcBorders>
          </w:tcPr>
          <w:p w14:paraId="687A790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3D8227A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tcBorders>
          </w:tcPr>
          <w:p w14:paraId="4538639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92" w:type="pct"/>
            <w:tcBorders>
              <w:top w:val="nil"/>
              <w:left w:val="nil"/>
              <w:bottom w:val="nil"/>
              <w:right w:val="nil"/>
            </w:tcBorders>
          </w:tcPr>
          <w:p w14:paraId="1F52B3D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-0.02</w:t>
            </w:r>
            <w:r w:rsidRPr="002F4784">
              <w:rPr>
                <w:rFonts w:ascii="Times New Roman" w:hAnsi="Times New Roman"/>
                <w:sz w:val="24"/>
                <w:szCs w:val="24"/>
              </w:rPr>
              <w:br/>
              <w:t>(0.01)</w:t>
            </w:r>
          </w:p>
        </w:tc>
        <w:tc>
          <w:tcPr>
            <w:tcW w:w="445" w:type="pct"/>
            <w:tcBorders>
              <w:top w:val="nil"/>
              <w:left w:val="nil"/>
              <w:bottom w:val="nil"/>
              <w:right w:val="nil"/>
            </w:tcBorders>
          </w:tcPr>
          <w:p w14:paraId="42C8FF5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33F9739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57" w:type="pct"/>
            <w:tcBorders>
              <w:top w:val="nil"/>
              <w:left w:val="nil"/>
              <w:bottom w:val="nil"/>
              <w:right w:val="nil"/>
            </w:tcBorders>
          </w:tcPr>
          <w:p w14:paraId="03D45BC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66" w:type="pct"/>
            <w:tcBorders>
              <w:top w:val="nil"/>
              <w:left w:val="nil"/>
              <w:bottom w:val="nil"/>
              <w:right w:val="nil"/>
            </w:tcBorders>
          </w:tcPr>
          <w:p w14:paraId="04D16E5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-0.01</w:t>
            </w:r>
            <w:r w:rsidRPr="002F4784">
              <w:rPr>
                <w:rFonts w:ascii="Times New Roman" w:hAnsi="Times New Roman"/>
                <w:sz w:val="24"/>
                <w:szCs w:val="24"/>
                <w:lang w:val="en-US"/>
              </w:rPr>
              <w:br/>
              <w:t>(0.01)</w:t>
            </w:r>
          </w:p>
        </w:tc>
      </w:tr>
      <w:tr w:rsidR="00672E87" w:rsidRPr="002F4784" w14:paraId="5A0A42FF" w14:textId="77777777" w:rsidTr="00E418B2">
        <w:trPr>
          <w:trHeight w:val="490"/>
        </w:trPr>
        <w:tc>
          <w:tcPr>
            <w:tcW w:w="1158" w:type="pct"/>
            <w:tcBorders>
              <w:top w:val="nil"/>
              <w:left w:val="nil"/>
              <w:bottom w:val="nil"/>
              <w:right w:val="nil"/>
            </w:tcBorders>
          </w:tcPr>
          <w:p w14:paraId="36189AA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Opinion</w:t>
            </w:r>
          </w:p>
        </w:tc>
        <w:tc>
          <w:tcPr>
            <w:tcW w:w="445" w:type="pct"/>
            <w:tcBorders>
              <w:top w:val="nil"/>
              <w:left w:val="nil"/>
              <w:bottom w:val="nil"/>
              <w:right w:val="nil"/>
            </w:tcBorders>
          </w:tcPr>
          <w:p w14:paraId="68F1536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0D1A723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tcBorders>
          </w:tcPr>
          <w:p w14:paraId="4A9D486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92" w:type="pct"/>
            <w:tcBorders>
              <w:top w:val="nil"/>
              <w:left w:val="nil"/>
              <w:bottom w:val="nil"/>
              <w:right w:val="nil"/>
            </w:tcBorders>
          </w:tcPr>
          <w:p w14:paraId="0EEE904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7120A70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0.34</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445" w:type="pct"/>
            <w:tcBorders>
              <w:top w:val="nil"/>
              <w:left w:val="nil"/>
              <w:bottom w:val="nil"/>
              <w:right w:val="nil"/>
            </w:tcBorders>
          </w:tcPr>
          <w:p w14:paraId="0CB40E0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57" w:type="pct"/>
            <w:tcBorders>
              <w:top w:val="nil"/>
              <w:left w:val="nil"/>
              <w:bottom w:val="nil"/>
              <w:right w:val="nil"/>
            </w:tcBorders>
          </w:tcPr>
          <w:p w14:paraId="728B312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66" w:type="pct"/>
            <w:tcBorders>
              <w:top w:val="nil"/>
              <w:left w:val="nil"/>
              <w:bottom w:val="nil"/>
              <w:right w:val="nil"/>
            </w:tcBorders>
          </w:tcPr>
          <w:p w14:paraId="60E8B23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0.35</w:t>
            </w:r>
            <w:r w:rsidRPr="002F4784">
              <w:rPr>
                <w:rFonts w:ascii="Times New Roman" w:hAnsi="Times New Roman"/>
                <w:sz w:val="24"/>
                <w:szCs w:val="24"/>
                <w:vertAlign w:val="superscript"/>
                <w:lang w:val="en-US"/>
              </w:rPr>
              <w:t>***</w:t>
            </w:r>
            <w:r w:rsidRPr="002F4784">
              <w:rPr>
                <w:rFonts w:ascii="Times New Roman" w:hAnsi="Times New Roman"/>
                <w:sz w:val="24"/>
                <w:szCs w:val="24"/>
                <w:lang w:val="en-US"/>
              </w:rPr>
              <w:br/>
              <w:t>(0.05)</w:t>
            </w:r>
          </w:p>
        </w:tc>
      </w:tr>
      <w:tr w:rsidR="00672E87" w:rsidRPr="002F4784" w14:paraId="7C8A82FD" w14:textId="77777777" w:rsidTr="00E418B2">
        <w:trPr>
          <w:trHeight w:val="490"/>
        </w:trPr>
        <w:tc>
          <w:tcPr>
            <w:tcW w:w="1158" w:type="pct"/>
            <w:tcBorders>
              <w:top w:val="nil"/>
              <w:left w:val="nil"/>
              <w:bottom w:val="nil"/>
              <w:right w:val="nil"/>
            </w:tcBorders>
          </w:tcPr>
          <w:p w14:paraId="56B9080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Importance of issue</w:t>
            </w:r>
          </w:p>
        </w:tc>
        <w:tc>
          <w:tcPr>
            <w:tcW w:w="445" w:type="pct"/>
            <w:tcBorders>
              <w:top w:val="nil"/>
              <w:left w:val="nil"/>
              <w:bottom w:val="nil"/>
              <w:right w:val="nil"/>
            </w:tcBorders>
          </w:tcPr>
          <w:p w14:paraId="1374E04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05CC324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tcBorders>
          </w:tcPr>
          <w:p w14:paraId="05B1694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92" w:type="pct"/>
            <w:tcBorders>
              <w:top w:val="nil"/>
              <w:left w:val="nil"/>
              <w:bottom w:val="nil"/>
              <w:right w:val="nil"/>
            </w:tcBorders>
          </w:tcPr>
          <w:p w14:paraId="02212F2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4E19A00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481D691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-0.08</w:t>
            </w:r>
            <w:r w:rsidRPr="002F4784">
              <w:rPr>
                <w:rFonts w:ascii="Times New Roman" w:hAnsi="Times New Roman"/>
                <w:sz w:val="24"/>
                <w:szCs w:val="24"/>
              </w:rPr>
              <w:br/>
              <w:t>(0.05)</w:t>
            </w:r>
          </w:p>
        </w:tc>
        <w:tc>
          <w:tcPr>
            <w:tcW w:w="557" w:type="pct"/>
            <w:tcBorders>
              <w:top w:val="nil"/>
              <w:left w:val="nil"/>
              <w:bottom w:val="nil"/>
              <w:right w:val="nil"/>
            </w:tcBorders>
          </w:tcPr>
          <w:p w14:paraId="2B547BF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66" w:type="pct"/>
            <w:tcBorders>
              <w:top w:val="nil"/>
              <w:left w:val="nil"/>
              <w:bottom w:val="nil"/>
              <w:right w:val="nil"/>
            </w:tcBorders>
          </w:tcPr>
          <w:p w14:paraId="6324241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-0.09</w:t>
            </w:r>
            <w:r w:rsidRPr="002F4784">
              <w:rPr>
                <w:rFonts w:ascii="Times New Roman" w:hAnsi="Times New Roman"/>
                <w:sz w:val="24"/>
                <w:szCs w:val="24"/>
                <w:vertAlign w:val="superscript"/>
                <w:lang w:val="en-US"/>
              </w:rPr>
              <w:t>*</w:t>
            </w:r>
            <w:r w:rsidRPr="002F4784">
              <w:rPr>
                <w:rFonts w:ascii="Times New Roman" w:hAnsi="Times New Roman"/>
                <w:sz w:val="24"/>
                <w:szCs w:val="24"/>
                <w:lang w:val="en-US"/>
              </w:rPr>
              <w:br/>
              <w:t>(0.05)</w:t>
            </w:r>
          </w:p>
        </w:tc>
      </w:tr>
      <w:tr w:rsidR="00672E87" w:rsidRPr="002F4784" w14:paraId="14C873FB" w14:textId="77777777" w:rsidTr="00E418B2">
        <w:trPr>
          <w:trHeight w:val="490"/>
        </w:trPr>
        <w:tc>
          <w:tcPr>
            <w:tcW w:w="1158" w:type="pct"/>
            <w:tcBorders>
              <w:top w:val="nil"/>
              <w:left w:val="nil"/>
              <w:bottom w:val="nil"/>
              <w:right w:val="nil"/>
            </w:tcBorders>
          </w:tcPr>
          <w:p w14:paraId="68D019E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Vote choice</w:t>
            </w:r>
          </w:p>
        </w:tc>
        <w:tc>
          <w:tcPr>
            <w:tcW w:w="445" w:type="pct"/>
            <w:tcBorders>
              <w:top w:val="nil"/>
              <w:left w:val="nil"/>
              <w:bottom w:val="nil"/>
              <w:right w:val="nil"/>
            </w:tcBorders>
          </w:tcPr>
          <w:p w14:paraId="127F4FE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3927EF6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tcBorders>
          </w:tcPr>
          <w:p w14:paraId="4C17667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92" w:type="pct"/>
            <w:tcBorders>
              <w:top w:val="nil"/>
              <w:left w:val="nil"/>
              <w:bottom w:val="nil"/>
              <w:right w:val="nil"/>
            </w:tcBorders>
          </w:tcPr>
          <w:p w14:paraId="38C35B6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3995FBF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445" w:type="pct"/>
            <w:tcBorders>
              <w:top w:val="nil"/>
              <w:left w:val="nil"/>
              <w:bottom w:val="nil"/>
              <w:right w:val="nil"/>
            </w:tcBorders>
          </w:tcPr>
          <w:p w14:paraId="49EF4CF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557" w:type="pct"/>
            <w:tcBorders>
              <w:top w:val="nil"/>
              <w:left w:val="nil"/>
              <w:bottom w:val="nil"/>
              <w:right w:val="nil"/>
            </w:tcBorders>
          </w:tcPr>
          <w:p w14:paraId="7C68F96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-0.10</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566" w:type="pct"/>
            <w:tcBorders>
              <w:top w:val="nil"/>
              <w:left w:val="nil"/>
              <w:bottom w:val="nil"/>
              <w:right w:val="nil"/>
            </w:tcBorders>
          </w:tcPr>
          <w:p w14:paraId="62348B1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-0.09</w:t>
            </w:r>
            <w:r w:rsidRPr="002F4784">
              <w:rPr>
                <w:rFonts w:ascii="Times New Roman" w:hAnsi="Times New Roman"/>
                <w:sz w:val="24"/>
                <w:szCs w:val="24"/>
                <w:vertAlign w:val="superscript"/>
                <w:lang w:val="en-US"/>
              </w:rPr>
              <w:t>***</w:t>
            </w:r>
            <w:r w:rsidRPr="002F4784">
              <w:rPr>
                <w:rFonts w:ascii="Times New Roman" w:hAnsi="Times New Roman"/>
                <w:sz w:val="24"/>
                <w:szCs w:val="24"/>
                <w:lang w:val="en-US"/>
              </w:rPr>
              <w:br/>
              <w:t>(0.03)</w:t>
            </w:r>
          </w:p>
        </w:tc>
      </w:tr>
      <w:tr w:rsidR="00672E87" w:rsidRPr="002F4784" w14:paraId="711D7F78" w14:textId="77777777" w:rsidTr="00E418B2">
        <w:trPr>
          <w:trHeight w:val="490"/>
        </w:trPr>
        <w:tc>
          <w:tcPr>
            <w:tcW w:w="1158" w:type="pct"/>
            <w:tcBorders>
              <w:top w:val="nil"/>
              <w:left w:val="nil"/>
              <w:bottom w:val="nil"/>
              <w:right w:val="nil"/>
            </w:tcBorders>
          </w:tcPr>
          <w:p w14:paraId="6916255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Stimuli check</w:t>
            </w:r>
          </w:p>
        </w:tc>
        <w:tc>
          <w:tcPr>
            <w:tcW w:w="445" w:type="pct"/>
            <w:tcBorders>
              <w:top w:val="nil"/>
              <w:left w:val="nil"/>
              <w:bottom w:val="nil"/>
              <w:right w:val="nil"/>
            </w:tcBorders>
          </w:tcPr>
          <w:p w14:paraId="11A4886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0.35</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445" w:type="pct"/>
            <w:tcBorders>
              <w:top w:val="nil"/>
              <w:left w:val="nil"/>
              <w:bottom w:val="nil"/>
              <w:right w:val="nil"/>
            </w:tcBorders>
          </w:tcPr>
          <w:p w14:paraId="7011978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0.35</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445" w:type="pct"/>
            <w:tcBorders>
              <w:top w:val="nil"/>
              <w:left w:val="nil"/>
              <w:bottom w:val="nil"/>
            </w:tcBorders>
          </w:tcPr>
          <w:p w14:paraId="6DF00F0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0.34</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492" w:type="pct"/>
            <w:tcBorders>
              <w:top w:val="nil"/>
              <w:left w:val="nil"/>
              <w:bottom w:val="nil"/>
              <w:right w:val="nil"/>
            </w:tcBorders>
          </w:tcPr>
          <w:p w14:paraId="2D7C934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0.35</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445" w:type="pct"/>
            <w:tcBorders>
              <w:top w:val="nil"/>
              <w:left w:val="nil"/>
              <w:bottom w:val="nil"/>
              <w:right w:val="nil"/>
            </w:tcBorders>
          </w:tcPr>
          <w:p w14:paraId="1F2AAC4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0.31</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445" w:type="pct"/>
            <w:tcBorders>
              <w:top w:val="nil"/>
              <w:left w:val="nil"/>
              <w:bottom w:val="nil"/>
              <w:right w:val="nil"/>
            </w:tcBorders>
          </w:tcPr>
          <w:p w14:paraId="43204DC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0.30</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557" w:type="pct"/>
            <w:tcBorders>
              <w:top w:val="nil"/>
              <w:left w:val="nil"/>
              <w:bottom w:val="nil"/>
              <w:right w:val="nil"/>
            </w:tcBorders>
          </w:tcPr>
          <w:p w14:paraId="49549C4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0.35</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566" w:type="pct"/>
            <w:tcBorders>
              <w:top w:val="nil"/>
              <w:left w:val="nil"/>
              <w:bottom w:val="nil"/>
              <w:right w:val="nil"/>
            </w:tcBorders>
          </w:tcPr>
          <w:p w14:paraId="4DFCAA4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0.28</w:t>
            </w:r>
            <w:r w:rsidRPr="002F4784">
              <w:rPr>
                <w:rFonts w:ascii="Times New Roman" w:hAnsi="Times New Roman"/>
                <w:sz w:val="24"/>
                <w:szCs w:val="24"/>
                <w:vertAlign w:val="superscript"/>
                <w:lang w:val="en-US"/>
              </w:rPr>
              <w:t>***</w:t>
            </w:r>
            <w:r w:rsidRPr="002F4784">
              <w:rPr>
                <w:rFonts w:ascii="Times New Roman" w:hAnsi="Times New Roman"/>
                <w:sz w:val="24"/>
                <w:szCs w:val="24"/>
                <w:lang w:val="en-US"/>
              </w:rPr>
              <w:br/>
              <w:t>(0.05)</w:t>
            </w:r>
          </w:p>
        </w:tc>
      </w:tr>
      <w:tr w:rsidR="00672E87" w:rsidRPr="002F4784" w14:paraId="46237F50" w14:textId="77777777" w:rsidTr="00E418B2">
        <w:trPr>
          <w:trHeight w:val="490"/>
        </w:trPr>
        <w:tc>
          <w:tcPr>
            <w:tcW w:w="1158" w:type="pct"/>
            <w:tcBorders>
              <w:top w:val="nil"/>
              <w:left w:val="nil"/>
              <w:bottom w:val="single" w:sz="4" w:space="0" w:color="auto"/>
              <w:right w:val="nil"/>
            </w:tcBorders>
          </w:tcPr>
          <w:p w14:paraId="13B00D5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Constant</w:t>
            </w:r>
          </w:p>
        </w:tc>
        <w:tc>
          <w:tcPr>
            <w:tcW w:w="445" w:type="pct"/>
            <w:tcBorders>
              <w:top w:val="nil"/>
              <w:left w:val="nil"/>
              <w:bottom w:val="single" w:sz="4" w:space="0" w:color="auto"/>
              <w:right w:val="nil"/>
            </w:tcBorders>
          </w:tcPr>
          <w:p w14:paraId="63FC881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0.24</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445" w:type="pct"/>
            <w:tcBorders>
              <w:top w:val="nil"/>
              <w:left w:val="nil"/>
              <w:bottom w:val="single" w:sz="4" w:space="0" w:color="auto"/>
              <w:right w:val="nil"/>
            </w:tcBorders>
          </w:tcPr>
          <w:p w14:paraId="69FCB64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0.34</w:t>
            </w:r>
            <w:r w:rsidRPr="002F4784">
              <w:rPr>
                <w:rFonts w:ascii="Times New Roman" w:hAnsi="Times New Roman"/>
                <w:sz w:val="24"/>
                <w:szCs w:val="24"/>
                <w:vertAlign w:val="superscript"/>
              </w:rPr>
              <w:t>***</w:t>
            </w:r>
            <w:r w:rsidRPr="002F4784">
              <w:rPr>
                <w:rFonts w:ascii="Times New Roman" w:hAnsi="Times New Roman"/>
                <w:sz w:val="24"/>
                <w:szCs w:val="24"/>
              </w:rPr>
              <w:br/>
              <w:t>(0.06)</w:t>
            </w:r>
          </w:p>
        </w:tc>
        <w:tc>
          <w:tcPr>
            <w:tcW w:w="445" w:type="pct"/>
            <w:tcBorders>
              <w:top w:val="nil"/>
              <w:left w:val="nil"/>
              <w:bottom w:val="single" w:sz="4" w:space="0" w:color="auto"/>
            </w:tcBorders>
          </w:tcPr>
          <w:p w14:paraId="1EE90A2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0.24</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492" w:type="pct"/>
            <w:tcBorders>
              <w:top w:val="nil"/>
              <w:left w:val="nil"/>
              <w:bottom w:val="single" w:sz="4" w:space="0" w:color="auto"/>
              <w:right w:val="nil"/>
            </w:tcBorders>
          </w:tcPr>
          <w:p w14:paraId="6D3622A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0.30</w:t>
            </w:r>
            <w:r w:rsidRPr="002F4784">
              <w:rPr>
                <w:rFonts w:ascii="Times New Roman" w:hAnsi="Times New Roman"/>
                <w:sz w:val="24"/>
                <w:szCs w:val="24"/>
                <w:vertAlign w:val="superscript"/>
              </w:rPr>
              <w:t>***</w:t>
            </w:r>
            <w:r w:rsidRPr="002F4784">
              <w:rPr>
                <w:rFonts w:ascii="Times New Roman" w:hAnsi="Times New Roman"/>
                <w:sz w:val="24"/>
                <w:szCs w:val="24"/>
              </w:rPr>
              <w:br/>
              <w:t>(0.06)</w:t>
            </w:r>
          </w:p>
        </w:tc>
        <w:tc>
          <w:tcPr>
            <w:tcW w:w="445" w:type="pct"/>
            <w:tcBorders>
              <w:top w:val="nil"/>
              <w:left w:val="nil"/>
              <w:bottom w:val="single" w:sz="4" w:space="0" w:color="auto"/>
              <w:right w:val="nil"/>
            </w:tcBorders>
          </w:tcPr>
          <w:p w14:paraId="50DD116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0.15</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445" w:type="pct"/>
            <w:tcBorders>
              <w:top w:val="nil"/>
              <w:left w:val="nil"/>
              <w:bottom w:val="single" w:sz="4" w:space="0" w:color="auto"/>
              <w:right w:val="nil"/>
            </w:tcBorders>
          </w:tcPr>
          <w:p w14:paraId="4BF16C1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0.31</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557" w:type="pct"/>
            <w:tcBorders>
              <w:top w:val="nil"/>
              <w:left w:val="nil"/>
              <w:bottom w:val="single" w:sz="4" w:space="0" w:color="auto"/>
              <w:right w:val="nil"/>
            </w:tcBorders>
          </w:tcPr>
          <w:p w14:paraId="07CBA53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0.26</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566" w:type="pct"/>
            <w:tcBorders>
              <w:top w:val="nil"/>
              <w:left w:val="nil"/>
              <w:bottom w:val="single" w:sz="4" w:space="0" w:color="auto"/>
              <w:right w:val="nil"/>
            </w:tcBorders>
          </w:tcPr>
          <w:p w14:paraId="2A8EDF9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0.31</w:t>
            </w:r>
            <w:r w:rsidRPr="002F4784">
              <w:rPr>
                <w:rFonts w:ascii="Times New Roman" w:hAnsi="Times New Roman"/>
                <w:sz w:val="24"/>
                <w:szCs w:val="24"/>
                <w:vertAlign w:val="superscript"/>
                <w:lang w:val="en-US"/>
              </w:rPr>
              <w:t>***</w:t>
            </w:r>
            <w:r w:rsidRPr="002F4784">
              <w:rPr>
                <w:rFonts w:ascii="Times New Roman" w:hAnsi="Times New Roman"/>
                <w:sz w:val="24"/>
                <w:szCs w:val="24"/>
                <w:lang w:val="en-US"/>
              </w:rPr>
              <w:br/>
              <w:t>(0.08)</w:t>
            </w:r>
          </w:p>
        </w:tc>
      </w:tr>
      <w:tr w:rsidR="00672E87" w:rsidRPr="002F4784" w14:paraId="4D46465D" w14:textId="77777777" w:rsidTr="00E418B2">
        <w:trPr>
          <w:trHeight w:val="244"/>
        </w:trPr>
        <w:tc>
          <w:tcPr>
            <w:tcW w:w="1158" w:type="pct"/>
            <w:tcBorders>
              <w:top w:val="single" w:sz="4" w:space="0" w:color="auto"/>
              <w:left w:val="nil"/>
              <w:bottom w:val="single" w:sz="4" w:space="0" w:color="auto"/>
              <w:right w:val="nil"/>
            </w:tcBorders>
          </w:tcPr>
          <w:p w14:paraId="5AD7FE6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Observations</w:t>
            </w:r>
          </w:p>
        </w:tc>
        <w:tc>
          <w:tcPr>
            <w:tcW w:w="445" w:type="pct"/>
            <w:tcBorders>
              <w:top w:val="single" w:sz="4" w:space="0" w:color="auto"/>
              <w:left w:val="nil"/>
              <w:bottom w:val="single" w:sz="4" w:space="0" w:color="auto"/>
              <w:right w:val="nil"/>
            </w:tcBorders>
          </w:tcPr>
          <w:p w14:paraId="2B475CD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500</w:t>
            </w:r>
          </w:p>
        </w:tc>
        <w:tc>
          <w:tcPr>
            <w:tcW w:w="445" w:type="pct"/>
            <w:tcBorders>
              <w:top w:val="single" w:sz="4" w:space="0" w:color="auto"/>
              <w:left w:val="nil"/>
              <w:bottom w:val="single" w:sz="4" w:space="0" w:color="auto"/>
              <w:right w:val="nil"/>
            </w:tcBorders>
          </w:tcPr>
          <w:p w14:paraId="6BC11FA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500</w:t>
            </w:r>
          </w:p>
        </w:tc>
        <w:tc>
          <w:tcPr>
            <w:tcW w:w="445" w:type="pct"/>
            <w:tcBorders>
              <w:top w:val="single" w:sz="4" w:space="0" w:color="auto"/>
              <w:left w:val="nil"/>
              <w:bottom w:val="single" w:sz="4" w:space="0" w:color="auto"/>
            </w:tcBorders>
          </w:tcPr>
          <w:p w14:paraId="6AE9614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500</w:t>
            </w:r>
          </w:p>
        </w:tc>
        <w:tc>
          <w:tcPr>
            <w:tcW w:w="492" w:type="pct"/>
            <w:tcBorders>
              <w:top w:val="single" w:sz="4" w:space="0" w:color="auto"/>
              <w:left w:val="nil"/>
              <w:bottom w:val="single" w:sz="4" w:space="0" w:color="auto"/>
              <w:right w:val="nil"/>
            </w:tcBorders>
          </w:tcPr>
          <w:p w14:paraId="1645BF6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500</w:t>
            </w:r>
          </w:p>
        </w:tc>
        <w:tc>
          <w:tcPr>
            <w:tcW w:w="445" w:type="pct"/>
            <w:tcBorders>
              <w:top w:val="single" w:sz="4" w:space="0" w:color="auto"/>
              <w:left w:val="nil"/>
              <w:bottom w:val="single" w:sz="4" w:space="0" w:color="auto"/>
              <w:right w:val="nil"/>
            </w:tcBorders>
          </w:tcPr>
          <w:p w14:paraId="0CCDA25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487</w:t>
            </w:r>
          </w:p>
        </w:tc>
        <w:tc>
          <w:tcPr>
            <w:tcW w:w="445" w:type="pct"/>
            <w:tcBorders>
              <w:top w:val="single" w:sz="4" w:space="0" w:color="auto"/>
              <w:left w:val="nil"/>
              <w:bottom w:val="single" w:sz="4" w:space="0" w:color="auto"/>
              <w:right w:val="nil"/>
            </w:tcBorders>
          </w:tcPr>
          <w:p w14:paraId="47D908F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472</w:t>
            </w:r>
          </w:p>
        </w:tc>
        <w:tc>
          <w:tcPr>
            <w:tcW w:w="557" w:type="pct"/>
            <w:tcBorders>
              <w:top w:val="single" w:sz="4" w:space="0" w:color="auto"/>
              <w:left w:val="nil"/>
              <w:bottom w:val="single" w:sz="4" w:space="0" w:color="auto"/>
              <w:right w:val="nil"/>
            </w:tcBorders>
          </w:tcPr>
          <w:p w14:paraId="6C38E7A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500</w:t>
            </w:r>
          </w:p>
        </w:tc>
        <w:tc>
          <w:tcPr>
            <w:tcW w:w="566" w:type="pct"/>
            <w:tcBorders>
              <w:top w:val="single" w:sz="4" w:space="0" w:color="auto"/>
              <w:left w:val="nil"/>
              <w:bottom w:val="single" w:sz="4" w:space="0" w:color="auto"/>
              <w:right w:val="nil"/>
            </w:tcBorders>
          </w:tcPr>
          <w:p w14:paraId="5E1B02C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lang w:val="en-US"/>
              </w:rPr>
              <w:t>465</w:t>
            </w:r>
          </w:p>
        </w:tc>
      </w:tr>
      <w:tr w:rsidR="00672E87" w:rsidRPr="002F4784" w14:paraId="669A0A2D" w14:textId="77777777" w:rsidTr="00E418B2">
        <w:trPr>
          <w:trHeight w:val="244"/>
        </w:trPr>
        <w:tc>
          <w:tcPr>
            <w:tcW w:w="1158" w:type="pct"/>
            <w:tcBorders>
              <w:top w:val="single" w:sz="4" w:space="0" w:color="auto"/>
              <w:left w:val="nil"/>
              <w:bottom w:val="single" w:sz="4" w:space="0" w:color="auto"/>
              <w:right w:val="nil"/>
            </w:tcBorders>
          </w:tcPr>
          <w:p w14:paraId="1C062EDC"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445" w:type="pct"/>
            <w:tcBorders>
              <w:top w:val="single" w:sz="4" w:space="0" w:color="auto"/>
              <w:left w:val="nil"/>
              <w:bottom w:val="single" w:sz="4" w:space="0" w:color="auto"/>
              <w:right w:val="nil"/>
            </w:tcBorders>
          </w:tcPr>
          <w:p w14:paraId="344075EE"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.09</w:t>
            </w:r>
          </w:p>
        </w:tc>
        <w:tc>
          <w:tcPr>
            <w:tcW w:w="445" w:type="pct"/>
            <w:tcBorders>
              <w:top w:val="single" w:sz="4" w:space="0" w:color="auto"/>
              <w:left w:val="nil"/>
              <w:bottom w:val="single" w:sz="4" w:space="0" w:color="auto"/>
              <w:right w:val="nil"/>
            </w:tcBorders>
          </w:tcPr>
          <w:p w14:paraId="27F8F44B"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.10</w:t>
            </w:r>
          </w:p>
        </w:tc>
        <w:tc>
          <w:tcPr>
            <w:tcW w:w="445" w:type="pct"/>
            <w:tcBorders>
              <w:top w:val="single" w:sz="4" w:space="0" w:color="auto"/>
              <w:left w:val="nil"/>
              <w:bottom w:val="single" w:sz="4" w:space="0" w:color="auto"/>
            </w:tcBorders>
          </w:tcPr>
          <w:p w14:paraId="14C0AA01"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.09</w:t>
            </w:r>
          </w:p>
        </w:tc>
        <w:tc>
          <w:tcPr>
            <w:tcW w:w="492" w:type="pct"/>
            <w:tcBorders>
              <w:top w:val="single" w:sz="4" w:space="0" w:color="auto"/>
              <w:left w:val="nil"/>
              <w:bottom w:val="single" w:sz="4" w:space="0" w:color="auto"/>
              <w:right w:val="nil"/>
            </w:tcBorders>
          </w:tcPr>
          <w:p w14:paraId="3E46AA27"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.09</w:t>
            </w:r>
          </w:p>
        </w:tc>
        <w:tc>
          <w:tcPr>
            <w:tcW w:w="445" w:type="pct"/>
            <w:tcBorders>
              <w:top w:val="single" w:sz="4" w:space="0" w:color="auto"/>
              <w:left w:val="nil"/>
              <w:bottom w:val="single" w:sz="4" w:space="0" w:color="auto"/>
              <w:right w:val="nil"/>
            </w:tcBorders>
          </w:tcPr>
          <w:p w14:paraId="37FA6014"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.15</w:t>
            </w:r>
          </w:p>
        </w:tc>
        <w:tc>
          <w:tcPr>
            <w:tcW w:w="445" w:type="pct"/>
            <w:tcBorders>
              <w:top w:val="single" w:sz="4" w:space="0" w:color="auto"/>
              <w:left w:val="nil"/>
              <w:bottom w:val="single" w:sz="4" w:space="0" w:color="auto"/>
              <w:right w:val="nil"/>
            </w:tcBorders>
          </w:tcPr>
          <w:p w14:paraId="1B44A4CD"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.08</w:t>
            </w:r>
          </w:p>
        </w:tc>
        <w:tc>
          <w:tcPr>
            <w:tcW w:w="557" w:type="pct"/>
            <w:tcBorders>
              <w:top w:val="single" w:sz="4" w:space="0" w:color="auto"/>
              <w:left w:val="nil"/>
              <w:bottom w:val="single" w:sz="4" w:space="0" w:color="auto"/>
              <w:right w:val="nil"/>
            </w:tcBorders>
          </w:tcPr>
          <w:p w14:paraId="33731587"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.11</w:t>
            </w:r>
          </w:p>
        </w:tc>
        <w:tc>
          <w:tcPr>
            <w:tcW w:w="566" w:type="pct"/>
            <w:tcBorders>
              <w:top w:val="single" w:sz="4" w:space="0" w:color="auto"/>
              <w:left w:val="nil"/>
              <w:bottom w:val="single" w:sz="4" w:space="0" w:color="auto"/>
              <w:right w:val="nil"/>
            </w:tcBorders>
          </w:tcPr>
          <w:p w14:paraId="610DB9B4"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.17</w:t>
            </w:r>
          </w:p>
        </w:tc>
      </w:tr>
    </w:tbl>
    <w:p w14:paraId="3E854DBE"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2B2D11">
        <w:rPr>
          <w:rFonts w:ascii="Times New Roman" w:hAnsi="Times New Roman" w:cs="Times New Roman"/>
          <w:sz w:val="24"/>
          <w:szCs w:val="24"/>
        </w:rPr>
        <w:t xml:space="preserve">Note: Standard errors in parentheses.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proofErr w:type="gramStart"/>
      <w:r w:rsidRPr="002B2D11">
        <w:rPr>
          <w:rFonts w:ascii="Times New Roman" w:hAnsi="Times New Roman" w:cs="Times New Roman"/>
          <w:i/>
          <w:iCs/>
          <w:sz w:val="24"/>
          <w:szCs w:val="24"/>
        </w:rPr>
        <w:t>p</w:t>
      </w:r>
      <w:proofErr w:type="gramEnd"/>
      <w:r w:rsidRPr="002B2D11">
        <w:rPr>
          <w:rFonts w:ascii="Times New Roman" w:hAnsi="Times New Roman" w:cs="Times New Roman"/>
          <w:sz w:val="24"/>
          <w:szCs w:val="24"/>
        </w:rPr>
        <w:t xml:space="preserve"> &lt; 0.10,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0.05,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0.01. The control variables are explained in Tables A3 and A5. Vote choice is a dummy with 1 = voted on the Liberals. </w:t>
      </w:r>
    </w:p>
    <w:p w14:paraId="1B04535C" w14:textId="77777777" w:rsidR="00672E87" w:rsidRPr="002B2D11" w:rsidRDefault="00672E87" w:rsidP="00672E87">
      <w:pPr>
        <w:rPr>
          <w:rFonts w:ascii="Times New Roman" w:hAnsi="Times New Roman" w:cs="Times New Roman"/>
          <w:b/>
          <w:sz w:val="24"/>
          <w:szCs w:val="24"/>
        </w:rPr>
      </w:pPr>
    </w:p>
    <w:p w14:paraId="0FFEA207" w14:textId="77777777" w:rsidR="00672E87" w:rsidRPr="002B2D11" w:rsidRDefault="00672E87" w:rsidP="00672E87">
      <w:pPr>
        <w:rPr>
          <w:rFonts w:ascii="Times New Roman" w:hAnsi="Times New Roman" w:cs="Times New Roman"/>
          <w:b/>
          <w:sz w:val="24"/>
          <w:szCs w:val="24"/>
        </w:rPr>
      </w:pPr>
      <w:r w:rsidRPr="002B2D11">
        <w:rPr>
          <w:rFonts w:ascii="Times New Roman" w:hAnsi="Times New Roman" w:cs="Times New Roman"/>
          <w:b/>
          <w:sz w:val="24"/>
          <w:szCs w:val="24"/>
        </w:rPr>
        <w:br w:type="page"/>
      </w:r>
    </w:p>
    <w:p w14:paraId="369AA376" w14:textId="77777777" w:rsidR="00672E87" w:rsidRPr="002B2D11" w:rsidRDefault="00672E87" w:rsidP="00672E87">
      <w:pPr>
        <w:spacing w:before="120" w:after="120"/>
        <w:rPr>
          <w:rFonts w:ascii="Times New Roman" w:hAnsi="Times New Roman" w:cs="Times New Roman"/>
          <w:sz w:val="24"/>
          <w:szCs w:val="24"/>
        </w:rPr>
      </w:pPr>
      <w:r w:rsidRPr="002B2D11">
        <w:rPr>
          <w:rFonts w:ascii="Times New Roman" w:hAnsi="Times New Roman" w:cs="Times New Roman"/>
          <w:sz w:val="24"/>
          <w:szCs w:val="24"/>
        </w:rPr>
        <w:t>Table A1</w:t>
      </w:r>
      <w:r>
        <w:rPr>
          <w:rFonts w:ascii="Times New Roman" w:hAnsi="Times New Roman" w:cs="Times New Roman"/>
          <w:sz w:val="24"/>
          <w:szCs w:val="24"/>
        </w:rPr>
        <w:t>0</w:t>
      </w:r>
      <w:r w:rsidRPr="002B2D11">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2B2D11">
        <w:rPr>
          <w:rFonts w:ascii="Times New Roman" w:hAnsi="Times New Roman" w:cs="Times New Roman"/>
          <w:sz w:val="24"/>
          <w:szCs w:val="24"/>
        </w:rPr>
        <w:t xml:space="preserve"> of the Liberals on the </w:t>
      </w:r>
      <w:r>
        <w:rPr>
          <w:rFonts w:ascii="Times New Roman" w:hAnsi="Times New Roman" w:cs="Times New Roman"/>
          <w:sz w:val="24"/>
          <w:szCs w:val="24"/>
        </w:rPr>
        <w:t>issue of agriculture in Denmark</w:t>
      </w:r>
    </w:p>
    <w:tbl>
      <w:tblPr>
        <w:tblW w:w="10347" w:type="dxa"/>
        <w:tblLayout w:type="fixed"/>
        <w:tblLook w:val="0000" w:firstRow="0" w:lastRow="0" w:firstColumn="0" w:lastColumn="0" w:noHBand="0" w:noVBand="0"/>
      </w:tblPr>
      <w:tblGrid>
        <w:gridCol w:w="2079"/>
        <w:gridCol w:w="1039"/>
        <w:gridCol w:w="1129"/>
        <w:gridCol w:w="892"/>
        <w:gridCol w:w="1056"/>
        <w:gridCol w:w="1056"/>
        <w:gridCol w:w="1019"/>
        <w:gridCol w:w="1019"/>
        <w:gridCol w:w="1058"/>
      </w:tblGrid>
      <w:tr w:rsidR="00672E87" w:rsidRPr="002F4784" w14:paraId="1BE34792" w14:textId="77777777" w:rsidTr="00E418B2">
        <w:trPr>
          <w:trHeight w:val="308"/>
        </w:trPr>
        <w:tc>
          <w:tcPr>
            <w:tcW w:w="2079" w:type="dxa"/>
            <w:tcBorders>
              <w:top w:val="single" w:sz="4" w:space="0" w:color="auto"/>
              <w:left w:val="nil"/>
              <w:bottom w:val="single" w:sz="4" w:space="0" w:color="auto"/>
              <w:right w:val="nil"/>
            </w:tcBorders>
          </w:tcPr>
          <w:p w14:paraId="657DB331" w14:textId="77777777" w:rsidR="00672E87" w:rsidRPr="00305266" w:rsidRDefault="00672E87" w:rsidP="00E418B2">
            <w:pPr>
              <w:pStyle w:val="Ingenafstand"/>
              <w:rPr>
                <w:rFonts w:ascii="Times New Roman" w:hAnsi="Times New Roman"/>
                <w:sz w:val="24"/>
                <w:szCs w:val="24"/>
                <w:lang w:val="en-US"/>
              </w:rPr>
            </w:pPr>
          </w:p>
        </w:tc>
        <w:tc>
          <w:tcPr>
            <w:tcW w:w="1039" w:type="dxa"/>
            <w:tcBorders>
              <w:top w:val="single" w:sz="4" w:space="0" w:color="auto"/>
              <w:left w:val="nil"/>
              <w:bottom w:val="single" w:sz="4" w:space="0" w:color="auto"/>
              <w:right w:val="nil"/>
            </w:tcBorders>
          </w:tcPr>
          <w:p w14:paraId="22504A0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(1)</w:t>
            </w:r>
          </w:p>
        </w:tc>
        <w:tc>
          <w:tcPr>
            <w:tcW w:w="1129" w:type="dxa"/>
            <w:tcBorders>
              <w:top w:val="single" w:sz="4" w:space="0" w:color="auto"/>
              <w:left w:val="nil"/>
              <w:bottom w:val="single" w:sz="4" w:space="0" w:color="auto"/>
              <w:right w:val="nil"/>
            </w:tcBorders>
          </w:tcPr>
          <w:p w14:paraId="7D349F3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(2)</w:t>
            </w:r>
          </w:p>
        </w:tc>
        <w:tc>
          <w:tcPr>
            <w:tcW w:w="892" w:type="dxa"/>
            <w:tcBorders>
              <w:top w:val="single" w:sz="4" w:space="0" w:color="auto"/>
              <w:left w:val="nil"/>
              <w:bottom w:val="single" w:sz="4" w:space="0" w:color="auto"/>
            </w:tcBorders>
          </w:tcPr>
          <w:p w14:paraId="66CE104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(3)</w:t>
            </w:r>
          </w:p>
        </w:tc>
        <w:tc>
          <w:tcPr>
            <w:tcW w:w="1056" w:type="dxa"/>
            <w:tcBorders>
              <w:top w:val="single" w:sz="4" w:space="0" w:color="auto"/>
              <w:left w:val="nil"/>
              <w:bottom w:val="single" w:sz="4" w:space="0" w:color="auto"/>
              <w:right w:val="nil"/>
            </w:tcBorders>
          </w:tcPr>
          <w:p w14:paraId="0A5325E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w:t>
            </w:r>
          </w:p>
        </w:tc>
        <w:tc>
          <w:tcPr>
            <w:tcW w:w="1056" w:type="dxa"/>
            <w:tcBorders>
              <w:top w:val="single" w:sz="4" w:space="0" w:color="auto"/>
              <w:left w:val="nil"/>
              <w:bottom w:val="single" w:sz="4" w:space="0" w:color="auto"/>
              <w:right w:val="nil"/>
            </w:tcBorders>
          </w:tcPr>
          <w:p w14:paraId="32E2961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w:t>
            </w:r>
          </w:p>
        </w:tc>
        <w:tc>
          <w:tcPr>
            <w:tcW w:w="1019" w:type="dxa"/>
            <w:tcBorders>
              <w:top w:val="single" w:sz="4" w:space="0" w:color="auto"/>
              <w:left w:val="nil"/>
              <w:bottom w:val="single" w:sz="4" w:space="0" w:color="auto"/>
              <w:right w:val="nil"/>
            </w:tcBorders>
          </w:tcPr>
          <w:p w14:paraId="39A3E10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(6)</w:t>
            </w:r>
          </w:p>
        </w:tc>
        <w:tc>
          <w:tcPr>
            <w:tcW w:w="1019" w:type="dxa"/>
            <w:tcBorders>
              <w:top w:val="single" w:sz="4" w:space="0" w:color="auto"/>
              <w:left w:val="nil"/>
              <w:bottom w:val="single" w:sz="4" w:space="0" w:color="auto"/>
              <w:right w:val="nil"/>
            </w:tcBorders>
          </w:tcPr>
          <w:p w14:paraId="5EFC444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(7)</w:t>
            </w:r>
          </w:p>
        </w:tc>
        <w:tc>
          <w:tcPr>
            <w:tcW w:w="1058" w:type="dxa"/>
            <w:tcBorders>
              <w:top w:val="single" w:sz="4" w:space="0" w:color="auto"/>
              <w:left w:val="nil"/>
              <w:bottom w:val="single" w:sz="4" w:space="0" w:color="auto"/>
              <w:right w:val="nil"/>
            </w:tcBorders>
          </w:tcPr>
          <w:p w14:paraId="0ED4FC64"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(8)</w:t>
            </w:r>
          </w:p>
        </w:tc>
      </w:tr>
      <w:tr w:rsidR="00672E87" w:rsidRPr="002F4784" w14:paraId="63884C36" w14:textId="77777777" w:rsidTr="00E418B2">
        <w:trPr>
          <w:trHeight w:val="619"/>
        </w:trPr>
        <w:tc>
          <w:tcPr>
            <w:tcW w:w="2079" w:type="dxa"/>
            <w:tcBorders>
              <w:top w:val="single" w:sz="4" w:space="0" w:color="auto"/>
              <w:left w:val="nil"/>
              <w:bottom w:val="nil"/>
              <w:right w:val="nil"/>
            </w:tcBorders>
          </w:tcPr>
          <w:p w14:paraId="793D6B33" w14:textId="77777777" w:rsidR="00672E87" w:rsidRPr="002F4784" w:rsidRDefault="00672E87" w:rsidP="00E418B2">
            <w:pPr>
              <w:pStyle w:val="Ingenafstand"/>
              <w:rPr>
                <w:rFonts w:ascii="Times New Roman" w:hAnsi="Times New Roman"/>
                <w:sz w:val="24"/>
                <w:szCs w:val="24"/>
                <w:lang w:val="en-US"/>
              </w:rPr>
            </w:pPr>
            <w:r w:rsidRPr="002F4784">
              <w:rPr>
                <w:rFonts w:ascii="Times New Roman" w:hAnsi="Times New Roman"/>
                <w:sz w:val="24"/>
                <w:szCs w:val="24"/>
                <w:lang w:val="en-US"/>
              </w:rPr>
              <w:t>Own frame instead of opponent frame</w:t>
            </w:r>
          </w:p>
        </w:tc>
        <w:tc>
          <w:tcPr>
            <w:tcW w:w="1039" w:type="dxa"/>
            <w:tcBorders>
              <w:top w:val="single" w:sz="4" w:space="0" w:color="auto"/>
              <w:left w:val="nil"/>
              <w:bottom w:val="nil"/>
              <w:right w:val="nil"/>
            </w:tcBorders>
          </w:tcPr>
          <w:p w14:paraId="4446887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-0.06</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129" w:type="dxa"/>
            <w:tcBorders>
              <w:top w:val="single" w:sz="4" w:space="0" w:color="auto"/>
              <w:left w:val="nil"/>
              <w:bottom w:val="nil"/>
              <w:right w:val="nil"/>
            </w:tcBorders>
          </w:tcPr>
          <w:p w14:paraId="60ED869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-0.06</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892" w:type="dxa"/>
            <w:tcBorders>
              <w:top w:val="single" w:sz="4" w:space="0" w:color="auto"/>
              <w:left w:val="nil"/>
              <w:bottom w:val="nil"/>
            </w:tcBorders>
          </w:tcPr>
          <w:p w14:paraId="1351D88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-0.07</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56" w:type="dxa"/>
            <w:tcBorders>
              <w:top w:val="single" w:sz="4" w:space="0" w:color="auto"/>
              <w:left w:val="nil"/>
              <w:bottom w:val="nil"/>
              <w:right w:val="nil"/>
            </w:tcBorders>
          </w:tcPr>
          <w:p w14:paraId="45ED76C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-0.06</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56" w:type="dxa"/>
            <w:tcBorders>
              <w:top w:val="single" w:sz="4" w:space="0" w:color="auto"/>
              <w:left w:val="nil"/>
              <w:bottom w:val="nil"/>
              <w:right w:val="nil"/>
            </w:tcBorders>
          </w:tcPr>
          <w:p w14:paraId="41F3B80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-0.05</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19" w:type="dxa"/>
            <w:tcBorders>
              <w:top w:val="single" w:sz="4" w:space="0" w:color="auto"/>
              <w:left w:val="nil"/>
              <w:bottom w:val="nil"/>
              <w:right w:val="nil"/>
            </w:tcBorders>
          </w:tcPr>
          <w:p w14:paraId="3DE762F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-0.06</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19" w:type="dxa"/>
            <w:tcBorders>
              <w:top w:val="single" w:sz="4" w:space="0" w:color="auto"/>
              <w:left w:val="nil"/>
              <w:bottom w:val="nil"/>
              <w:right w:val="nil"/>
            </w:tcBorders>
          </w:tcPr>
          <w:p w14:paraId="70CCA50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-0.06</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58" w:type="dxa"/>
            <w:tcBorders>
              <w:top w:val="single" w:sz="4" w:space="0" w:color="auto"/>
              <w:left w:val="nil"/>
              <w:bottom w:val="nil"/>
              <w:right w:val="nil"/>
            </w:tcBorders>
          </w:tcPr>
          <w:p w14:paraId="75E4BF35"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-0.05</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2F4784" w14:paraId="2BFC8BA0" w14:textId="77777777" w:rsidTr="00E418B2">
        <w:trPr>
          <w:trHeight w:val="619"/>
        </w:trPr>
        <w:tc>
          <w:tcPr>
            <w:tcW w:w="2079" w:type="dxa"/>
            <w:tcBorders>
              <w:top w:val="nil"/>
              <w:left w:val="nil"/>
              <w:bottom w:val="nil"/>
              <w:right w:val="nil"/>
            </w:tcBorders>
          </w:tcPr>
          <w:p w14:paraId="7EE0AC7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Age</w:t>
            </w:r>
          </w:p>
        </w:tc>
        <w:tc>
          <w:tcPr>
            <w:tcW w:w="1039" w:type="dxa"/>
            <w:tcBorders>
              <w:top w:val="nil"/>
              <w:left w:val="nil"/>
              <w:bottom w:val="nil"/>
              <w:right w:val="nil"/>
            </w:tcBorders>
          </w:tcPr>
          <w:p w14:paraId="0C459DA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129" w:type="dxa"/>
            <w:tcBorders>
              <w:top w:val="nil"/>
              <w:left w:val="nil"/>
              <w:bottom w:val="nil"/>
              <w:right w:val="nil"/>
            </w:tcBorders>
          </w:tcPr>
          <w:p w14:paraId="65BD3D7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-0.00</w:t>
            </w:r>
            <w:r w:rsidRPr="002F4784">
              <w:rPr>
                <w:rFonts w:ascii="Times New Roman" w:hAnsi="Times New Roman"/>
                <w:sz w:val="24"/>
                <w:szCs w:val="24"/>
                <w:vertAlign w:val="superscript"/>
              </w:rPr>
              <w:t>***</w:t>
            </w:r>
            <w:r w:rsidRPr="002F4784">
              <w:rPr>
                <w:rFonts w:ascii="Times New Roman" w:hAnsi="Times New Roman"/>
                <w:sz w:val="24"/>
                <w:szCs w:val="24"/>
              </w:rPr>
              <w:br/>
              <w:t>(0.00)</w:t>
            </w:r>
          </w:p>
        </w:tc>
        <w:tc>
          <w:tcPr>
            <w:tcW w:w="892" w:type="dxa"/>
            <w:tcBorders>
              <w:top w:val="nil"/>
              <w:left w:val="nil"/>
              <w:bottom w:val="nil"/>
            </w:tcBorders>
          </w:tcPr>
          <w:p w14:paraId="27EC1AD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27CE28F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2B07099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4807A89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68DC892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8" w:type="dxa"/>
            <w:tcBorders>
              <w:top w:val="nil"/>
              <w:left w:val="nil"/>
              <w:bottom w:val="nil"/>
              <w:right w:val="nil"/>
            </w:tcBorders>
          </w:tcPr>
          <w:p w14:paraId="6F87134E"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-0.00</w:t>
            </w:r>
            <w:r>
              <w:rPr>
                <w:rFonts w:ascii="Times New Roman" w:hAnsi="Times New Roman"/>
                <w:sz w:val="24"/>
                <w:szCs w:val="24"/>
                <w:vertAlign w:val="superscript"/>
                <w:lang w:val="en-US"/>
              </w:rPr>
              <w:t>**</w:t>
            </w:r>
            <w:r>
              <w:rPr>
                <w:rFonts w:ascii="Times New Roman" w:hAnsi="Times New Roman"/>
                <w:sz w:val="24"/>
                <w:szCs w:val="24"/>
                <w:lang w:val="en-US"/>
              </w:rPr>
              <w:br/>
              <w:t>(0.00)</w:t>
            </w:r>
          </w:p>
        </w:tc>
      </w:tr>
      <w:tr w:rsidR="00672E87" w:rsidRPr="002F4784" w14:paraId="6067925A" w14:textId="77777777" w:rsidTr="00E418B2">
        <w:trPr>
          <w:trHeight w:val="619"/>
        </w:trPr>
        <w:tc>
          <w:tcPr>
            <w:tcW w:w="2079" w:type="dxa"/>
            <w:tcBorders>
              <w:top w:val="nil"/>
              <w:left w:val="nil"/>
              <w:bottom w:val="nil"/>
              <w:right w:val="nil"/>
            </w:tcBorders>
          </w:tcPr>
          <w:p w14:paraId="12854F5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Gender</w:t>
            </w:r>
          </w:p>
        </w:tc>
        <w:tc>
          <w:tcPr>
            <w:tcW w:w="1039" w:type="dxa"/>
            <w:tcBorders>
              <w:top w:val="nil"/>
              <w:left w:val="nil"/>
              <w:bottom w:val="nil"/>
              <w:right w:val="nil"/>
            </w:tcBorders>
          </w:tcPr>
          <w:p w14:paraId="1F42A59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129" w:type="dxa"/>
            <w:tcBorders>
              <w:top w:val="nil"/>
              <w:left w:val="nil"/>
              <w:bottom w:val="nil"/>
              <w:right w:val="nil"/>
            </w:tcBorders>
          </w:tcPr>
          <w:p w14:paraId="5AD8310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892" w:type="dxa"/>
            <w:tcBorders>
              <w:top w:val="nil"/>
              <w:left w:val="nil"/>
              <w:bottom w:val="nil"/>
            </w:tcBorders>
          </w:tcPr>
          <w:p w14:paraId="32DEC8B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0.09</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56" w:type="dxa"/>
            <w:tcBorders>
              <w:top w:val="nil"/>
              <w:left w:val="nil"/>
              <w:bottom w:val="nil"/>
              <w:right w:val="nil"/>
            </w:tcBorders>
          </w:tcPr>
          <w:p w14:paraId="27C609A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736C9C2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28AFCAF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7B09C86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8" w:type="dxa"/>
            <w:tcBorders>
              <w:top w:val="nil"/>
              <w:left w:val="nil"/>
              <w:bottom w:val="nil"/>
              <w:right w:val="nil"/>
            </w:tcBorders>
          </w:tcPr>
          <w:p w14:paraId="415B2357"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0.09</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2F4784" w14:paraId="43941953" w14:textId="77777777" w:rsidTr="00E418B2">
        <w:trPr>
          <w:trHeight w:val="619"/>
        </w:trPr>
        <w:tc>
          <w:tcPr>
            <w:tcW w:w="2079" w:type="dxa"/>
            <w:tcBorders>
              <w:top w:val="nil"/>
              <w:left w:val="nil"/>
              <w:bottom w:val="nil"/>
              <w:right w:val="nil"/>
            </w:tcBorders>
          </w:tcPr>
          <w:p w14:paraId="0066670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Education</w:t>
            </w:r>
          </w:p>
        </w:tc>
        <w:tc>
          <w:tcPr>
            <w:tcW w:w="1039" w:type="dxa"/>
            <w:tcBorders>
              <w:top w:val="nil"/>
              <w:left w:val="nil"/>
              <w:bottom w:val="nil"/>
              <w:right w:val="nil"/>
            </w:tcBorders>
          </w:tcPr>
          <w:p w14:paraId="738C4E3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129" w:type="dxa"/>
            <w:tcBorders>
              <w:top w:val="nil"/>
              <w:left w:val="nil"/>
              <w:bottom w:val="nil"/>
              <w:right w:val="nil"/>
            </w:tcBorders>
          </w:tcPr>
          <w:p w14:paraId="68A079E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892" w:type="dxa"/>
            <w:tcBorders>
              <w:top w:val="nil"/>
              <w:left w:val="nil"/>
              <w:bottom w:val="nil"/>
            </w:tcBorders>
          </w:tcPr>
          <w:p w14:paraId="6F72764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153155D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-0.01</w:t>
            </w:r>
            <w:r w:rsidRPr="002F4784">
              <w:rPr>
                <w:rFonts w:ascii="Times New Roman" w:hAnsi="Times New Roman"/>
                <w:sz w:val="24"/>
                <w:szCs w:val="24"/>
              </w:rPr>
              <w:br/>
              <w:t>(0.01)</w:t>
            </w:r>
          </w:p>
        </w:tc>
        <w:tc>
          <w:tcPr>
            <w:tcW w:w="1056" w:type="dxa"/>
            <w:tcBorders>
              <w:top w:val="nil"/>
              <w:left w:val="nil"/>
              <w:bottom w:val="nil"/>
              <w:right w:val="nil"/>
            </w:tcBorders>
          </w:tcPr>
          <w:p w14:paraId="20B617D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04BDF9B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07227E9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8" w:type="dxa"/>
            <w:tcBorders>
              <w:top w:val="nil"/>
              <w:left w:val="nil"/>
              <w:bottom w:val="nil"/>
              <w:right w:val="nil"/>
            </w:tcBorders>
          </w:tcPr>
          <w:p w14:paraId="515EF970"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(0.01)</w:t>
            </w:r>
          </w:p>
        </w:tc>
      </w:tr>
      <w:tr w:rsidR="00672E87" w:rsidRPr="002F4784" w14:paraId="4CAE6E5B" w14:textId="77777777" w:rsidTr="00E418B2">
        <w:trPr>
          <w:trHeight w:val="619"/>
        </w:trPr>
        <w:tc>
          <w:tcPr>
            <w:tcW w:w="2079" w:type="dxa"/>
            <w:tcBorders>
              <w:top w:val="nil"/>
              <w:left w:val="nil"/>
              <w:bottom w:val="nil"/>
              <w:right w:val="nil"/>
            </w:tcBorders>
          </w:tcPr>
          <w:p w14:paraId="239C649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Opinion</w:t>
            </w:r>
          </w:p>
        </w:tc>
        <w:tc>
          <w:tcPr>
            <w:tcW w:w="1039" w:type="dxa"/>
            <w:tcBorders>
              <w:top w:val="nil"/>
              <w:left w:val="nil"/>
              <w:bottom w:val="nil"/>
              <w:right w:val="nil"/>
            </w:tcBorders>
          </w:tcPr>
          <w:p w14:paraId="41CC9E3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129" w:type="dxa"/>
            <w:tcBorders>
              <w:top w:val="nil"/>
              <w:left w:val="nil"/>
              <w:bottom w:val="nil"/>
              <w:right w:val="nil"/>
            </w:tcBorders>
          </w:tcPr>
          <w:p w14:paraId="61DFAE1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892" w:type="dxa"/>
            <w:tcBorders>
              <w:top w:val="nil"/>
              <w:left w:val="nil"/>
              <w:bottom w:val="nil"/>
            </w:tcBorders>
          </w:tcPr>
          <w:p w14:paraId="5D2705C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3D1526B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6F7C082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0.26</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19" w:type="dxa"/>
            <w:tcBorders>
              <w:top w:val="nil"/>
              <w:left w:val="nil"/>
              <w:bottom w:val="nil"/>
              <w:right w:val="nil"/>
            </w:tcBorders>
          </w:tcPr>
          <w:p w14:paraId="0450FAA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31AC037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8" w:type="dxa"/>
            <w:tcBorders>
              <w:top w:val="nil"/>
              <w:left w:val="nil"/>
              <w:bottom w:val="nil"/>
              <w:right w:val="nil"/>
            </w:tcBorders>
          </w:tcPr>
          <w:p w14:paraId="2F0E2501"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0.28</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2F4784" w14:paraId="6D0E5F63" w14:textId="77777777" w:rsidTr="00E418B2">
        <w:trPr>
          <w:trHeight w:val="619"/>
        </w:trPr>
        <w:tc>
          <w:tcPr>
            <w:tcW w:w="2079" w:type="dxa"/>
            <w:tcBorders>
              <w:top w:val="nil"/>
              <w:left w:val="nil"/>
              <w:bottom w:val="nil"/>
              <w:right w:val="nil"/>
            </w:tcBorders>
          </w:tcPr>
          <w:p w14:paraId="5ACC6E7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Importance of issue</w:t>
            </w:r>
          </w:p>
        </w:tc>
        <w:tc>
          <w:tcPr>
            <w:tcW w:w="1039" w:type="dxa"/>
            <w:tcBorders>
              <w:top w:val="nil"/>
              <w:left w:val="nil"/>
              <w:bottom w:val="nil"/>
              <w:right w:val="nil"/>
            </w:tcBorders>
          </w:tcPr>
          <w:p w14:paraId="6FB71AD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129" w:type="dxa"/>
            <w:tcBorders>
              <w:top w:val="nil"/>
              <w:left w:val="nil"/>
              <w:bottom w:val="nil"/>
              <w:right w:val="nil"/>
            </w:tcBorders>
          </w:tcPr>
          <w:p w14:paraId="5E8E29E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892" w:type="dxa"/>
            <w:tcBorders>
              <w:top w:val="nil"/>
              <w:left w:val="nil"/>
              <w:bottom w:val="nil"/>
            </w:tcBorders>
          </w:tcPr>
          <w:p w14:paraId="0EEAAE4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5C2CC37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3C52A43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4973780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-0.03</w:t>
            </w:r>
            <w:r w:rsidRPr="002F4784">
              <w:rPr>
                <w:rFonts w:ascii="Times New Roman" w:hAnsi="Times New Roman"/>
                <w:sz w:val="24"/>
                <w:szCs w:val="24"/>
              </w:rPr>
              <w:br/>
              <w:t>(0.05)</w:t>
            </w:r>
          </w:p>
        </w:tc>
        <w:tc>
          <w:tcPr>
            <w:tcW w:w="1019" w:type="dxa"/>
            <w:tcBorders>
              <w:top w:val="nil"/>
              <w:left w:val="nil"/>
              <w:bottom w:val="nil"/>
              <w:right w:val="nil"/>
            </w:tcBorders>
          </w:tcPr>
          <w:p w14:paraId="6DCF688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8" w:type="dxa"/>
            <w:tcBorders>
              <w:top w:val="nil"/>
              <w:left w:val="nil"/>
              <w:bottom w:val="nil"/>
              <w:right w:val="nil"/>
            </w:tcBorders>
          </w:tcPr>
          <w:p w14:paraId="48EAA6D0"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-0.08</w:t>
            </w:r>
            <w:r>
              <w:rPr>
                <w:rFonts w:ascii="Times New Roman" w:hAnsi="Times New Roman"/>
                <w:sz w:val="24"/>
                <w:szCs w:val="24"/>
                <w:lang w:val="en-US"/>
              </w:rPr>
              <w:br/>
              <w:t>(0.05)</w:t>
            </w:r>
          </w:p>
        </w:tc>
      </w:tr>
      <w:tr w:rsidR="00672E87" w:rsidRPr="002F4784" w14:paraId="0AF401DE" w14:textId="77777777" w:rsidTr="00E418B2">
        <w:trPr>
          <w:trHeight w:val="619"/>
        </w:trPr>
        <w:tc>
          <w:tcPr>
            <w:tcW w:w="2079" w:type="dxa"/>
            <w:tcBorders>
              <w:top w:val="nil"/>
              <w:left w:val="nil"/>
              <w:bottom w:val="nil"/>
              <w:right w:val="nil"/>
            </w:tcBorders>
          </w:tcPr>
          <w:p w14:paraId="5B6E536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Vote choice</w:t>
            </w:r>
          </w:p>
        </w:tc>
        <w:tc>
          <w:tcPr>
            <w:tcW w:w="1039" w:type="dxa"/>
            <w:tcBorders>
              <w:top w:val="nil"/>
              <w:left w:val="nil"/>
              <w:bottom w:val="nil"/>
              <w:right w:val="nil"/>
            </w:tcBorders>
          </w:tcPr>
          <w:p w14:paraId="3282426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129" w:type="dxa"/>
            <w:tcBorders>
              <w:top w:val="nil"/>
              <w:left w:val="nil"/>
              <w:bottom w:val="nil"/>
              <w:right w:val="nil"/>
            </w:tcBorders>
          </w:tcPr>
          <w:p w14:paraId="4A3A34C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892" w:type="dxa"/>
            <w:tcBorders>
              <w:top w:val="nil"/>
              <w:left w:val="nil"/>
              <w:bottom w:val="nil"/>
            </w:tcBorders>
          </w:tcPr>
          <w:p w14:paraId="3608459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766340C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56" w:type="dxa"/>
            <w:tcBorders>
              <w:top w:val="nil"/>
              <w:left w:val="nil"/>
              <w:bottom w:val="nil"/>
              <w:right w:val="nil"/>
            </w:tcBorders>
          </w:tcPr>
          <w:p w14:paraId="58B9A4C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64F2677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19" w:type="dxa"/>
            <w:tcBorders>
              <w:top w:val="nil"/>
              <w:left w:val="nil"/>
              <w:bottom w:val="nil"/>
              <w:right w:val="nil"/>
            </w:tcBorders>
          </w:tcPr>
          <w:p w14:paraId="4277200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-0.20</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58" w:type="dxa"/>
            <w:tcBorders>
              <w:top w:val="nil"/>
              <w:left w:val="nil"/>
              <w:bottom w:val="nil"/>
              <w:right w:val="nil"/>
            </w:tcBorders>
          </w:tcPr>
          <w:p w14:paraId="6F14C5C5"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-0.18</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2F4784" w14:paraId="2B5FA000" w14:textId="77777777" w:rsidTr="00E418B2">
        <w:trPr>
          <w:trHeight w:val="619"/>
        </w:trPr>
        <w:tc>
          <w:tcPr>
            <w:tcW w:w="2079" w:type="dxa"/>
            <w:tcBorders>
              <w:top w:val="nil"/>
              <w:left w:val="nil"/>
              <w:bottom w:val="nil"/>
              <w:right w:val="nil"/>
            </w:tcBorders>
          </w:tcPr>
          <w:p w14:paraId="4DF8595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Stimuli check</w:t>
            </w:r>
          </w:p>
        </w:tc>
        <w:tc>
          <w:tcPr>
            <w:tcW w:w="1039" w:type="dxa"/>
            <w:tcBorders>
              <w:top w:val="nil"/>
              <w:left w:val="nil"/>
              <w:bottom w:val="nil"/>
              <w:right w:val="nil"/>
            </w:tcBorders>
          </w:tcPr>
          <w:p w14:paraId="4B87770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0.47</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129" w:type="dxa"/>
            <w:tcBorders>
              <w:top w:val="nil"/>
              <w:left w:val="nil"/>
              <w:bottom w:val="nil"/>
              <w:right w:val="nil"/>
            </w:tcBorders>
          </w:tcPr>
          <w:p w14:paraId="26EF2CE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0.46</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892" w:type="dxa"/>
            <w:tcBorders>
              <w:top w:val="nil"/>
              <w:left w:val="nil"/>
              <w:bottom w:val="nil"/>
            </w:tcBorders>
          </w:tcPr>
          <w:p w14:paraId="4099709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0.46</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56" w:type="dxa"/>
            <w:tcBorders>
              <w:top w:val="nil"/>
              <w:left w:val="nil"/>
              <w:bottom w:val="nil"/>
              <w:right w:val="nil"/>
            </w:tcBorders>
          </w:tcPr>
          <w:p w14:paraId="5980CA7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0.46</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56" w:type="dxa"/>
            <w:tcBorders>
              <w:top w:val="nil"/>
              <w:left w:val="nil"/>
              <w:bottom w:val="nil"/>
              <w:right w:val="nil"/>
            </w:tcBorders>
          </w:tcPr>
          <w:p w14:paraId="3CE4E66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0.42</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19" w:type="dxa"/>
            <w:tcBorders>
              <w:top w:val="nil"/>
              <w:left w:val="nil"/>
              <w:bottom w:val="nil"/>
              <w:right w:val="nil"/>
            </w:tcBorders>
          </w:tcPr>
          <w:p w14:paraId="3467610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0.43</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19" w:type="dxa"/>
            <w:tcBorders>
              <w:top w:val="nil"/>
              <w:left w:val="nil"/>
              <w:bottom w:val="nil"/>
              <w:right w:val="nil"/>
            </w:tcBorders>
          </w:tcPr>
          <w:p w14:paraId="7D01DCB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0.49</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58" w:type="dxa"/>
            <w:tcBorders>
              <w:top w:val="nil"/>
              <w:left w:val="nil"/>
              <w:bottom w:val="nil"/>
              <w:right w:val="nil"/>
            </w:tcBorders>
          </w:tcPr>
          <w:p w14:paraId="4B7D923A"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0.41</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2F4784" w14:paraId="5336ED3D" w14:textId="77777777" w:rsidTr="00E418B2">
        <w:trPr>
          <w:trHeight w:val="619"/>
        </w:trPr>
        <w:tc>
          <w:tcPr>
            <w:tcW w:w="2079" w:type="dxa"/>
            <w:tcBorders>
              <w:top w:val="nil"/>
              <w:left w:val="nil"/>
              <w:bottom w:val="single" w:sz="4" w:space="0" w:color="auto"/>
              <w:right w:val="nil"/>
            </w:tcBorders>
          </w:tcPr>
          <w:p w14:paraId="0E89ED2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Constant</w:t>
            </w:r>
          </w:p>
        </w:tc>
        <w:tc>
          <w:tcPr>
            <w:tcW w:w="1039" w:type="dxa"/>
            <w:tcBorders>
              <w:top w:val="nil"/>
              <w:left w:val="nil"/>
              <w:bottom w:val="single" w:sz="4" w:space="0" w:color="auto"/>
              <w:right w:val="nil"/>
            </w:tcBorders>
          </w:tcPr>
          <w:p w14:paraId="5C5CB4A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0.24</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1129" w:type="dxa"/>
            <w:tcBorders>
              <w:top w:val="nil"/>
              <w:left w:val="nil"/>
              <w:bottom w:val="single" w:sz="4" w:space="0" w:color="auto"/>
              <w:right w:val="nil"/>
            </w:tcBorders>
          </w:tcPr>
          <w:p w14:paraId="6B8A8A2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0.39</w:t>
            </w:r>
            <w:r w:rsidRPr="002F4784">
              <w:rPr>
                <w:rFonts w:ascii="Times New Roman" w:hAnsi="Times New Roman"/>
                <w:sz w:val="24"/>
                <w:szCs w:val="24"/>
                <w:vertAlign w:val="superscript"/>
              </w:rPr>
              <w:t>***</w:t>
            </w:r>
            <w:r w:rsidRPr="002F4784">
              <w:rPr>
                <w:rFonts w:ascii="Times New Roman" w:hAnsi="Times New Roman"/>
                <w:sz w:val="24"/>
                <w:szCs w:val="24"/>
              </w:rPr>
              <w:br/>
              <w:t>(0.06)</w:t>
            </w:r>
          </w:p>
        </w:tc>
        <w:tc>
          <w:tcPr>
            <w:tcW w:w="892" w:type="dxa"/>
            <w:tcBorders>
              <w:top w:val="nil"/>
              <w:left w:val="nil"/>
              <w:bottom w:val="single" w:sz="4" w:space="0" w:color="auto"/>
            </w:tcBorders>
          </w:tcPr>
          <w:p w14:paraId="3CE3228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0.21</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1056" w:type="dxa"/>
            <w:tcBorders>
              <w:top w:val="nil"/>
              <w:left w:val="nil"/>
              <w:bottom w:val="single" w:sz="4" w:space="0" w:color="auto"/>
              <w:right w:val="nil"/>
            </w:tcBorders>
          </w:tcPr>
          <w:p w14:paraId="70B09AF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0.28</w:t>
            </w:r>
            <w:r w:rsidRPr="002F4784">
              <w:rPr>
                <w:rFonts w:ascii="Times New Roman" w:hAnsi="Times New Roman"/>
                <w:sz w:val="24"/>
                <w:szCs w:val="24"/>
                <w:vertAlign w:val="superscript"/>
              </w:rPr>
              <w:t>***</w:t>
            </w:r>
            <w:r w:rsidRPr="002F4784">
              <w:rPr>
                <w:rFonts w:ascii="Times New Roman" w:hAnsi="Times New Roman"/>
                <w:sz w:val="24"/>
                <w:szCs w:val="24"/>
              </w:rPr>
              <w:br/>
              <w:t>(0.06)</w:t>
            </w:r>
          </w:p>
        </w:tc>
        <w:tc>
          <w:tcPr>
            <w:tcW w:w="1056" w:type="dxa"/>
            <w:tcBorders>
              <w:top w:val="nil"/>
              <w:left w:val="nil"/>
              <w:bottom w:val="single" w:sz="4" w:space="0" w:color="auto"/>
              <w:right w:val="nil"/>
            </w:tcBorders>
          </w:tcPr>
          <w:p w14:paraId="4234D9B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0.16</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1019" w:type="dxa"/>
            <w:tcBorders>
              <w:top w:val="nil"/>
              <w:left w:val="nil"/>
              <w:bottom w:val="single" w:sz="4" w:space="0" w:color="auto"/>
              <w:right w:val="nil"/>
            </w:tcBorders>
          </w:tcPr>
          <w:p w14:paraId="0091AE2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0.27</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1019" w:type="dxa"/>
            <w:tcBorders>
              <w:top w:val="nil"/>
              <w:left w:val="nil"/>
              <w:bottom w:val="single" w:sz="4" w:space="0" w:color="auto"/>
              <w:right w:val="nil"/>
            </w:tcBorders>
          </w:tcPr>
          <w:p w14:paraId="6FD3ECF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0.27</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58" w:type="dxa"/>
            <w:tcBorders>
              <w:top w:val="nil"/>
              <w:left w:val="nil"/>
              <w:bottom w:val="single" w:sz="4" w:space="0" w:color="auto"/>
              <w:right w:val="nil"/>
            </w:tcBorders>
          </w:tcPr>
          <w:p w14:paraId="303743F5"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0.33</w:t>
            </w:r>
            <w:r>
              <w:rPr>
                <w:rFonts w:ascii="Times New Roman" w:hAnsi="Times New Roman"/>
                <w:sz w:val="24"/>
                <w:szCs w:val="24"/>
                <w:vertAlign w:val="superscript"/>
                <w:lang w:val="en-US"/>
              </w:rPr>
              <w:t>***</w:t>
            </w:r>
            <w:r>
              <w:rPr>
                <w:rFonts w:ascii="Times New Roman" w:hAnsi="Times New Roman"/>
                <w:sz w:val="24"/>
                <w:szCs w:val="24"/>
                <w:lang w:val="en-US"/>
              </w:rPr>
              <w:br/>
              <w:t>(0.07)</w:t>
            </w:r>
          </w:p>
        </w:tc>
      </w:tr>
      <w:tr w:rsidR="00672E87" w:rsidRPr="002F4784" w14:paraId="417622DB" w14:textId="77777777" w:rsidTr="00E418B2">
        <w:trPr>
          <w:trHeight w:val="308"/>
        </w:trPr>
        <w:tc>
          <w:tcPr>
            <w:tcW w:w="2079" w:type="dxa"/>
            <w:tcBorders>
              <w:top w:val="single" w:sz="4" w:space="0" w:color="auto"/>
              <w:left w:val="nil"/>
              <w:bottom w:val="single" w:sz="4" w:space="0" w:color="auto"/>
              <w:right w:val="nil"/>
            </w:tcBorders>
          </w:tcPr>
          <w:p w14:paraId="7D3811D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Observations</w:t>
            </w:r>
          </w:p>
        </w:tc>
        <w:tc>
          <w:tcPr>
            <w:tcW w:w="1039" w:type="dxa"/>
            <w:tcBorders>
              <w:top w:val="single" w:sz="4" w:space="0" w:color="auto"/>
              <w:left w:val="nil"/>
              <w:bottom w:val="single" w:sz="4" w:space="0" w:color="auto"/>
              <w:right w:val="nil"/>
            </w:tcBorders>
          </w:tcPr>
          <w:p w14:paraId="6B10D59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486</w:t>
            </w:r>
          </w:p>
        </w:tc>
        <w:tc>
          <w:tcPr>
            <w:tcW w:w="1129" w:type="dxa"/>
            <w:tcBorders>
              <w:top w:val="single" w:sz="4" w:space="0" w:color="auto"/>
              <w:left w:val="nil"/>
              <w:bottom w:val="single" w:sz="4" w:space="0" w:color="auto"/>
              <w:right w:val="nil"/>
            </w:tcBorders>
          </w:tcPr>
          <w:p w14:paraId="7FDF117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486</w:t>
            </w:r>
          </w:p>
        </w:tc>
        <w:tc>
          <w:tcPr>
            <w:tcW w:w="892" w:type="dxa"/>
            <w:tcBorders>
              <w:top w:val="single" w:sz="4" w:space="0" w:color="auto"/>
              <w:left w:val="nil"/>
              <w:bottom w:val="single" w:sz="4" w:space="0" w:color="auto"/>
            </w:tcBorders>
          </w:tcPr>
          <w:p w14:paraId="2BAEF08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486</w:t>
            </w:r>
          </w:p>
        </w:tc>
        <w:tc>
          <w:tcPr>
            <w:tcW w:w="1056" w:type="dxa"/>
            <w:tcBorders>
              <w:top w:val="single" w:sz="4" w:space="0" w:color="auto"/>
              <w:left w:val="nil"/>
              <w:bottom w:val="single" w:sz="4" w:space="0" w:color="auto"/>
              <w:right w:val="nil"/>
            </w:tcBorders>
          </w:tcPr>
          <w:p w14:paraId="714F531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486</w:t>
            </w:r>
          </w:p>
        </w:tc>
        <w:tc>
          <w:tcPr>
            <w:tcW w:w="1056" w:type="dxa"/>
            <w:tcBorders>
              <w:top w:val="single" w:sz="4" w:space="0" w:color="auto"/>
              <w:left w:val="nil"/>
              <w:bottom w:val="single" w:sz="4" w:space="0" w:color="auto"/>
              <w:right w:val="nil"/>
            </w:tcBorders>
          </w:tcPr>
          <w:p w14:paraId="0B32D16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470</w:t>
            </w:r>
          </w:p>
        </w:tc>
        <w:tc>
          <w:tcPr>
            <w:tcW w:w="1019" w:type="dxa"/>
            <w:tcBorders>
              <w:top w:val="single" w:sz="4" w:space="0" w:color="auto"/>
              <w:left w:val="nil"/>
              <w:bottom w:val="single" w:sz="4" w:space="0" w:color="auto"/>
              <w:right w:val="nil"/>
            </w:tcBorders>
          </w:tcPr>
          <w:p w14:paraId="37990E0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463</w:t>
            </w:r>
          </w:p>
        </w:tc>
        <w:tc>
          <w:tcPr>
            <w:tcW w:w="1019" w:type="dxa"/>
            <w:tcBorders>
              <w:top w:val="single" w:sz="4" w:space="0" w:color="auto"/>
              <w:left w:val="nil"/>
              <w:bottom w:val="single" w:sz="4" w:space="0" w:color="auto"/>
              <w:right w:val="nil"/>
            </w:tcBorders>
          </w:tcPr>
          <w:p w14:paraId="05BCDF3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486</w:t>
            </w:r>
          </w:p>
        </w:tc>
        <w:tc>
          <w:tcPr>
            <w:tcW w:w="1058" w:type="dxa"/>
            <w:tcBorders>
              <w:top w:val="single" w:sz="4" w:space="0" w:color="auto"/>
              <w:left w:val="nil"/>
              <w:bottom w:val="single" w:sz="4" w:space="0" w:color="auto"/>
              <w:right w:val="nil"/>
            </w:tcBorders>
          </w:tcPr>
          <w:p w14:paraId="39CB25CE"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454</w:t>
            </w:r>
          </w:p>
        </w:tc>
      </w:tr>
      <w:tr w:rsidR="00672E87" w:rsidRPr="002F4784" w14:paraId="70405014" w14:textId="77777777" w:rsidTr="00E418B2">
        <w:trPr>
          <w:trHeight w:val="308"/>
        </w:trPr>
        <w:tc>
          <w:tcPr>
            <w:tcW w:w="2079" w:type="dxa"/>
            <w:tcBorders>
              <w:top w:val="single" w:sz="4" w:space="0" w:color="auto"/>
              <w:left w:val="nil"/>
              <w:bottom w:val="single" w:sz="4" w:space="0" w:color="auto"/>
              <w:right w:val="nil"/>
            </w:tcBorders>
          </w:tcPr>
          <w:p w14:paraId="6C240F49"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1039" w:type="dxa"/>
            <w:tcBorders>
              <w:top w:val="single" w:sz="4" w:space="0" w:color="auto"/>
              <w:left w:val="nil"/>
              <w:bottom w:val="single" w:sz="4" w:space="0" w:color="auto"/>
              <w:right w:val="nil"/>
            </w:tcBorders>
          </w:tcPr>
          <w:p w14:paraId="3E6B5AA8"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.14</w:t>
            </w:r>
          </w:p>
        </w:tc>
        <w:tc>
          <w:tcPr>
            <w:tcW w:w="1129" w:type="dxa"/>
            <w:tcBorders>
              <w:top w:val="single" w:sz="4" w:space="0" w:color="auto"/>
              <w:left w:val="nil"/>
              <w:bottom w:val="single" w:sz="4" w:space="0" w:color="auto"/>
              <w:right w:val="nil"/>
            </w:tcBorders>
          </w:tcPr>
          <w:p w14:paraId="3781B1AE"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.16</w:t>
            </w:r>
          </w:p>
        </w:tc>
        <w:tc>
          <w:tcPr>
            <w:tcW w:w="892" w:type="dxa"/>
            <w:tcBorders>
              <w:top w:val="single" w:sz="4" w:space="0" w:color="auto"/>
              <w:left w:val="nil"/>
              <w:bottom w:val="single" w:sz="4" w:space="0" w:color="auto"/>
            </w:tcBorders>
          </w:tcPr>
          <w:p w14:paraId="058A211A"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.16</w:t>
            </w:r>
          </w:p>
        </w:tc>
        <w:tc>
          <w:tcPr>
            <w:tcW w:w="1056" w:type="dxa"/>
            <w:tcBorders>
              <w:top w:val="single" w:sz="4" w:space="0" w:color="auto"/>
              <w:left w:val="nil"/>
              <w:bottom w:val="single" w:sz="4" w:space="0" w:color="auto"/>
              <w:right w:val="nil"/>
            </w:tcBorders>
          </w:tcPr>
          <w:p w14:paraId="1F24A176"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.14</w:t>
            </w:r>
          </w:p>
        </w:tc>
        <w:tc>
          <w:tcPr>
            <w:tcW w:w="1056" w:type="dxa"/>
            <w:tcBorders>
              <w:top w:val="single" w:sz="4" w:space="0" w:color="auto"/>
              <w:left w:val="nil"/>
              <w:bottom w:val="single" w:sz="4" w:space="0" w:color="auto"/>
              <w:right w:val="nil"/>
            </w:tcBorders>
          </w:tcPr>
          <w:p w14:paraId="5B52FC7D"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.16</w:t>
            </w:r>
          </w:p>
        </w:tc>
        <w:tc>
          <w:tcPr>
            <w:tcW w:w="1019" w:type="dxa"/>
            <w:tcBorders>
              <w:top w:val="single" w:sz="4" w:space="0" w:color="auto"/>
              <w:left w:val="nil"/>
              <w:bottom w:val="single" w:sz="4" w:space="0" w:color="auto"/>
              <w:right w:val="nil"/>
            </w:tcBorders>
          </w:tcPr>
          <w:p w14:paraId="19AD3256"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.12</w:t>
            </w:r>
          </w:p>
        </w:tc>
        <w:tc>
          <w:tcPr>
            <w:tcW w:w="1019" w:type="dxa"/>
            <w:tcBorders>
              <w:top w:val="single" w:sz="4" w:space="0" w:color="auto"/>
              <w:left w:val="nil"/>
              <w:bottom w:val="single" w:sz="4" w:space="0" w:color="auto"/>
              <w:right w:val="nil"/>
            </w:tcBorders>
          </w:tcPr>
          <w:p w14:paraId="2470C870"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.21</w:t>
            </w:r>
          </w:p>
        </w:tc>
        <w:tc>
          <w:tcPr>
            <w:tcW w:w="1058" w:type="dxa"/>
            <w:tcBorders>
              <w:top w:val="single" w:sz="4" w:space="0" w:color="auto"/>
              <w:left w:val="nil"/>
              <w:bottom w:val="single" w:sz="4" w:space="0" w:color="auto"/>
              <w:right w:val="nil"/>
            </w:tcBorders>
          </w:tcPr>
          <w:p w14:paraId="15C63733" w14:textId="77777777" w:rsidR="00672E87" w:rsidRDefault="00672E87" w:rsidP="00E418B2">
            <w:pPr>
              <w:pStyle w:val="Ingenafstand"/>
              <w:rPr>
                <w:rFonts w:ascii="Times New Roman" w:hAnsi="Times New Roman"/>
                <w:sz w:val="24"/>
                <w:szCs w:val="24"/>
                <w:lang w:val="en-US"/>
              </w:rPr>
            </w:pPr>
            <w:r>
              <w:rPr>
                <w:rFonts w:ascii="Times New Roman" w:hAnsi="Times New Roman"/>
                <w:sz w:val="24"/>
                <w:szCs w:val="24"/>
                <w:lang w:val="en-US"/>
              </w:rPr>
              <w:t>.27</w:t>
            </w:r>
          </w:p>
        </w:tc>
      </w:tr>
    </w:tbl>
    <w:p w14:paraId="6E4D0414"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2B2D11">
        <w:rPr>
          <w:rFonts w:ascii="Times New Roman" w:hAnsi="Times New Roman" w:cs="Times New Roman"/>
          <w:sz w:val="24"/>
          <w:szCs w:val="24"/>
        </w:rPr>
        <w:t xml:space="preserve">Note: Standard errors in parentheses.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proofErr w:type="gramStart"/>
      <w:r w:rsidRPr="002B2D11">
        <w:rPr>
          <w:rFonts w:ascii="Times New Roman" w:hAnsi="Times New Roman" w:cs="Times New Roman"/>
          <w:i/>
          <w:iCs/>
          <w:sz w:val="24"/>
          <w:szCs w:val="24"/>
        </w:rPr>
        <w:t>p</w:t>
      </w:r>
      <w:proofErr w:type="gramEnd"/>
      <w:r w:rsidRPr="002B2D11">
        <w:rPr>
          <w:rFonts w:ascii="Times New Roman" w:hAnsi="Times New Roman" w:cs="Times New Roman"/>
          <w:sz w:val="24"/>
          <w:szCs w:val="24"/>
        </w:rPr>
        <w:t xml:space="preserve"> &lt; 0.10,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0.05,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0.01. The control variables are explained in Tables A3 and A5. Vote choice is a dummy with 1 = voted on the Liberals.</w:t>
      </w:r>
    </w:p>
    <w:p w14:paraId="1BA25400" w14:textId="77777777" w:rsidR="00672E87" w:rsidRPr="002B2D11" w:rsidRDefault="00672E87" w:rsidP="00672E87">
      <w:pPr>
        <w:spacing w:before="120" w:after="120"/>
        <w:rPr>
          <w:rFonts w:ascii="Times New Roman" w:hAnsi="Times New Roman" w:cs="Times New Roman"/>
          <w:b/>
          <w:sz w:val="24"/>
          <w:szCs w:val="24"/>
        </w:rPr>
      </w:pPr>
      <w:r w:rsidRPr="002B2D11">
        <w:rPr>
          <w:rFonts w:ascii="Times New Roman" w:hAnsi="Times New Roman" w:cs="Times New Roman"/>
          <w:b/>
          <w:sz w:val="24"/>
          <w:szCs w:val="24"/>
        </w:rPr>
        <w:br w:type="page"/>
      </w:r>
    </w:p>
    <w:p w14:paraId="3D7D4AA8" w14:textId="77777777" w:rsidR="00672E87" w:rsidRPr="002B2D11" w:rsidRDefault="00672E87" w:rsidP="00672E87">
      <w:pPr>
        <w:spacing w:before="120" w:after="120"/>
        <w:rPr>
          <w:rFonts w:ascii="Times New Roman" w:hAnsi="Times New Roman" w:cs="Times New Roman"/>
          <w:sz w:val="24"/>
          <w:szCs w:val="24"/>
        </w:rPr>
      </w:pPr>
      <w:r w:rsidRPr="002B2D11">
        <w:rPr>
          <w:rFonts w:ascii="Times New Roman" w:hAnsi="Times New Roman" w:cs="Times New Roman"/>
          <w:sz w:val="24"/>
          <w:szCs w:val="24"/>
        </w:rPr>
        <w:t>Table A1</w:t>
      </w:r>
      <w:r>
        <w:rPr>
          <w:rFonts w:ascii="Times New Roman" w:hAnsi="Times New Roman" w:cs="Times New Roman"/>
          <w:sz w:val="24"/>
          <w:szCs w:val="24"/>
        </w:rPr>
        <w:t>1</w:t>
      </w:r>
      <w:r w:rsidRPr="002B2D11">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2B2D11">
        <w:rPr>
          <w:rFonts w:ascii="Times New Roman" w:hAnsi="Times New Roman" w:cs="Times New Roman"/>
          <w:sz w:val="24"/>
          <w:szCs w:val="24"/>
        </w:rPr>
        <w:t xml:space="preserve"> of the Liberals on the </w:t>
      </w:r>
      <w:r>
        <w:rPr>
          <w:rFonts w:ascii="Times New Roman" w:hAnsi="Times New Roman" w:cs="Times New Roman"/>
          <w:sz w:val="24"/>
          <w:szCs w:val="24"/>
        </w:rPr>
        <w:t>issue of agriculture in Denmark</w:t>
      </w:r>
    </w:p>
    <w:tbl>
      <w:tblPr>
        <w:tblW w:w="10012" w:type="dxa"/>
        <w:tblLayout w:type="fixed"/>
        <w:tblLook w:val="0000" w:firstRow="0" w:lastRow="0" w:firstColumn="0" w:lastColumn="0" w:noHBand="0" w:noVBand="0"/>
      </w:tblPr>
      <w:tblGrid>
        <w:gridCol w:w="1839"/>
        <w:gridCol w:w="1093"/>
        <w:gridCol w:w="1078"/>
        <w:gridCol w:w="1077"/>
        <w:gridCol w:w="1081"/>
        <w:gridCol w:w="961"/>
        <w:gridCol w:w="961"/>
        <w:gridCol w:w="961"/>
        <w:gridCol w:w="961"/>
      </w:tblGrid>
      <w:tr w:rsidR="00672E87" w:rsidRPr="002F4784" w14:paraId="57B28A2F" w14:textId="77777777" w:rsidTr="00E418B2">
        <w:trPr>
          <w:trHeight w:val="304"/>
        </w:trPr>
        <w:tc>
          <w:tcPr>
            <w:tcW w:w="1839" w:type="dxa"/>
            <w:tcBorders>
              <w:top w:val="single" w:sz="4" w:space="0" w:color="auto"/>
              <w:left w:val="nil"/>
              <w:bottom w:val="single" w:sz="4" w:space="0" w:color="auto"/>
              <w:right w:val="nil"/>
            </w:tcBorders>
          </w:tcPr>
          <w:p w14:paraId="0AA5F3E3" w14:textId="77777777" w:rsidR="00672E87" w:rsidRPr="00305266" w:rsidRDefault="00672E87" w:rsidP="00E418B2">
            <w:pPr>
              <w:pStyle w:val="Ingenafstand"/>
              <w:rPr>
                <w:rFonts w:ascii="Times New Roman" w:hAnsi="Times New Roman"/>
                <w:sz w:val="24"/>
                <w:szCs w:val="24"/>
                <w:lang w:val="en-US"/>
              </w:rPr>
            </w:pPr>
          </w:p>
        </w:tc>
        <w:tc>
          <w:tcPr>
            <w:tcW w:w="1093" w:type="dxa"/>
            <w:tcBorders>
              <w:top w:val="single" w:sz="4" w:space="0" w:color="auto"/>
              <w:left w:val="nil"/>
              <w:bottom w:val="single" w:sz="4" w:space="0" w:color="auto"/>
              <w:right w:val="nil"/>
            </w:tcBorders>
          </w:tcPr>
          <w:p w14:paraId="1B8A11A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(1)</w:t>
            </w:r>
          </w:p>
        </w:tc>
        <w:tc>
          <w:tcPr>
            <w:tcW w:w="1078" w:type="dxa"/>
            <w:tcBorders>
              <w:top w:val="single" w:sz="4" w:space="0" w:color="auto"/>
              <w:left w:val="nil"/>
              <w:bottom w:val="single" w:sz="4" w:space="0" w:color="auto"/>
              <w:right w:val="nil"/>
            </w:tcBorders>
          </w:tcPr>
          <w:p w14:paraId="1AD4D4E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(2)</w:t>
            </w:r>
          </w:p>
        </w:tc>
        <w:tc>
          <w:tcPr>
            <w:tcW w:w="1077" w:type="dxa"/>
            <w:tcBorders>
              <w:top w:val="single" w:sz="4" w:space="0" w:color="auto"/>
              <w:left w:val="nil"/>
              <w:bottom w:val="single" w:sz="4" w:space="0" w:color="auto"/>
            </w:tcBorders>
          </w:tcPr>
          <w:p w14:paraId="71F80DC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(3)</w:t>
            </w:r>
          </w:p>
        </w:tc>
        <w:tc>
          <w:tcPr>
            <w:tcW w:w="1081" w:type="dxa"/>
            <w:tcBorders>
              <w:top w:val="single" w:sz="4" w:space="0" w:color="auto"/>
              <w:left w:val="nil"/>
              <w:bottom w:val="single" w:sz="4" w:space="0" w:color="auto"/>
              <w:right w:val="nil"/>
            </w:tcBorders>
          </w:tcPr>
          <w:p w14:paraId="5434D0F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(4)</w:t>
            </w:r>
          </w:p>
        </w:tc>
        <w:tc>
          <w:tcPr>
            <w:tcW w:w="961" w:type="dxa"/>
            <w:tcBorders>
              <w:top w:val="single" w:sz="4" w:space="0" w:color="auto"/>
              <w:left w:val="nil"/>
              <w:bottom w:val="single" w:sz="4" w:space="0" w:color="auto"/>
              <w:right w:val="nil"/>
            </w:tcBorders>
          </w:tcPr>
          <w:p w14:paraId="0942BAD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w:t>
            </w:r>
          </w:p>
        </w:tc>
        <w:tc>
          <w:tcPr>
            <w:tcW w:w="961" w:type="dxa"/>
            <w:tcBorders>
              <w:top w:val="single" w:sz="4" w:space="0" w:color="auto"/>
              <w:left w:val="nil"/>
              <w:bottom w:val="single" w:sz="4" w:space="0" w:color="auto"/>
              <w:right w:val="nil"/>
            </w:tcBorders>
          </w:tcPr>
          <w:p w14:paraId="60070C7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(6)</w:t>
            </w:r>
          </w:p>
        </w:tc>
        <w:tc>
          <w:tcPr>
            <w:tcW w:w="961" w:type="dxa"/>
            <w:tcBorders>
              <w:top w:val="single" w:sz="4" w:space="0" w:color="auto"/>
              <w:left w:val="nil"/>
              <w:bottom w:val="single" w:sz="4" w:space="0" w:color="auto"/>
              <w:right w:val="nil"/>
            </w:tcBorders>
          </w:tcPr>
          <w:p w14:paraId="0976382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(7)</w:t>
            </w:r>
          </w:p>
        </w:tc>
        <w:tc>
          <w:tcPr>
            <w:tcW w:w="961" w:type="dxa"/>
            <w:tcBorders>
              <w:top w:val="single" w:sz="4" w:space="0" w:color="auto"/>
              <w:left w:val="nil"/>
              <w:bottom w:val="single" w:sz="4" w:space="0" w:color="auto"/>
              <w:right w:val="nil"/>
            </w:tcBorders>
          </w:tcPr>
          <w:p w14:paraId="1755F55C"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(8)</w:t>
            </w:r>
          </w:p>
        </w:tc>
      </w:tr>
      <w:tr w:rsidR="00672E87" w:rsidRPr="002F4784" w14:paraId="54DEF21A" w14:textId="77777777" w:rsidTr="00E418B2">
        <w:trPr>
          <w:trHeight w:val="610"/>
        </w:trPr>
        <w:tc>
          <w:tcPr>
            <w:tcW w:w="1839" w:type="dxa"/>
            <w:tcBorders>
              <w:top w:val="single" w:sz="4" w:space="0" w:color="auto"/>
              <w:left w:val="nil"/>
              <w:bottom w:val="nil"/>
              <w:right w:val="nil"/>
            </w:tcBorders>
          </w:tcPr>
          <w:p w14:paraId="776C1D04" w14:textId="77777777" w:rsidR="00672E87" w:rsidRPr="002F4784" w:rsidRDefault="00672E87" w:rsidP="00E418B2">
            <w:pPr>
              <w:pStyle w:val="Ingenafstand"/>
              <w:rPr>
                <w:rFonts w:ascii="Times New Roman" w:hAnsi="Times New Roman"/>
                <w:sz w:val="24"/>
                <w:szCs w:val="24"/>
                <w:lang w:val="en-US"/>
              </w:rPr>
            </w:pPr>
            <w:r w:rsidRPr="002F4784">
              <w:rPr>
                <w:rFonts w:ascii="Times New Roman" w:hAnsi="Times New Roman"/>
                <w:sz w:val="24"/>
                <w:szCs w:val="24"/>
                <w:lang w:val="en-US"/>
              </w:rPr>
              <w:t>Blame instead of non-blame</w:t>
            </w:r>
          </w:p>
        </w:tc>
        <w:tc>
          <w:tcPr>
            <w:tcW w:w="1093" w:type="dxa"/>
            <w:tcBorders>
              <w:top w:val="single" w:sz="4" w:space="0" w:color="auto"/>
              <w:left w:val="nil"/>
              <w:bottom w:val="nil"/>
              <w:right w:val="nil"/>
            </w:tcBorders>
          </w:tcPr>
          <w:p w14:paraId="09A20A8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-0.07</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78" w:type="dxa"/>
            <w:tcBorders>
              <w:top w:val="single" w:sz="4" w:space="0" w:color="auto"/>
              <w:left w:val="nil"/>
              <w:bottom w:val="nil"/>
              <w:right w:val="nil"/>
            </w:tcBorders>
          </w:tcPr>
          <w:p w14:paraId="287AC26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-0.07</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77" w:type="dxa"/>
            <w:tcBorders>
              <w:top w:val="single" w:sz="4" w:space="0" w:color="auto"/>
              <w:left w:val="nil"/>
              <w:bottom w:val="nil"/>
            </w:tcBorders>
          </w:tcPr>
          <w:p w14:paraId="088179D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-0.07</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81" w:type="dxa"/>
            <w:tcBorders>
              <w:top w:val="single" w:sz="4" w:space="0" w:color="auto"/>
              <w:left w:val="nil"/>
              <w:bottom w:val="nil"/>
              <w:right w:val="nil"/>
            </w:tcBorders>
          </w:tcPr>
          <w:p w14:paraId="6A2CB17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-0.07</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961" w:type="dxa"/>
            <w:tcBorders>
              <w:top w:val="single" w:sz="4" w:space="0" w:color="auto"/>
              <w:left w:val="nil"/>
              <w:bottom w:val="nil"/>
              <w:right w:val="nil"/>
            </w:tcBorders>
          </w:tcPr>
          <w:p w14:paraId="4FA19D3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-0.06</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961" w:type="dxa"/>
            <w:tcBorders>
              <w:top w:val="single" w:sz="4" w:space="0" w:color="auto"/>
              <w:left w:val="nil"/>
              <w:bottom w:val="nil"/>
              <w:right w:val="nil"/>
            </w:tcBorders>
          </w:tcPr>
          <w:p w14:paraId="061A1A0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-0.07</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961" w:type="dxa"/>
            <w:tcBorders>
              <w:top w:val="single" w:sz="4" w:space="0" w:color="auto"/>
              <w:left w:val="nil"/>
              <w:bottom w:val="nil"/>
              <w:right w:val="nil"/>
            </w:tcBorders>
          </w:tcPr>
          <w:p w14:paraId="32657BD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-0.07</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961" w:type="dxa"/>
            <w:tcBorders>
              <w:top w:val="single" w:sz="4" w:space="0" w:color="auto"/>
              <w:left w:val="nil"/>
              <w:bottom w:val="nil"/>
              <w:right w:val="nil"/>
            </w:tcBorders>
          </w:tcPr>
          <w:p w14:paraId="7A4C1C19"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-0.06</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2F4784" w14:paraId="5EB85349" w14:textId="77777777" w:rsidTr="00E418B2">
        <w:trPr>
          <w:trHeight w:val="610"/>
        </w:trPr>
        <w:tc>
          <w:tcPr>
            <w:tcW w:w="1839" w:type="dxa"/>
            <w:tcBorders>
              <w:top w:val="nil"/>
              <w:left w:val="nil"/>
              <w:bottom w:val="nil"/>
              <w:right w:val="nil"/>
            </w:tcBorders>
          </w:tcPr>
          <w:p w14:paraId="07FAB59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Age</w:t>
            </w:r>
          </w:p>
        </w:tc>
        <w:tc>
          <w:tcPr>
            <w:tcW w:w="1093" w:type="dxa"/>
            <w:tcBorders>
              <w:top w:val="nil"/>
              <w:left w:val="nil"/>
              <w:bottom w:val="nil"/>
              <w:right w:val="nil"/>
            </w:tcBorders>
          </w:tcPr>
          <w:p w14:paraId="381491F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8" w:type="dxa"/>
            <w:tcBorders>
              <w:top w:val="nil"/>
              <w:left w:val="nil"/>
              <w:bottom w:val="nil"/>
              <w:right w:val="nil"/>
            </w:tcBorders>
          </w:tcPr>
          <w:p w14:paraId="0831324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-0.00</w:t>
            </w:r>
            <w:r w:rsidRPr="002F4784">
              <w:rPr>
                <w:rFonts w:ascii="Times New Roman" w:hAnsi="Times New Roman"/>
                <w:sz w:val="24"/>
                <w:szCs w:val="24"/>
                <w:vertAlign w:val="superscript"/>
              </w:rPr>
              <w:t>***</w:t>
            </w:r>
            <w:r w:rsidRPr="002F4784">
              <w:rPr>
                <w:rFonts w:ascii="Times New Roman" w:hAnsi="Times New Roman"/>
                <w:sz w:val="24"/>
                <w:szCs w:val="24"/>
              </w:rPr>
              <w:br/>
              <w:t>(0.00)</w:t>
            </w:r>
          </w:p>
        </w:tc>
        <w:tc>
          <w:tcPr>
            <w:tcW w:w="1077" w:type="dxa"/>
            <w:tcBorders>
              <w:top w:val="nil"/>
              <w:left w:val="nil"/>
              <w:bottom w:val="nil"/>
            </w:tcBorders>
          </w:tcPr>
          <w:p w14:paraId="6261F34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81" w:type="dxa"/>
            <w:tcBorders>
              <w:top w:val="nil"/>
              <w:left w:val="nil"/>
              <w:bottom w:val="nil"/>
              <w:right w:val="nil"/>
            </w:tcBorders>
          </w:tcPr>
          <w:p w14:paraId="62BEDAC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4EDD263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1510F9B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47485EC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3E690A2E"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-0.00</w:t>
            </w:r>
            <w:r>
              <w:rPr>
                <w:rFonts w:ascii="Times New Roman" w:hAnsi="Times New Roman"/>
                <w:sz w:val="24"/>
                <w:szCs w:val="24"/>
                <w:vertAlign w:val="superscript"/>
                <w:lang w:val="en-US"/>
              </w:rPr>
              <w:t>**</w:t>
            </w:r>
            <w:r>
              <w:rPr>
                <w:rFonts w:ascii="Times New Roman" w:hAnsi="Times New Roman"/>
                <w:sz w:val="24"/>
                <w:szCs w:val="24"/>
                <w:lang w:val="en-US"/>
              </w:rPr>
              <w:br/>
              <w:t>(0.00)</w:t>
            </w:r>
          </w:p>
        </w:tc>
      </w:tr>
      <w:tr w:rsidR="00672E87" w:rsidRPr="002F4784" w14:paraId="3E25F153" w14:textId="77777777" w:rsidTr="00E418B2">
        <w:trPr>
          <w:trHeight w:val="610"/>
        </w:trPr>
        <w:tc>
          <w:tcPr>
            <w:tcW w:w="1839" w:type="dxa"/>
            <w:tcBorders>
              <w:top w:val="nil"/>
              <w:left w:val="nil"/>
              <w:bottom w:val="nil"/>
              <w:right w:val="nil"/>
            </w:tcBorders>
          </w:tcPr>
          <w:p w14:paraId="606009C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Gender</w:t>
            </w:r>
          </w:p>
        </w:tc>
        <w:tc>
          <w:tcPr>
            <w:tcW w:w="1093" w:type="dxa"/>
            <w:tcBorders>
              <w:top w:val="nil"/>
              <w:left w:val="nil"/>
              <w:bottom w:val="nil"/>
              <w:right w:val="nil"/>
            </w:tcBorders>
          </w:tcPr>
          <w:p w14:paraId="5F643DE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8" w:type="dxa"/>
            <w:tcBorders>
              <w:top w:val="nil"/>
              <w:left w:val="nil"/>
              <w:bottom w:val="nil"/>
              <w:right w:val="nil"/>
            </w:tcBorders>
          </w:tcPr>
          <w:p w14:paraId="23A8D27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7" w:type="dxa"/>
            <w:tcBorders>
              <w:top w:val="nil"/>
              <w:left w:val="nil"/>
              <w:bottom w:val="nil"/>
            </w:tcBorders>
          </w:tcPr>
          <w:p w14:paraId="1E9EF480"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0.04</w:t>
            </w:r>
            <w:r w:rsidRPr="002F4784">
              <w:rPr>
                <w:rFonts w:ascii="Times New Roman" w:hAnsi="Times New Roman"/>
                <w:sz w:val="24"/>
                <w:szCs w:val="24"/>
              </w:rPr>
              <w:br/>
              <w:t>(0.03)</w:t>
            </w:r>
          </w:p>
        </w:tc>
        <w:tc>
          <w:tcPr>
            <w:tcW w:w="1081" w:type="dxa"/>
            <w:tcBorders>
              <w:top w:val="nil"/>
              <w:left w:val="nil"/>
              <w:bottom w:val="nil"/>
              <w:right w:val="nil"/>
            </w:tcBorders>
          </w:tcPr>
          <w:p w14:paraId="5316A11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262F2AA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7A850C9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5D4092E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114FD187"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0.05</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2F4784" w14:paraId="31262A11" w14:textId="77777777" w:rsidTr="00E418B2">
        <w:trPr>
          <w:trHeight w:val="610"/>
        </w:trPr>
        <w:tc>
          <w:tcPr>
            <w:tcW w:w="1839" w:type="dxa"/>
            <w:tcBorders>
              <w:top w:val="nil"/>
              <w:left w:val="nil"/>
              <w:bottom w:val="nil"/>
              <w:right w:val="nil"/>
            </w:tcBorders>
          </w:tcPr>
          <w:p w14:paraId="50A7C95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Education</w:t>
            </w:r>
          </w:p>
        </w:tc>
        <w:tc>
          <w:tcPr>
            <w:tcW w:w="1093" w:type="dxa"/>
            <w:tcBorders>
              <w:top w:val="nil"/>
              <w:left w:val="nil"/>
              <w:bottom w:val="nil"/>
              <w:right w:val="nil"/>
            </w:tcBorders>
          </w:tcPr>
          <w:p w14:paraId="4FE4777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8" w:type="dxa"/>
            <w:tcBorders>
              <w:top w:val="nil"/>
              <w:left w:val="nil"/>
              <w:bottom w:val="nil"/>
              <w:right w:val="nil"/>
            </w:tcBorders>
          </w:tcPr>
          <w:p w14:paraId="0AC8983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7" w:type="dxa"/>
            <w:tcBorders>
              <w:top w:val="nil"/>
              <w:left w:val="nil"/>
              <w:bottom w:val="nil"/>
            </w:tcBorders>
          </w:tcPr>
          <w:p w14:paraId="4C83D9A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81" w:type="dxa"/>
            <w:tcBorders>
              <w:top w:val="nil"/>
              <w:left w:val="nil"/>
              <w:bottom w:val="nil"/>
              <w:right w:val="nil"/>
            </w:tcBorders>
          </w:tcPr>
          <w:p w14:paraId="7941E8E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-0.02</w:t>
            </w:r>
            <w:r w:rsidRPr="002F4784">
              <w:rPr>
                <w:rFonts w:ascii="Times New Roman" w:hAnsi="Times New Roman"/>
                <w:sz w:val="24"/>
                <w:szCs w:val="24"/>
              </w:rPr>
              <w:br/>
              <w:t>(0.01)</w:t>
            </w:r>
          </w:p>
        </w:tc>
        <w:tc>
          <w:tcPr>
            <w:tcW w:w="961" w:type="dxa"/>
            <w:tcBorders>
              <w:top w:val="nil"/>
              <w:left w:val="nil"/>
              <w:bottom w:val="nil"/>
              <w:right w:val="nil"/>
            </w:tcBorders>
          </w:tcPr>
          <w:p w14:paraId="7090F52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041ACAF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12E8425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7344CAD4"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-0.02</w:t>
            </w:r>
            <w:r>
              <w:rPr>
                <w:rFonts w:ascii="Times New Roman" w:hAnsi="Times New Roman"/>
                <w:sz w:val="24"/>
                <w:szCs w:val="24"/>
                <w:lang w:val="en-US"/>
              </w:rPr>
              <w:br/>
              <w:t>(0.01)</w:t>
            </w:r>
          </w:p>
        </w:tc>
      </w:tr>
      <w:tr w:rsidR="00672E87" w:rsidRPr="002F4784" w14:paraId="140B1154" w14:textId="77777777" w:rsidTr="00E418B2">
        <w:trPr>
          <w:trHeight w:val="610"/>
        </w:trPr>
        <w:tc>
          <w:tcPr>
            <w:tcW w:w="1839" w:type="dxa"/>
            <w:tcBorders>
              <w:top w:val="nil"/>
              <w:left w:val="nil"/>
              <w:bottom w:val="nil"/>
              <w:right w:val="nil"/>
            </w:tcBorders>
          </w:tcPr>
          <w:p w14:paraId="20289C2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Opinion</w:t>
            </w:r>
          </w:p>
        </w:tc>
        <w:tc>
          <w:tcPr>
            <w:tcW w:w="1093" w:type="dxa"/>
            <w:tcBorders>
              <w:top w:val="nil"/>
              <w:left w:val="nil"/>
              <w:bottom w:val="nil"/>
              <w:right w:val="nil"/>
            </w:tcBorders>
          </w:tcPr>
          <w:p w14:paraId="50FC478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8" w:type="dxa"/>
            <w:tcBorders>
              <w:top w:val="nil"/>
              <w:left w:val="nil"/>
              <w:bottom w:val="nil"/>
              <w:right w:val="nil"/>
            </w:tcBorders>
          </w:tcPr>
          <w:p w14:paraId="7952114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7" w:type="dxa"/>
            <w:tcBorders>
              <w:top w:val="nil"/>
              <w:left w:val="nil"/>
              <w:bottom w:val="nil"/>
            </w:tcBorders>
          </w:tcPr>
          <w:p w14:paraId="5C6E23A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81" w:type="dxa"/>
            <w:tcBorders>
              <w:top w:val="nil"/>
              <w:left w:val="nil"/>
              <w:bottom w:val="nil"/>
              <w:right w:val="nil"/>
            </w:tcBorders>
          </w:tcPr>
          <w:p w14:paraId="085A29D1"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0602E53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0.26</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961" w:type="dxa"/>
            <w:tcBorders>
              <w:top w:val="nil"/>
              <w:left w:val="nil"/>
              <w:bottom w:val="nil"/>
              <w:right w:val="nil"/>
            </w:tcBorders>
          </w:tcPr>
          <w:p w14:paraId="3820EC0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620B184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5EAFA99F"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0.31</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2F4784" w14:paraId="1EDD30E6" w14:textId="77777777" w:rsidTr="00E418B2">
        <w:trPr>
          <w:trHeight w:val="610"/>
        </w:trPr>
        <w:tc>
          <w:tcPr>
            <w:tcW w:w="1839" w:type="dxa"/>
            <w:tcBorders>
              <w:top w:val="nil"/>
              <w:left w:val="nil"/>
              <w:bottom w:val="nil"/>
              <w:right w:val="nil"/>
            </w:tcBorders>
          </w:tcPr>
          <w:p w14:paraId="07A491D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Importance of issue</w:t>
            </w:r>
          </w:p>
        </w:tc>
        <w:tc>
          <w:tcPr>
            <w:tcW w:w="1093" w:type="dxa"/>
            <w:tcBorders>
              <w:top w:val="nil"/>
              <w:left w:val="nil"/>
              <w:bottom w:val="nil"/>
              <w:right w:val="nil"/>
            </w:tcBorders>
          </w:tcPr>
          <w:p w14:paraId="4F7AD1A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8" w:type="dxa"/>
            <w:tcBorders>
              <w:top w:val="nil"/>
              <w:left w:val="nil"/>
              <w:bottom w:val="nil"/>
              <w:right w:val="nil"/>
            </w:tcBorders>
          </w:tcPr>
          <w:p w14:paraId="35C9952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7" w:type="dxa"/>
            <w:tcBorders>
              <w:top w:val="nil"/>
              <w:left w:val="nil"/>
              <w:bottom w:val="nil"/>
            </w:tcBorders>
          </w:tcPr>
          <w:p w14:paraId="116C272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81" w:type="dxa"/>
            <w:tcBorders>
              <w:top w:val="nil"/>
              <w:left w:val="nil"/>
              <w:bottom w:val="nil"/>
              <w:right w:val="nil"/>
            </w:tcBorders>
          </w:tcPr>
          <w:p w14:paraId="7D26D42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55A636A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648BBE5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-0.08</w:t>
            </w:r>
            <w:r w:rsidRPr="002F4784">
              <w:rPr>
                <w:rFonts w:ascii="Times New Roman" w:hAnsi="Times New Roman"/>
                <w:sz w:val="24"/>
                <w:szCs w:val="24"/>
              </w:rPr>
              <w:br/>
              <w:t>(0.05)</w:t>
            </w:r>
          </w:p>
        </w:tc>
        <w:tc>
          <w:tcPr>
            <w:tcW w:w="961" w:type="dxa"/>
            <w:tcBorders>
              <w:top w:val="nil"/>
              <w:left w:val="nil"/>
              <w:bottom w:val="nil"/>
              <w:right w:val="nil"/>
            </w:tcBorders>
          </w:tcPr>
          <w:p w14:paraId="601224B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331745CA"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-0.12</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2F4784" w14:paraId="3BC84E59" w14:textId="77777777" w:rsidTr="00E418B2">
        <w:trPr>
          <w:trHeight w:val="610"/>
        </w:trPr>
        <w:tc>
          <w:tcPr>
            <w:tcW w:w="1839" w:type="dxa"/>
            <w:tcBorders>
              <w:top w:val="nil"/>
              <w:left w:val="nil"/>
              <w:bottom w:val="nil"/>
              <w:right w:val="nil"/>
            </w:tcBorders>
          </w:tcPr>
          <w:p w14:paraId="26A9AB3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Vote choice</w:t>
            </w:r>
          </w:p>
        </w:tc>
        <w:tc>
          <w:tcPr>
            <w:tcW w:w="1093" w:type="dxa"/>
            <w:tcBorders>
              <w:top w:val="nil"/>
              <w:left w:val="nil"/>
              <w:bottom w:val="nil"/>
              <w:right w:val="nil"/>
            </w:tcBorders>
          </w:tcPr>
          <w:p w14:paraId="561A37A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8" w:type="dxa"/>
            <w:tcBorders>
              <w:top w:val="nil"/>
              <w:left w:val="nil"/>
              <w:bottom w:val="nil"/>
              <w:right w:val="nil"/>
            </w:tcBorders>
          </w:tcPr>
          <w:p w14:paraId="46D5868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77" w:type="dxa"/>
            <w:tcBorders>
              <w:top w:val="nil"/>
              <w:left w:val="nil"/>
              <w:bottom w:val="nil"/>
            </w:tcBorders>
          </w:tcPr>
          <w:p w14:paraId="08972E8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1081" w:type="dxa"/>
            <w:tcBorders>
              <w:top w:val="nil"/>
              <w:left w:val="nil"/>
              <w:bottom w:val="nil"/>
              <w:right w:val="nil"/>
            </w:tcBorders>
          </w:tcPr>
          <w:p w14:paraId="2AE1CFE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33F2CF3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0503CD6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br/>
            </w:r>
          </w:p>
        </w:tc>
        <w:tc>
          <w:tcPr>
            <w:tcW w:w="961" w:type="dxa"/>
            <w:tcBorders>
              <w:top w:val="nil"/>
              <w:left w:val="nil"/>
              <w:bottom w:val="nil"/>
              <w:right w:val="nil"/>
            </w:tcBorders>
          </w:tcPr>
          <w:p w14:paraId="7DEB447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-0.08</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961" w:type="dxa"/>
            <w:tcBorders>
              <w:top w:val="nil"/>
              <w:left w:val="nil"/>
              <w:bottom w:val="nil"/>
              <w:right w:val="nil"/>
            </w:tcBorders>
          </w:tcPr>
          <w:p w14:paraId="45ADE8C9"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-0.08</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2F4784" w14:paraId="4E142E0C" w14:textId="77777777" w:rsidTr="00E418B2">
        <w:trPr>
          <w:trHeight w:val="610"/>
        </w:trPr>
        <w:tc>
          <w:tcPr>
            <w:tcW w:w="1839" w:type="dxa"/>
            <w:tcBorders>
              <w:top w:val="nil"/>
              <w:left w:val="nil"/>
              <w:bottom w:val="nil"/>
              <w:right w:val="nil"/>
            </w:tcBorders>
          </w:tcPr>
          <w:p w14:paraId="0E727252"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Stimuli check</w:t>
            </w:r>
          </w:p>
        </w:tc>
        <w:tc>
          <w:tcPr>
            <w:tcW w:w="1093" w:type="dxa"/>
            <w:tcBorders>
              <w:top w:val="nil"/>
              <w:left w:val="nil"/>
              <w:bottom w:val="nil"/>
              <w:right w:val="nil"/>
            </w:tcBorders>
          </w:tcPr>
          <w:p w14:paraId="579859ED"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0.37</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78" w:type="dxa"/>
            <w:tcBorders>
              <w:top w:val="nil"/>
              <w:left w:val="nil"/>
              <w:bottom w:val="nil"/>
              <w:right w:val="nil"/>
            </w:tcBorders>
          </w:tcPr>
          <w:p w14:paraId="0ABEC466"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0.38</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77" w:type="dxa"/>
            <w:tcBorders>
              <w:top w:val="nil"/>
              <w:left w:val="nil"/>
              <w:bottom w:val="nil"/>
            </w:tcBorders>
          </w:tcPr>
          <w:p w14:paraId="538134B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0.37</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81" w:type="dxa"/>
            <w:tcBorders>
              <w:top w:val="nil"/>
              <w:left w:val="nil"/>
              <w:bottom w:val="nil"/>
              <w:right w:val="nil"/>
            </w:tcBorders>
          </w:tcPr>
          <w:p w14:paraId="1ED09BD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0.37</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961" w:type="dxa"/>
            <w:tcBorders>
              <w:top w:val="nil"/>
              <w:left w:val="nil"/>
              <w:bottom w:val="nil"/>
              <w:right w:val="nil"/>
            </w:tcBorders>
          </w:tcPr>
          <w:p w14:paraId="43F7398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0.32</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961" w:type="dxa"/>
            <w:tcBorders>
              <w:top w:val="nil"/>
              <w:left w:val="nil"/>
              <w:bottom w:val="nil"/>
              <w:right w:val="nil"/>
            </w:tcBorders>
          </w:tcPr>
          <w:p w14:paraId="7E66F99C"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0.33</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961" w:type="dxa"/>
            <w:tcBorders>
              <w:top w:val="nil"/>
              <w:left w:val="nil"/>
              <w:bottom w:val="nil"/>
              <w:right w:val="nil"/>
            </w:tcBorders>
          </w:tcPr>
          <w:p w14:paraId="4F82C26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0.36</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961" w:type="dxa"/>
            <w:tcBorders>
              <w:top w:val="nil"/>
              <w:left w:val="nil"/>
              <w:bottom w:val="nil"/>
              <w:right w:val="nil"/>
            </w:tcBorders>
          </w:tcPr>
          <w:p w14:paraId="666865BF"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0.29</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2F4784" w14:paraId="5EA865F0" w14:textId="77777777" w:rsidTr="00E418B2">
        <w:trPr>
          <w:trHeight w:val="610"/>
        </w:trPr>
        <w:tc>
          <w:tcPr>
            <w:tcW w:w="1839" w:type="dxa"/>
            <w:tcBorders>
              <w:top w:val="nil"/>
              <w:left w:val="nil"/>
              <w:bottom w:val="single" w:sz="4" w:space="0" w:color="auto"/>
              <w:right w:val="nil"/>
            </w:tcBorders>
          </w:tcPr>
          <w:p w14:paraId="77375E25"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Constant</w:t>
            </w:r>
          </w:p>
        </w:tc>
        <w:tc>
          <w:tcPr>
            <w:tcW w:w="1093" w:type="dxa"/>
            <w:tcBorders>
              <w:top w:val="nil"/>
              <w:left w:val="nil"/>
              <w:bottom w:val="single" w:sz="4" w:space="0" w:color="auto"/>
              <w:right w:val="nil"/>
            </w:tcBorders>
          </w:tcPr>
          <w:p w14:paraId="22239ED7"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0.30</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78" w:type="dxa"/>
            <w:tcBorders>
              <w:top w:val="nil"/>
              <w:left w:val="nil"/>
              <w:bottom w:val="single" w:sz="4" w:space="0" w:color="auto"/>
              <w:right w:val="nil"/>
            </w:tcBorders>
          </w:tcPr>
          <w:p w14:paraId="4B915913"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0.44</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1077" w:type="dxa"/>
            <w:tcBorders>
              <w:top w:val="nil"/>
              <w:left w:val="nil"/>
              <w:bottom w:val="single" w:sz="4" w:space="0" w:color="auto"/>
            </w:tcBorders>
          </w:tcPr>
          <w:p w14:paraId="221305D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0.29</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1081" w:type="dxa"/>
            <w:tcBorders>
              <w:top w:val="nil"/>
              <w:left w:val="nil"/>
              <w:bottom w:val="single" w:sz="4" w:space="0" w:color="auto"/>
              <w:right w:val="nil"/>
            </w:tcBorders>
          </w:tcPr>
          <w:p w14:paraId="4ED4F8E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0.36</w:t>
            </w:r>
            <w:r w:rsidRPr="002F4784">
              <w:rPr>
                <w:rFonts w:ascii="Times New Roman" w:hAnsi="Times New Roman"/>
                <w:sz w:val="24"/>
                <w:szCs w:val="24"/>
                <w:vertAlign w:val="superscript"/>
              </w:rPr>
              <w:t>***</w:t>
            </w:r>
            <w:r w:rsidRPr="002F4784">
              <w:rPr>
                <w:rFonts w:ascii="Times New Roman" w:hAnsi="Times New Roman"/>
                <w:sz w:val="24"/>
                <w:szCs w:val="24"/>
              </w:rPr>
              <w:br/>
              <w:t>(0.05)</w:t>
            </w:r>
          </w:p>
        </w:tc>
        <w:tc>
          <w:tcPr>
            <w:tcW w:w="961" w:type="dxa"/>
            <w:tcBorders>
              <w:top w:val="nil"/>
              <w:left w:val="nil"/>
              <w:bottom w:val="single" w:sz="4" w:space="0" w:color="auto"/>
              <w:right w:val="nil"/>
            </w:tcBorders>
          </w:tcPr>
          <w:p w14:paraId="5B5E8FC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0.24</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961" w:type="dxa"/>
            <w:tcBorders>
              <w:top w:val="nil"/>
              <w:left w:val="nil"/>
              <w:bottom w:val="single" w:sz="4" w:space="0" w:color="auto"/>
              <w:right w:val="nil"/>
            </w:tcBorders>
          </w:tcPr>
          <w:p w14:paraId="55BEFD3E"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0.36</w:t>
            </w:r>
            <w:r w:rsidRPr="002F4784">
              <w:rPr>
                <w:rFonts w:ascii="Times New Roman" w:hAnsi="Times New Roman"/>
                <w:sz w:val="24"/>
                <w:szCs w:val="24"/>
                <w:vertAlign w:val="superscript"/>
              </w:rPr>
              <w:t>***</w:t>
            </w:r>
            <w:r w:rsidRPr="002F4784">
              <w:rPr>
                <w:rFonts w:ascii="Times New Roman" w:hAnsi="Times New Roman"/>
                <w:sz w:val="24"/>
                <w:szCs w:val="24"/>
              </w:rPr>
              <w:br/>
              <w:t>(0.04)</w:t>
            </w:r>
          </w:p>
        </w:tc>
        <w:tc>
          <w:tcPr>
            <w:tcW w:w="961" w:type="dxa"/>
            <w:tcBorders>
              <w:top w:val="nil"/>
              <w:left w:val="nil"/>
              <w:bottom w:val="single" w:sz="4" w:space="0" w:color="auto"/>
              <w:right w:val="nil"/>
            </w:tcBorders>
          </w:tcPr>
          <w:p w14:paraId="1B060A9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0.33</w:t>
            </w:r>
            <w:r w:rsidRPr="002F4784">
              <w:rPr>
                <w:rFonts w:ascii="Times New Roman" w:hAnsi="Times New Roman"/>
                <w:sz w:val="24"/>
                <w:szCs w:val="24"/>
                <w:vertAlign w:val="superscript"/>
              </w:rPr>
              <w:t>***</w:t>
            </w:r>
            <w:r w:rsidRPr="002F4784">
              <w:rPr>
                <w:rFonts w:ascii="Times New Roman" w:hAnsi="Times New Roman"/>
                <w:sz w:val="24"/>
                <w:szCs w:val="24"/>
              </w:rPr>
              <w:br/>
              <w:t>(0.03)</w:t>
            </w:r>
          </w:p>
        </w:tc>
        <w:tc>
          <w:tcPr>
            <w:tcW w:w="961" w:type="dxa"/>
            <w:tcBorders>
              <w:top w:val="nil"/>
              <w:left w:val="nil"/>
              <w:bottom w:val="single" w:sz="4" w:space="0" w:color="auto"/>
              <w:right w:val="nil"/>
            </w:tcBorders>
          </w:tcPr>
          <w:p w14:paraId="51D11F3E"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0.43</w:t>
            </w:r>
            <w:r>
              <w:rPr>
                <w:rFonts w:ascii="Times New Roman" w:hAnsi="Times New Roman"/>
                <w:sz w:val="24"/>
                <w:szCs w:val="24"/>
                <w:vertAlign w:val="superscript"/>
                <w:lang w:val="en-US"/>
              </w:rPr>
              <w:t>***</w:t>
            </w:r>
            <w:r>
              <w:rPr>
                <w:rFonts w:ascii="Times New Roman" w:hAnsi="Times New Roman"/>
                <w:sz w:val="24"/>
                <w:szCs w:val="24"/>
                <w:lang w:val="en-US"/>
              </w:rPr>
              <w:br/>
              <w:t>(0.07)</w:t>
            </w:r>
          </w:p>
        </w:tc>
      </w:tr>
      <w:tr w:rsidR="00672E87" w:rsidRPr="002F4784" w14:paraId="17FB8D3B" w14:textId="77777777" w:rsidTr="00E418B2">
        <w:trPr>
          <w:trHeight w:val="304"/>
        </w:trPr>
        <w:tc>
          <w:tcPr>
            <w:tcW w:w="1839" w:type="dxa"/>
            <w:tcBorders>
              <w:top w:val="single" w:sz="4" w:space="0" w:color="auto"/>
              <w:left w:val="nil"/>
              <w:bottom w:val="single" w:sz="4" w:space="0" w:color="auto"/>
              <w:right w:val="nil"/>
            </w:tcBorders>
          </w:tcPr>
          <w:p w14:paraId="7D5B8EE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Observations</w:t>
            </w:r>
          </w:p>
        </w:tc>
        <w:tc>
          <w:tcPr>
            <w:tcW w:w="1093" w:type="dxa"/>
            <w:tcBorders>
              <w:top w:val="single" w:sz="4" w:space="0" w:color="auto"/>
              <w:left w:val="nil"/>
              <w:bottom w:val="single" w:sz="4" w:space="0" w:color="auto"/>
              <w:right w:val="nil"/>
            </w:tcBorders>
          </w:tcPr>
          <w:p w14:paraId="3C8681F9"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536</w:t>
            </w:r>
          </w:p>
        </w:tc>
        <w:tc>
          <w:tcPr>
            <w:tcW w:w="1078" w:type="dxa"/>
            <w:tcBorders>
              <w:top w:val="single" w:sz="4" w:space="0" w:color="auto"/>
              <w:left w:val="nil"/>
              <w:bottom w:val="single" w:sz="4" w:space="0" w:color="auto"/>
              <w:right w:val="nil"/>
            </w:tcBorders>
          </w:tcPr>
          <w:p w14:paraId="0F34F4B8"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536</w:t>
            </w:r>
          </w:p>
        </w:tc>
        <w:tc>
          <w:tcPr>
            <w:tcW w:w="1077" w:type="dxa"/>
            <w:tcBorders>
              <w:top w:val="single" w:sz="4" w:space="0" w:color="auto"/>
              <w:left w:val="nil"/>
              <w:bottom w:val="single" w:sz="4" w:space="0" w:color="auto"/>
            </w:tcBorders>
          </w:tcPr>
          <w:p w14:paraId="7D9CE05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536</w:t>
            </w:r>
          </w:p>
        </w:tc>
        <w:tc>
          <w:tcPr>
            <w:tcW w:w="1081" w:type="dxa"/>
            <w:tcBorders>
              <w:top w:val="single" w:sz="4" w:space="0" w:color="auto"/>
              <w:left w:val="nil"/>
              <w:bottom w:val="single" w:sz="4" w:space="0" w:color="auto"/>
              <w:right w:val="nil"/>
            </w:tcBorders>
          </w:tcPr>
          <w:p w14:paraId="0657CEAA"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536</w:t>
            </w:r>
          </w:p>
        </w:tc>
        <w:tc>
          <w:tcPr>
            <w:tcW w:w="961" w:type="dxa"/>
            <w:tcBorders>
              <w:top w:val="single" w:sz="4" w:space="0" w:color="auto"/>
              <w:left w:val="nil"/>
              <w:bottom w:val="single" w:sz="4" w:space="0" w:color="auto"/>
              <w:right w:val="nil"/>
            </w:tcBorders>
          </w:tcPr>
          <w:p w14:paraId="71A00DDF"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519</w:t>
            </w:r>
          </w:p>
        </w:tc>
        <w:tc>
          <w:tcPr>
            <w:tcW w:w="961" w:type="dxa"/>
            <w:tcBorders>
              <w:top w:val="single" w:sz="4" w:space="0" w:color="auto"/>
              <w:left w:val="nil"/>
              <w:bottom w:val="single" w:sz="4" w:space="0" w:color="auto"/>
              <w:right w:val="nil"/>
            </w:tcBorders>
          </w:tcPr>
          <w:p w14:paraId="2441141B"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510</w:t>
            </w:r>
          </w:p>
        </w:tc>
        <w:tc>
          <w:tcPr>
            <w:tcW w:w="961" w:type="dxa"/>
            <w:tcBorders>
              <w:top w:val="single" w:sz="4" w:space="0" w:color="auto"/>
              <w:left w:val="nil"/>
              <w:bottom w:val="single" w:sz="4" w:space="0" w:color="auto"/>
              <w:right w:val="nil"/>
            </w:tcBorders>
          </w:tcPr>
          <w:p w14:paraId="6FAD1F74" w14:textId="77777777" w:rsidR="00672E87" w:rsidRPr="002F4784" w:rsidRDefault="00672E87" w:rsidP="00E418B2">
            <w:pPr>
              <w:pStyle w:val="Ingenafstand"/>
              <w:rPr>
                <w:rFonts w:ascii="Times New Roman" w:hAnsi="Times New Roman"/>
                <w:sz w:val="24"/>
                <w:szCs w:val="24"/>
              </w:rPr>
            </w:pPr>
            <w:r w:rsidRPr="002F4784">
              <w:rPr>
                <w:rFonts w:ascii="Times New Roman" w:hAnsi="Times New Roman"/>
                <w:sz w:val="24"/>
                <w:szCs w:val="24"/>
              </w:rPr>
              <w:t>536</w:t>
            </w:r>
          </w:p>
        </w:tc>
        <w:tc>
          <w:tcPr>
            <w:tcW w:w="961" w:type="dxa"/>
            <w:tcBorders>
              <w:top w:val="single" w:sz="4" w:space="0" w:color="auto"/>
              <w:left w:val="nil"/>
              <w:bottom w:val="single" w:sz="4" w:space="0" w:color="auto"/>
              <w:right w:val="nil"/>
            </w:tcBorders>
          </w:tcPr>
          <w:p w14:paraId="5F9CA890"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lang w:val="en-US"/>
              </w:rPr>
              <w:t>502</w:t>
            </w:r>
          </w:p>
        </w:tc>
      </w:tr>
      <w:tr w:rsidR="00672E87" w:rsidRPr="002F4784" w14:paraId="5E431EA1" w14:textId="77777777" w:rsidTr="00E418B2">
        <w:trPr>
          <w:trHeight w:val="304"/>
        </w:trPr>
        <w:tc>
          <w:tcPr>
            <w:tcW w:w="1839" w:type="dxa"/>
            <w:tcBorders>
              <w:top w:val="single" w:sz="4" w:space="0" w:color="auto"/>
              <w:left w:val="nil"/>
              <w:bottom w:val="single" w:sz="4" w:space="0" w:color="auto"/>
              <w:right w:val="nil"/>
            </w:tcBorders>
          </w:tcPr>
          <w:p w14:paraId="2865E002"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1093" w:type="dxa"/>
            <w:tcBorders>
              <w:top w:val="single" w:sz="4" w:space="0" w:color="auto"/>
              <w:left w:val="nil"/>
              <w:bottom w:val="single" w:sz="4" w:space="0" w:color="auto"/>
              <w:right w:val="nil"/>
            </w:tcBorders>
          </w:tcPr>
          <w:p w14:paraId="674F82D1"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.11</w:t>
            </w:r>
          </w:p>
        </w:tc>
        <w:tc>
          <w:tcPr>
            <w:tcW w:w="1078" w:type="dxa"/>
            <w:tcBorders>
              <w:top w:val="single" w:sz="4" w:space="0" w:color="auto"/>
              <w:left w:val="nil"/>
              <w:bottom w:val="single" w:sz="4" w:space="0" w:color="auto"/>
              <w:right w:val="nil"/>
            </w:tcBorders>
          </w:tcPr>
          <w:p w14:paraId="705A80D0"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.12</w:t>
            </w:r>
          </w:p>
        </w:tc>
        <w:tc>
          <w:tcPr>
            <w:tcW w:w="1077" w:type="dxa"/>
            <w:tcBorders>
              <w:top w:val="single" w:sz="4" w:space="0" w:color="auto"/>
              <w:left w:val="nil"/>
              <w:bottom w:val="single" w:sz="4" w:space="0" w:color="auto"/>
            </w:tcBorders>
          </w:tcPr>
          <w:p w14:paraId="5B0C9330"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.11</w:t>
            </w:r>
          </w:p>
        </w:tc>
        <w:tc>
          <w:tcPr>
            <w:tcW w:w="1081" w:type="dxa"/>
            <w:tcBorders>
              <w:top w:val="single" w:sz="4" w:space="0" w:color="auto"/>
              <w:left w:val="nil"/>
              <w:bottom w:val="single" w:sz="4" w:space="0" w:color="auto"/>
              <w:right w:val="nil"/>
            </w:tcBorders>
          </w:tcPr>
          <w:p w14:paraId="0C777A5F"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.11</w:t>
            </w:r>
          </w:p>
        </w:tc>
        <w:tc>
          <w:tcPr>
            <w:tcW w:w="961" w:type="dxa"/>
            <w:tcBorders>
              <w:top w:val="single" w:sz="4" w:space="0" w:color="auto"/>
              <w:left w:val="nil"/>
              <w:bottom w:val="single" w:sz="4" w:space="0" w:color="auto"/>
              <w:right w:val="nil"/>
            </w:tcBorders>
          </w:tcPr>
          <w:p w14:paraId="5E9E517F"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.13</w:t>
            </w:r>
          </w:p>
        </w:tc>
        <w:tc>
          <w:tcPr>
            <w:tcW w:w="961" w:type="dxa"/>
            <w:tcBorders>
              <w:top w:val="single" w:sz="4" w:space="0" w:color="auto"/>
              <w:left w:val="nil"/>
              <w:bottom w:val="single" w:sz="4" w:space="0" w:color="auto"/>
              <w:right w:val="nil"/>
            </w:tcBorders>
          </w:tcPr>
          <w:p w14:paraId="7AA95DCF"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.08</w:t>
            </w:r>
          </w:p>
        </w:tc>
        <w:tc>
          <w:tcPr>
            <w:tcW w:w="961" w:type="dxa"/>
            <w:tcBorders>
              <w:top w:val="single" w:sz="4" w:space="0" w:color="auto"/>
              <w:left w:val="nil"/>
              <w:bottom w:val="single" w:sz="4" w:space="0" w:color="auto"/>
              <w:right w:val="nil"/>
            </w:tcBorders>
          </w:tcPr>
          <w:p w14:paraId="4E80C4E3"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.12</w:t>
            </w:r>
          </w:p>
        </w:tc>
        <w:tc>
          <w:tcPr>
            <w:tcW w:w="961" w:type="dxa"/>
            <w:tcBorders>
              <w:top w:val="single" w:sz="4" w:space="0" w:color="auto"/>
              <w:left w:val="nil"/>
              <w:bottom w:val="single" w:sz="4" w:space="0" w:color="auto"/>
              <w:right w:val="nil"/>
            </w:tcBorders>
          </w:tcPr>
          <w:p w14:paraId="3D0E0784" w14:textId="77777777" w:rsidR="00672E87" w:rsidRPr="002F4784" w:rsidRDefault="00672E87" w:rsidP="00E418B2">
            <w:pPr>
              <w:pStyle w:val="Ingenafstand"/>
              <w:rPr>
                <w:rFonts w:ascii="Times New Roman" w:hAnsi="Times New Roman"/>
                <w:sz w:val="24"/>
                <w:szCs w:val="24"/>
              </w:rPr>
            </w:pPr>
            <w:r>
              <w:rPr>
                <w:rFonts w:ascii="Times New Roman" w:hAnsi="Times New Roman"/>
                <w:sz w:val="24"/>
                <w:szCs w:val="24"/>
              </w:rPr>
              <w:t>.17</w:t>
            </w:r>
          </w:p>
        </w:tc>
      </w:tr>
    </w:tbl>
    <w:p w14:paraId="4FFAF1DC"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2B2D11">
        <w:rPr>
          <w:rFonts w:ascii="Times New Roman" w:hAnsi="Times New Roman" w:cs="Times New Roman"/>
          <w:sz w:val="24"/>
          <w:szCs w:val="24"/>
        </w:rPr>
        <w:t xml:space="preserve">Note: Standard errors in parentheses.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proofErr w:type="gramStart"/>
      <w:r w:rsidRPr="002B2D11">
        <w:rPr>
          <w:rFonts w:ascii="Times New Roman" w:hAnsi="Times New Roman" w:cs="Times New Roman"/>
          <w:i/>
          <w:iCs/>
          <w:sz w:val="24"/>
          <w:szCs w:val="24"/>
        </w:rPr>
        <w:t>p</w:t>
      </w:r>
      <w:proofErr w:type="gramEnd"/>
      <w:r w:rsidRPr="002B2D11">
        <w:rPr>
          <w:rFonts w:ascii="Times New Roman" w:hAnsi="Times New Roman" w:cs="Times New Roman"/>
          <w:sz w:val="24"/>
          <w:szCs w:val="24"/>
        </w:rPr>
        <w:t xml:space="preserve"> &lt; 0.10,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0.05,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0.01. The control variables are explained in Tables A3 and A5. Vote choice is a dummy with 1 = voted on the Liberals.</w:t>
      </w:r>
    </w:p>
    <w:p w14:paraId="691D69EC" w14:textId="77777777" w:rsidR="00672E87" w:rsidRPr="002B2D11" w:rsidRDefault="00672E87" w:rsidP="00672E87">
      <w:pPr>
        <w:spacing w:before="120" w:after="120"/>
        <w:rPr>
          <w:rFonts w:ascii="Times New Roman" w:hAnsi="Times New Roman" w:cs="Times New Roman"/>
          <w:sz w:val="24"/>
          <w:szCs w:val="24"/>
        </w:rPr>
      </w:pPr>
      <w:r w:rsidRPr="002B2D11">
        <w:rPr>
          <w:rFonts w:ascii="Times New Roman" w:hAnsi="Times New Roman" w:cs="Times New Roman"/>
          <w:sz w:val="24"/>
          <w:szCs w:val="24"/>
        </w:rPr>
        <w:br w:type="page"/>
      </w:r>
    </w:p>
    <w:p w14:paraId="28757D3E" w14:textId="77777777" w:rsidR="00672E87" w:rsidRPr="002B2D11" w:rsidRDefault="00672E87" w:rsidP="00672E87">
      <w:pPr>
        <w:spacing w:before="120" w:after="120"/>
        <w:rPr>
          <w:rFonts w:ascii="Times New Roman" w:hAnsi="Times New Roman" w:cs="Times New Roman"/>
          <w:sz w:val="24"/>
          <w:szCs w:val="24"/>
        </w:rPr>
      </w:pPr>
      <w:r w:rsidRPr="002B2D11">
        <w:rPr>
          <w:rFonts w:ascii="Times New Roman" w:hAnsi="Times New Roman" w:cs="Times New Roman"/>
          <w:sz w:val="24"/>
          <w:szCs w:val="24"/>
        </w:rPr>
        <w:t>Table A1</w:t>
      </w:r>
      <w:r>
        <w:rPr>
          <w:rFonts w:ascii="Times New Roman" w:hAnsi="Times New Roman" w:cs="Times New Roman"/>
          <w:sz w:val="24"/>
          <w:szCs w:val="24"/>
        </w:rPr>
        <w:t>2</w:t>
      </w:r>
      <w:r w:rsidRPr="002B2D11">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2B2D11">
        <w:rPr>
          <w:rFonts w:ascii="Times New Roman" w:hAnsi="Times New Roman" w:cs="Times New Roman"/>
          <w:sz w:val="24"/>
          <w:szCs w:val="24"/>
        </w:rPr>
        <w:t xml:space="preserve"> of the Republicans on the issue of business in the US </w:t>
      </w:r>
    </w:p>
    <w:tbl>
      <w:tblPr>
        <w:tblW w:w="5198" w:type="pct"/>
        <w:tblLayout w:type="fixed"/>
        <w:tblLook w:val="0000" w:firstRow="0" w:lastRow="0" w:firstColumn="0" w:lastColumn="0" w:noHBand="0" w:noVBand="0"/>
      </w:tblPr>
      <w:tblGrid>
        <w:gridCol w:w="1684"/>
        <w:gridCol w:w="1057"/>
        <w:gridCol w:w="958"/>
        <w:gridCol w:w="958"/>
        <w:gridCol w:w="893"/>
        <w:gridCol w:w="1053"/>
        <w:gridCol w:w="1057"/>
        <w:gridCol w:w="1100"/>
        <w:gridCol w:w="971"/>
      </w:tblGrid>
      <w:tr w:rsidR="00672E87" w:rsidRPr="00763E5D" w14:paraId="2B6162CF" w14:textId="77777777" w:rsidTr="00E418B2">
        <w:trPr>
          <w:trHeight w:val="310"/>
        </w:trPr>
        <w:tc>
          <w:tcPr>
            <w:tcW w:w="865" w:type="pct"/>
            <w:tcBorders>
              <w:top w:val="single" w:sz="4" w:space="0" w:color="auto"/>
              <w:left w:val="nil"/>
              <w:bottom w:val="single" w:sz="4" w:space="0" w:color="auto"/>
              <w:right w:val="nil"/>
            </w:tcBorders>
          </w:tcPr>
          <w:p w14:paraId="3E528CB0" w14:textId="77777777" w:rsidR="00672E87" w:rsidRPr="00305266" w:rsidRDefault="00672E87" w:rsidP="00E418B2">
            <w:pPr>
              <w:pStyle w:val="Ingenafstand"/>
              <w:rPr>
                <w:rFonts w:ascii="Times New Roman" w:hAnsi="Times New Roman"/>
                <w:sz w:val="24"/>
                <w:szCs w:val="24"/>
                <w:lang w:val="en-US"/>
              </w:rPr>
            </w:pPr>
          </w:p>
        </w:tc>
        <w:tc>
          <w:tcPr>
            <w:tcW w:w="543" w:type="pct"/>
            <w:tcBorders>
              <w:top w:val="single" w:sz="4" w:space="0" w:color="auto"/>
              <w:left w:val="nil"/>
              <w:bottom w:val="single" w:sz="4" w:space="0" w:color="auto"/>
              <w:right w:val="nil"/>
            </w:tcBorders>
          </w:tcPr>
          <w:p w14:paraId="7FEC1B9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492" w:type="pct"/>
            <w:tcBorders>
              <w:top w:val="single" w:sz="4" w:space="0" w:color="auto"/>
              <w:left w:val="nil"/>
              <w:bottom w:val="single" w:sz="4" w:space="0" w:color="auto"/>
              <w:right w:val="nil"/>
            </w:tcBorders>
          </w:tcPr>
          <w:p w14:paraId="1FEC7AE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492" w:type="pct"/>
            <w:tcBorders>
              <w:top w:val="single" w:sz="4" w:space="0" w:color="auto"/>
              <w:left w:val="nil"/>
              <w:bottom w:val="single" w:sz="4" w:space="0" w:color="auto"/>
            </w:tcBorders>
          </w:tcPr>
          <w:p w14:paraId="4E32D49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459" w:type="pct"/>
            <w:tcBorders>
              <w:top w:val="single" w:sz="4" w:space="0" w:color="auto"/>
              <w:left w:val="nil"/>
              <w:bottom w:val="single" w:sz="4" w:space="0" w:color="auto"/>
              <w:right w:val="nil"/>
            </w:tcBorders>
          </w:tcPr>
          <w:p w14:paraId="0F12904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541" w:type="pct"/>
            <w:tcBorders>
              <w:top w:val="single" w:sz="4" w:space="0" w:color="auto"/>
              <w:left w:val="nil"/>
              <w:bottom w:val="single" w:sz="4" w:space="0" w:color="auto"/>
              <w:right w:val="nil"/>
            </w:tcBorders>
          </w:tcPr>
          <w:p w14:paraId="5636C5F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543" w:type="pct"/>
            <w:tcBorders>
              <w:top w:val="single" w:sz="4" w:space="0" w:color="auto"/>
              <w:left w:val="nil"/>
              <w:bottom w:val="single" w:sz="4" w:space="0" w:color="auto"/>
              <w:right w:val="nil"/>
            </w:tcBorders>
          </w:tcPr>
          <w:p w14:paraId="0E54A4F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c>
          <w:tcPr>
            <w:tcW w:w="565" w:type="pct"/>
            <w:tcBorders>
              <w:top w:val="single" w:sz="4" w:space="0" w:color="auto"/>
              <w:left w:val="nil"/>
              <w:bottom w:val="single" w:sz="4" w:space="0" w:color="auto"/>
              <w:right w:val="nil"/>
            </w:tcBorders>
          </w:tcPr>
          <w:p w14:paraId="604864B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(7)</w:t>
            </w:r>
          </w:p>
        </w:tc>
        <w:tc>
          <w:tcPr>
            <w:tcW w:w="499" w:type="pct"/>
            <w:tcBorders>
              <w:top w:val="single" w:sz="4" w:space="0" w:color="auto"/>
              <w:left w:val="nil"/>
              <w:bottom w:val="single" w:sz="4" w:space="0" w:color="auto"/>
              <w:right w:val="nil"/>
            </w:tcBorders>
            <w:shd w:val="clear" w:color="auto" w:fill="auto"/>
          </w:tcPr>
          <w:p w14:paraId="544D0FB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(8)</w:t>
            </w:r>
          </w:p>
        </w:tc>
      </w:tr>
      <w:tr w:rsidR="00672E87" w:rsidRPr="00763E5D" w14:paraId="4602DA58" w14:textId="77777777" w:rsidTr="00E418B2">
        <w:trPr>
          <w:trHeight w:val="622"/>
        </w:trPr>
        <w:tc>
          <w:tcPr>
            <w:tcW w:w="865" w:type="pct"/>
            <w:tcBorders>
              <w:top w:val="single" w:sz="4" w:space="0" w:color="auto"/>
              <w:left w:val="nil"/>
              <w:bottom w:val="nil"/>
              <w:right w:val="nil"/>
            </w:tcBorders>
          </w:tcPr>
          <w:p w14:paraId="52186BE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Agree instead of disagree</w:t>
            </w:r>
          </w:p>
        </w:tc>
        <w:tc>
          <w:tcPr>
            <w:tcW w:w="543" w:type="pct"/>
            <w:tcBorders>
              <w:top w:val="single" w:sz="4" w:space="0" w:color="auto"/>
              <w:left w:val="nil"/>
              <w:bottom w:val="nil"/>
              <w:right w:val="nil"/>
            </w:tcBorders>
          </w:tcPr>
          <w:p w14:paraId="0DF13CF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492" w:type="pct"/>
            <w:tcBorders>
              <w:top w:val="single" w:sz="4" w:space="0" w:color="auto"/>
              <w:left w:val="nil"/>
              <w:bottom w:val="nil"/>
              <w:right w:val="nil"/>
            </w:tcBorders>
          </w:tcPr>
          <w:p w14:paraId="7ABB94D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492" w:type="pct"/>
            <w:tcBorders>
              <w:top w:val="single" w:sz="4" w:space="0" w:color="auto"/>
              <w:left w:val="nil"/>
              <w:bottom w:val="nil"/>
            </w:tcBorders>
          </w:tcPr>
          <w:p w14:paraId="094A955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459" w:type="pct"/>
            <w:tcBorders>
              <w:top w:val="single" w:sz="4" w:space="0" w:color="auto"/>
              <w:left w:val="nil"/>
              <w:bottom w:val="nil"/>
              <w:right w:val="nil"/>
            </w:tcBorders>
          </w:tcPr>
          <w:p w14:paraId="0D4EEC5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541" w:type="pct"/>
            <w:tcBorders>
              <w:top w:val="single" w:sz="4" w:space="0" w:color="auto"/>
              <w:left w:val="nil"/>
              <w:bottom w:val="nil"/>
              <w:right w:val="nil"/>
            </w:tcBorders>
          </w:tcPr>
          <w:p w14:paraId="27CE7E8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(0.03)</w:t>
            </w:r>
          </w:p>
        </w:tc>
        <w:tc>
          <w:tcPr>
            <w:tcW w:w="543" w:type="pct"/>
            <w:tcBorders>
              <w:top w:val="single" w:sz="4" w:space="0" w:color="auto"/>
              <w:left w:val="nil"/>
              <w:bottom w:val="nil"/>
              <w:right w:val="nil"/>
            </w:tcBorders>
          </w:tcPr>
          <w:p w14:paraId="37D8091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(0.03)</w:t>
            </w:r>
          </w:p>
        </w:tc>
        <w:tc>
          <w:tcPr>
            <w:tcW w:w="565" w:type="pct"/>
            <w:tcBorders>
              <w:top w:val="single" w:sz="4" w:space="0" w:color="auto"/>
              <w:left w:val="nil"/>
              <w:bottom w:val="nil"/>
              <w:right w:val="nil"/>
            </w:tcBorders>
          </w:tcPr>
          <w:p w14:paraId="75E14BE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(0.03)</w:t>
            </w:r>
          </w:p>
        </w:tc>
        <w:tc>
          <w:tcPr>
            <w:tcW w:w="499" w:type="pct"/>
            <w:tcBorders>
              <w:top w:val="single" w:sz="4" w:space="0" w:color="auto"/>
              <w:left w:val="nil"/>
              <w:bottom w:val="nil"/>
              <w:right w:val="nil"/>
            </w:tcBorders>
            <w:shd w:val="clear" w:color="auto" w:fill="auto"/>
          </w:tcPr>
          <w:p w14:paraId="5F291476" w14:textId="77777777" w:rsidR="00672E87" w:rsidRPr="006F6FA5" w:rsidRDefault="00672E87" w:rsidP="00E418B2">
            <w:pPr>
              <w:pStyle w:val="Ingenafstand"/>
              <w:rPr>
                <w:rFonts w:ascii="Times New Roman" w:hAnsi="Times New Roman"/>
                <w:sz w:val="24"/>
                <w:szCs w:val="24"/>
                <w:lang w:val="en-US"/>
              </w:rPr>
            </w:pPr>
            <w:r>
              <w:rPr>
                <w:rFonts w:ascii="Times New Roman" w:hAnsi="Times New Roman"/>
                <w:sz w:val="24"/>
                <w:szCs w:val="24"/>
                <w:lang w:val="en-US"/>
              </w:rPr>
              <w:t>-0.004</w:t>
            </w:r>
            <w:r>
              <w:rPr>
                <w:rFonts w:ascii="Times New Roman" w:hAnsi="Times New Roman"/>
                <w:sz w:val="24"/>
                <w:szCs w:val="24"/>
                <w:vertAlign w:val="superscript"/>
              </w:rPr>
              <w:t>a</w:t>
            </w:r>
            <w:r>
              <w:rPr>
                <w:rFonts w:ascii="Times New Roman" w:hAnsi="Times New Roman"/>
                <w:sz w:val="24"/>
                <w:szCs w:val="24"/>
                <w:lang w:val="en-US"/>
              </w:rPr>
              <w:br/>
              <w:t>(0.03)</w:t>
            </w:r>
          </w:p>
        </w:tc>
      </w:tr>
      <w:tr w:rsidR="00672E87" w:rsidRPr="00763E5D" w14:paraId="64EE89ED" w14:textId="77777777" w:rsidTr="00E418B2">
        <w:trPr>
          <w:trHeight w:val="622"/>
        </w:trPr>
        <w:tc>
          <w:tcPr>
            <w:tcW w:w="865" w:type="pct"/>
            <w:tcBorders>
              <w:top w:val="nil"/>
              <w:left w:val="nil"/>
              <w:bottom w:val="nil"/>
              <w:right w:val="nil"/>
            </w:tcBorders>
          </w:tcPr>
          <w:p w14:paraId="767F35E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Age</w:t>
            </w:r>
          </w:p>
        </w:tc>
        <w:tc>
          <w:tcPr>
            <w:tcW w:w="543" w:type="pct"/>
            <w:tcBorders>
              <w:top w:val="nil"/>
              <w:left w:val="nil"/>
              <w:bottom w:val="nil"/>
              <w:right w:val="nil"/>
            </w:tcBorders>
          </w:tcPr>
          <w:p w14:paraId="0943301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right w:val="nil"/>
            </w:tcBorders>
          </w:tcPr>
          <w:p w14:paraId="7198A81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(0.01)</w:t>
            </w:r>
          </w:p>
        </w:tc>
        <w:tc>
          <w:tcPr>
            <w:tcW w:w="492" w:type="pct"/>
            <w:tcBorders>
              <w:top w:val="nil"/>
              <w:left w:val="nil"/>
              <w:bottom w:val="nil"/>
            </w:tcBorders>
          </w:tcPr>
          <w:p w14:paraId="08763E8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9" w:type="pct"/>
            <w:tcBorders>
              <w:top w:val="nil"/>
              <w:left w:val="nil"/>
              <w:bottom w:val="nil"/>
              <w:right w:val="nil"/>
            </w:tcBorders>
          </w:tcPr>
          <w:p w14:paraId="3B485F9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6287C1F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3" w:type="pct"/>
            <w:tcBorders>
              <w:top w:val="nil"/>
              <w:left w:val="nil"/>
              <w:bottom w:val="nil"/>
              <w:right w:val="nil"/>
            </w:tcBorders>
          </w:tcPr>
          <w:p w14:paraId="0D296E6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65" w:type="pct"/>
            <w:tcBorders>
              <w:top w:val="nil"/>
              <w:left w:val="nil"/>
              <w:bottom w:val="nil"/>
              <w:right w:val="nil"/>
            </w:tcBorders>
          </w:tcPr>
          <w:p w14:paraId="097D7CC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right w:val="nil"/>
            </w:tcBorders>
            <w:shd w:val="clear" w:color="auto" w:fill="auto"/>
          </w:tcPr>
          <w:p w14:paraId="2E288E79"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0.00</w:t>
            </w:r>
            <w:r>
              <w:rPr>
                <w:rFonts w:ascii="Times New Roman" w:hAnsi="Times New Roman"/>
                <w:sz w:val="24"/>
                <w:szCs w:val="24"/>
                <w:lang w:val="en-US"/>
              </w:rPr>
              <w:br/>
              <w:t>(0.01)</w:t>
            </w:r>
          </w:p>
        </w:tc>
      </w:tr>
      <w:tr w:rsidR="00672E87" w:rsidRPr="00763E5D" w14:paraId="07F239DE" w14:textId="77777777" w:rsidTr="00E418B2">
        <w:trPr>
          <w:trHeight w:val="622"/>
        </w:trPr>
        <w:tc>
          <w:tcPr>
            <w:tcW w:w="865" w:type="pct"/>
            <w:tcBorders>
              <w:top w:val="nil"/>
              <w:left w:val="nil"/>
              <w:bottom w:val="nil"/>
              <w:right w:val="nil"/>
            </w:tcBorders>
          </w:tcPr>
          <w:p w14:paraId="2E2E3E5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Gender</w:t>
            </w:r>
          </w:p>
        </w:tc>
        <w:tc>
          <w:tcPr>
            <w:tcW w:w="543" w:type="pct"/>
            <w:tcBorders>
              <w:top w:val="nil"/>
              <w:left w:val="nil"/>
              <w:bottom w:val="nil"/>
              <w:right w:val="nil"/>
            </w:tcBorders>
          </w:tcPr>
          <w:p w14:paraId="3F1B338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right w:val="nil"/>
            </w:tcBorders>
          </w:tcPr>
          <w:p w14:paraId="11948F4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tcBorders>
          </w:tcPr>
          <w:p w14:paraId="0B4A148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(0.03)</w:t>
            </w:r>
          </w:p>
        </w:tc>
        <w:tc>
          <w:tcPr>
            <w:tcW w:w="459" w:type="pct"/>
            <w:tcBorders>
              <w:top w:val="nil"/>
              <w:left w:val="nil"/>
              <w:bottom w:val="nil"/>
              <w:right w:val="nil"/>
            </w:tcBorders>
          </w:tcPr>
          <w:p w14:paraId="34014DB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310E34F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3" w:type="pct"/>
            <w:tcBorders>
              <w:top w:val="nil"/>
              <w:left w:val="nil"/>
              <w:bottom w:val="nil"/>
              <w:right w:val="nil"/>
            </w:tcBorders>
          </w:tcPr>
          <w:p w14:paraId="09122A3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65" w:type="pct"/>
            <w:tcBorders>
              <w:top w:val="nil"/>
              <w:left w:val="nil"/>
              <w:bottom w:val="nil"/>
              <w:right w:val="nil"/>
            </w:tcBorders>
          </w:tcPr>
          <w:p w14:paraId="18EA54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right w:val="nil"/>
            </w:tcBorders>
            <w:shd w:val="clear" w:color="auto" w:fill="auto"/>
          </w:tcPr>
          <w:p w14:paraId="70C9C75D"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0.02</w:t>
            </w:r>
            <w:r>
              <w:rPr>
                <w:rFonts w:ascii="Times New Roman" w:hAnsi="Times New Roman"/>
                <w:sz w:val="24"/>
                <w:szCs w:val="24"/>
                <w:lang w:val="en-US"/>
              </w:rPr>
              <w:br/>
              <w:t>(0.03)</w:t>
            </w:r>
          </w:p>
        </w:tc>
      </w:tr>
      <w:tr w:rsidR="00672E87" w:rsidRPr="00763E5D" w14:paraId="3856861A" w14:textId="77777777" w:rsidTr="00E418B2">
        <w:trPr>
          <w:trHeight w:val="622"/>
        </w:trPr>
        <w:tc>
          <w:tcPr>
            <w:tcW w:w="865" w:type="pct"/>
            <w:tcBorders>
              <w:top w:val="nil"/>
              <w:left w:val="nil"/>
              <w:bottom w:val="nil"/>
              <w:right w:val="nil"/>
            </w:tcBorders>
          </w:tcPr>
          <w:p w14:paraId="72A2AF8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Education</w:t>
            </w:r>
          </w:p>
        </w:tc>
        <w:tc>
          <w:tcPr>
            <w:tcW w:w="543" w:type="pct"/>
            <w:tcBorders>
              <w:top w:val="nil"/>
              <w:left w:val="nil"/>
              <w:bottom w:val="nil"/>
              <w:right w:val="nil"/>
            </w:tcBorders>
          </w:tcPr>
          <w:p w14:paraId="6634722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right w:val="nil"/>
            </w:tcBorders>
          </w:tcPr>
          <w:p w14:paraId="050C57A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tcBorders>
          </w:tcPr>
          <w:p w14:paraId="458B637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9" w:type="pct"/>
            <w:tcBorders>
              <w:top w:val="nil"/>
              <w:left w:val="nil"/>
              <w:bottom w:val="nil"/>
              <w:right w:val="nil"/>
            </w:tcBorders>
          </w:tcPr>
          <w:p w14:paraId="0F73456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(0.01)</w:t>
            </w:r>
          </w:p>
        </w:tc>
        <w:tc>
          <w:tcPr>
            <w:tcW w:w="541" w:type="pct"/>
            <w:tcBorders>
              <w:top w:val="nil"/>
              <w:left w:val="nil"/>
              <w:bottom w:val="nil"/>
              <w:right w:val="nil"/>
            </w:tcBorders>
          </w:tcPr>
          <w:p w14:paraId="543AB90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3" w:type="pct"/>
            <w:tcBorders>
              <w:top w:val="nil"/>
              <w:left w:val="nil"/>
              <w:bottom w:val="nil"/>
              <w:right w:val="nil"/>
            </w:tcBorders>
          </w:tcPr>
          <w:p w14:paraId="6BD9A40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65" w:type="pct"/>
            <w:tcBorders>
              <w:top w:val="nil"/>
              <w:left w:val="nil"/>
              <w:bottom w:val="nil"/>
              <w:right w:val="nil"/>
            </w:tcBorders>
          </w:tcPr>
          <w:p w14:paraId="1777646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right w:val="nil"/>
            </w:tcBorders>
            <w:shd w:val="clear" w:color="auto" w:fill="auto"/>
          </w:tcPr>
          <w:p w14:paraId="5A52DF8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(0.01)</w:t>
            </w:r>
          </w:p>
        </w:tc>
      </w:tr>
      <w:tr w:rsidR="00672E87" w:rsidRPr="00763E5D" w14:paraId="4E84631E" w14:textId="77777777" w:rsidTr="00E418B2">
        <w:trPr>
          <w:trHeight w:val="622"/>
        </w:trPr>
        <w:tc>
          <w:tcPr>
            <w:tcW w:w="865" w:type="pct"/>
            <w:tcBorders>
              <w:top w:val="nil"/>
              <w:left w:val="nil"/>
              <w:bottom w:val="nil"/>
              <w:right w:val="nil"/>
            </w:tcBorders>
          </w:tcPr>
          <w:p w14:paraId="6A636C8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Opinion</w:t>
            </w:r>
          </w:p>
        </w:tc>
        <w:tc>
          <w:tcPr>
            <w:tcW w:w="543" w:type="pct"/>
            <w:tcBorders>
              <w:top w:val="nil"/>
              <w:left w:val="nil"/>
              <w:bottom w:val="nil"/>
              <w:right w:val="nil"/>
            </w:tcBorders>
          </w:tcPr>
          <w:p w14:paraId="03479C7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right w:val="nil"/>
            </w:tcBorders>
          </w:tcPr>
          <w:p w14:paraId="6D4B1D4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tcBorders>
          </w:tcPr>
          <w:p w14:paraId="75AF43F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9" w:type="pct"/>
            <w:tcBorders>
              <w:top w:val="nil"/>
              <w:left w:val="nil"/>
              <w:bottom w:val="nil"/>
              <w:right w:val="nil"/>
            </w:tcBorders>
          </w:tcPr>
          <w:p w14:paraId="5FD093A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5FBE78C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0.38</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43" w:type="pct"/>
            <w:tcBorders>
              <w:top w:val="nil"/>
              <w:left w:val="nil"/>
              <w:bottom w:val="nil"/>
              <w:right w:val="nil"/>
            </w:tcBorders>
          </w:tcPr>
          <w:p w14:paraId="292BC90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65" w:type="pct"/>
            <w:tcBorders>
              <w:top w:val="nil"/>
              <w:left w:val="nil"/>
              <w:bottom w:val="nil"/>
              <w:right w:val="nil"/>
            </w:tcBorders>
          </w:tcPr>
          <w:p w14:paraId="0FCBD28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right w:val="nil"/>
            </w:tcBorders>
            <w:shd w:val="clear" w:color="auto" w:fill="auto"/>
          </w:tcPr>
          <w:p w14:paraId="19578B3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-0.22</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6E7B769A" w14:textId="77777777" w:rsidTr="00E418B2">
        <w:trPr>
          <w:trHeight w:val="622"/>
        </w:trPr>
        <w:tc>
          <w:tcPr>
            <w:tcW w:w="865" w:type="pct"/>
            <w:tcBorders>
              <w:top w:val="nil"/>
              <w:left w:val="nil"/>
              <w:bottom w:val="nil"/>
              <w:right w:val="nil"/>
            </w:tcBorders>
          </w:tcPr>
          <w:p w14:paraId="47DB613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Importance of issue</w:t>
            </w:r>
          </w:p>
        </w:tc>
        <w:tc>
          <w:tcPr>
            <w:tcW w:w="543" w:type="pct"/>
            <w:tcBorders>
              <w:top w:val="nil"/>
              <w:left w:val="nil"/>
              <w:bottom w:val="nil"/>
              <w:right w:val="nil"/>
            </w:tcBorders>
          </w:tcPr>
          <w:p w14:paraId="462C993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right w:val="nil"/>
            </w:tcBorders>
          </w:tcPr>
          <w:p w14:paraId="37FE11C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tcBorders>
          </w:tcPr>
          <w:p w14:paraId="28FD718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9" w:type="pct"/>
            <w:tcBorders>
              <w:top w:val="nil"/>
              <w:left w:val="nil"/>
              <w:bottom w:val="nil"/>
              <w:right w:val="nil"/>
            </w:tcBorders>
          </w:tcPr>
          <w:p w14:paraId="1DF977F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067C782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3" w:type="pct"/>
            <w:tcBorders>
              <w:top w:val="nil"/>
              <w:left w:val="nil"/>
              <w:bottom w:val="nil"/>
              <w:right w:val="nil"/>
            </w:tcBorders>
          </w:tcPr>
          <w:p w14:paraId="701B45B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0.19</w:t>
            </w:r>
            <w:r w:rsidRPr="00763E5D">
              <w:rPr>
                <w:rFonts w:ascii="Times New Roman" w:hAnsi="Times New Roman"/>
                <w:sz w:val="24"/>
                <w:szCs w:val="24"/>
                <w:vertAlign w:val="superscript"/>
              </w:rPr>
              <w:t>***</w:t>
            </w:r>
            <w:r w:rsidRPr="00763E5D">
              <w:rPr>
                <w:rFonts w:ascii="Times New Roman" w:hAnsi="Times New Roman"/>
                <w:sz w:val="24"/>
                <w:szCs w:val="24"/>
              </w:rPr>
              <w:br/>
              <w:t>(0.07)</w:t>
            </w:r>
          </w:p>
        </w:tc>
        <w:tc>
          <w:tcPr>
            <w:tcW w:w="565" w:type="pct"/>
            <w:tcBorders>
              <w:top w:val="nil"/>
              <w:left w:val="nil"/>
              <w:bottom w:val="nil"/>
              <w:right w:val="nil"/>
            </w:tcBorders>
          </w:tcPr>
          <w:p w14:paraId="614D6DF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right w:val="nil"/>
            </w:tcBorders>
            <w:shd w:val="clear" w:color="auto" w:fill="auto"/>
          </w:tcPr>
          <w:p w14:paraId="7281894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0.17</w:t>
            </w:r>
            <w:r>
              <w:rPr>
                <w:rFonts w:ascii="Times New Roman" w:hAnsi="Times New Roman"/>
                <w:sz w:val="24"/>
                <w:szCs w:val="24"/>
                <w:vertAlign w:val="superscript"/>
                <w:lang w:val="en-US"/>
              </w:rPr>
              <w:t>***</w:t>
            </w:r>
            <w:r>
              <w:rPr>
                <w:rFonts w:ascii="Times New Roman" w:hAnsi="Times New Roman"/>
                <w:sz w:val="24"/>
                <w:szCs w:val="24"/>
                <w:lang w:val="en-US"/>
              </w:rPr>
              <w:br/>
              <w:t>(0.06)</w:t>
            </w:r>
          </w:p>
        </w:tc>
      </w:tr>
      <w:tr w:rsidR="00672E87" w:rsidRPr="00763E5D" w14:paraId="37DFAE62" w14:textId="77777777" w:rsidTr="00E418B2">
        <w:trPr>
          <w:trHeight w:val="622"/>
        </w:trPr>
        <w:tc>
          <w:tcPr>
            <w:tcW w:w="865" w:type="pct"/>
            <w:tcBorders>
              <w:top w:val="nil"/>
              <w:left w:val="nil"/>
              <w:bottom w:val="nil"/>
              <w:right w:val="nil"/>
            </w:tcBorders>
          </w:tcPr>
          <w:p w14:paraId="1181D2AE" w14:textId="77777777" w:rsidR="00672E87" w:rsidRPr="00763E5D" w:rsidRDefault="00672E87" w:rsidP="00E418B2">
            <w:pPr>
              <w:pStyle w:val="Ingenafstand"/>
              <w:rPr>
                <w:rFonts w:ascii="Times New Roman" w:hAnsi="Times New Roman"/>
                <w:sz w:val="24"/>
                <w:szCs w:val="24"/>
              </w:rPr>
            </w:pPr>
            <w:r w:rsidRPr="006D497B">
              <w:rPr>
                <w:rFonts w:ascii="Times New Roman" w:hAnsi="Times New Roman"/>
                <w:sz w:val="24"/>
                <w:szCs w:val="24"/>
                <w:lang w:val="en-US"/>
              </w:rPr>
              <w:t>Vote choice (Ref. = Rep.)</w:t>
            </w:r>
          </w:p>
        </w:tc>
        <w:tc>
          <w:tcPr>
            <w:tcW w:w="543" w:type="pct"/>
            <w:tcBorders>
              <w:top w:val="nil"/>
              <w:left w:val="nil"/>
              <w:bottom w:val="nil"/>
              <w:right w:val="nil"/>
            </w:tcBorders>
          </w:tcPr>
          <w:p w14:paraId="3C7C23DE" w14:textId="77777777" w:rsidR="00672E87" w:rsidRPr="00763E5D" w:rsidRDefault="00672E87" w:rsidP="00E418B2">
            <w:pPr>
              <w:pStyle w:val="Ingenafstand"/>
              <w:rPr>
                <w:rFonts w:ascii="Times New Roman" w:hAnsi="Times New Roman"/>
                <w:sz w:val="24"/>
                <w:szCs w:val="24"/>
              </w:rPr>
            </w:pPr>
          </w:p>
        </w:tc>
        <w:tc>
          <w:tcPr>
            <w:tcW w:w="492" w:type="pct"/>
            <w:tcBorders>
              <w:top w:val="nil"/>
              <w:left w:val="nil"/>
              <w:bottom w:val="nil"/>
              <w:right w:val="nil"/>
            </w:tcBorders>
          </w:tcPr>
          <w:p w14:paraId="0178E082" w14:textId="77777777" w:rsidR="00672E87" w:rsidRPr="00763E5D" w:rsidRDefault="00672E87" w:rsidP="00E418B2">
            <w:pPr>
              <w:pStyle w:val="Ingenafstand"/>
              <w:rPr>
                <w:rFonts w:ascii="Times New Roman" w:hAnsi="Times New Roman"/>
                <w:sz w:val="24"/>
                <w:szCs w:val="24"/>
              </w:rPr>
            </w:pPr>
          </w:p>
        </w:tc>
        <w:tc>
          <w:tcPr>
            <w:tcW w:w="492" w:type="pct"/>
            <w:tcBorders>
              <w:top w:val="nil"/>
              <w:left w:val="nil"/>
              <w:bottom w:val="nil"/>
            </w:tcBorders>
          </w:tcPr>
          <w:p w14:paraId="15497B13" w14:textId="77777777" w:rsidR="00672E87" w:rsidRPr="00763E5D" w:rsidRDefault="00672E87" w:rsidP="00E418B2">
            <w:pPr>
              <w:pStyle w:val="Ingenafstand"/>
              <w:rPr>
                <w:rFonts w:ascii="Times New Roman" w:hAnsi="Times New Roman"/>
                <w:sz w:val="24"/>
                <w:szCs w:val="24"/>
              </w:rPr>
            </w:pPr>
          </w:p>
        </w:tc>
        <w:tc>
          <w:tcPr>
            <w:tcW w:w="459" w:type="pct"/>
            <w:tcBorders>
              <w:top w:val="nil"/>
              <w:left w:val="nil"/>
              <w:bottom w:val="nil"/>
              <w:right w:val="nil"/>
            </w:tcBorders>
          </w:tcPr>
          <w:p w14:paraId="3F0342F3" w14:textId="77777777" w:rsidR="00672E87" w:rsidRPr="00763E5D" w:rsidRDefault="00672E87" w:rsidP="00E418B2">
            <w:pPr>
              <w:pStyle w:val="Ingenafstand"/>
              <w:rPr>
                <w:rFonts w:ascii="Times New Roman" w:hAnsi="Times New Roman"/>
                <w:sz w:val="24"/>
                <w:szCs w:val="24"/>
              </w:rPr>
            </w:pPr>
          </w:p>
        </w:tc>
        <w:tc>
          <w:tcPr>
            <w:tcW w:w="541" w:type="pct"/>
            <w:tcBorders>
              <w:top w:val="nil"/>
              <w:left w:val="nil"/>
              <w:bottom w:val="nil"/>
              <w:right w:val="nil"/>
            </w:tcBorders>
          </w:tcPr>
          <w:p w14:paraId="7B2C2859" w14:textId="77777777" w:rsidR="00672E87" w:rsidRPr="00763E5D" w:rsidRDefault="00672E87" w:rsidP="00E418B2">
            <w:pPr>
              <w:pStyle w:val="Ingenafstand"/>
              <w:rPr>
                <w:rFonts w:ascii="Times New Roman" w:hAnsi="Times New Roman"/>
                <w:sz w:val="24"/>
                <w:szCs w:val="24"/>
              </w:rPr>
            </w:pPr>
          </w:p>
        </w:tc>
        <w:tc>
          <w:tcPr>
            <w:tcW w:w="543" w:type="pct"/>
            <w:tcBorders>
              <w:top w:val="nil"/>
              <w:left w:val="nil"/>
              <w:bottom w:val="nil"/>
              <w:right w:val="nil"/>
            </w:tcBorders>
          </w:tcPr>
          <w:p w14:paraId="6814CC2D" w14:textId="77777777" w:rsidR="00672E87" w:rsidRPr="00763E5D" w:rsidRDefault="00672E87" w:rsidP="00E418B2">
            <w:pPr>
              <w:pStyle w:val="Ingenafstand"/>
              <w:rPr>
                <w:rFonts w:ascii="Times New Roman" w:hAnsi="Times New Roman"/>
                <w:sz w:val="24"/>
                <w:szCs w:val="24"/>
              </w:rPr>
            </w:pPr>
          </w:p>
        </w:tc>
        <w:tc>
          <w:tcPr>
            <w:tcW w:w="565" w:type="pct"/>
            <w:tcBorders>
              <w:top w:val="nil"/>
              <w:left w:val="nil"/>
              <w:bottom w:val="nil"/>
              <w:right w:val="nil"/>
            </w:tcBorders>
          </w:tcPr>
          <w:p w14:paraId="00E9BF48" w14:textId="77777777" w:rsidR="00672E87" w:rsidRPr="00763E5D" w:rsidRDefault="00672E87" w:rsidP="00E418B2">
            <w:pPr>
              <w:pStyle w:val="Ingenafstand"/>
              <w:rPr>
                <w:rFonts w:ascii="Times New Roman" w:hAnsi="Times New Roman"/>
                <w:sz w:val="24"/>
                <w:szCs w:val="24"/>
              </w:rPr>
            </w:pPr>
          </w:p>
        </w:tc>
        <w:tc>
          <w:tcPr>
            <w:tcW w:w="499" w:type="pct"/>
            <w:tcBorders>
              <w:top w:val="nil"/>
              <w:left w:val="nil"/>
              <w:bottom w:val="nil"/>
              <w:right w:val="nil"/>
            </w:tcBorders>
            <w:shd w:val="clear" w:color="auto" w:fill="auto"/>
          </w:tcPr>
          <w:p w14:paraId="225BD3F9" w14:textId="77777777" w:rsidR="00672E87" w:rsidRPr="00763E5D" w:rsidRDefault="00672E87" w:rsidP="00E418B2">
            <w:pPr>
              <w:pStyle w:val="Ingenafstand"/>
              <w:rPr>
                <w:rFonts w:ascii="Times New Roman" w:hAnsi="Times New Roman"/>
                <w:sz w:val="24"/>
                <w:szCs w:val="24"/>
              </w:rPr>
            </w:pPr>
          </w:p>
        </w:tc>
      </w:tr>
      <w:tr w:rsidR="00672E87" w:rsidRPr="00763E5D" w14:paraId="33788AA1" w14:textId="77777777" w:rsidTr="00E418B2">
        <w:trPr>
          <w:trHeight w:val="622"/>
        </w:trPr>
        <w:tc>
          <w:tcPr>
            <w:tcW w:w="865" w:type="pct"/>
            <w:tcBorders>
              <w:top w:val="nil"/>
              <w:left w:val="nil"/>
              <w:bottom w:val="nil"/>
              <w:right w:val="nil"/>
            </w:tcBorders>
          </w:tcPr>
          <w:p w14:paraId="1B31AA0D" w14:textId="77777777" w:rsidR="00672E87" w:rsidRPr="00763E5D" w:rsidRDefault="00672E87" w:rsidP="00E418B2">
            <w:pPr>
              <w:pStyle w:val="Ingenafstand"/>
              <w:rPr>
                <w:rFonts w:ascii="Times New Roman" w:hAnsi="Times New Roman"/>
                <w:sz w:val="24"/>
                <w:szCs w:val="24"/>
              </w:rPr>
            </w:pPr>
            <w:r w:rsidRPr="006D497B">
              <w:rPr>
                <w:rFonts w:ascii="Times New Roman" w:hAnsi="Times New Roman"/>
                <w:sz w:val="24"/>
                <w:szCs w:val="24"/>
                <w:lang w:val="en-US"/>
              </w:rPr>
              <w:t xml:space="preserve">     (1 = Dem</w:t>
            </w:r>
            <w:r>
              <w:rPr>
                <w:rFonts w:ascii="Times New Roman" w:hAnsi="Times New Roman"/>
                <w:sz w:val="24"/>
                <w:szCs w:val="24"/>
                <w:lang w:val="en-US"/>
              </w:rPr>
              <w:t>.</w:t>
            </w:r>
            <w:r w:rsidRPr="006D497B">
              <w:rPr>
                <w:rFonts w:ascii="Times New Roman" w:hAnsi="Times New Roman"/>
                <w:sz w:val="24"/>
                <w:szCs w:val="24"/>
                <w:lang w:val="en-US"/>
              </w:rPr>
              <w:t>)</w:t>
            </w:r>
          </w:p>
        </w:tc>
        <w:tc>
          <w:tcPr>
            <w:tcW w:w="543" w:type="pct"/>
            <w:tcBorders>
              <w:top w:val="nil"/>
              <w:left w:val="nil"/>
              <w:bottom w:val="nil"/>
              <w:right w:val="nil"/>
            </w:tcBorders>
          </w:tcPr>
          <w:p w14:paraId="5B55789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right w:val="nil"/>
            </w:tcBorders>
          </w:tcPr>
          <w:p w14:paraId="7900C1E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tcBorders>
          </w:tcPr>
          <w:p w14:paraId="2D1A99F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9" w:type="pct"/>
            <w:tcBorders>
              <w:top w:val="nil"/>
              <w:left w:val="nil"/>
              <w:bottom w:val="nil"/>
              <w:right w:val="nil"/>
            </w:tcBorders>
          </w:tcPr>
          <w:p w14:paraId="7091B90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2173232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3" w:type="pct"/>
            <w:tcBorders>
              <w:top w:val="nil"/>
              <w:left w:val="nil"/>
              <w:bottom w:val="nil"/>
              <w:right w:val="nil"/>
            </w:tcBorders>
          </w:tcPr>
          <w:p w14:paraId="59181CE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65" w:type="pct"/>
            <w:tcBorders>
              <w:top w:val="nil"/>
              <w:left w:val="nil"/>
              <w:bottom w:val="nil"/>
              <w:right w:val="nil"/>
            </w:tcBorders>
          </w:tcPr>
          <w:p w14:paraId="0D18C6C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99" w:type="pct"/>
            <w:tcBorders>
              <w:top w:val="nil"/>
              <w:left w:val="nil"/>
              <w:bottom w:val="nil"/>
              <w:right w:val="nil"/>
            </w:tcBorders>
            <w:shd w:val="clear" w:color="auto" w:fill="auto"/>
          </w:tcPr>
          <w:p w14:paraId="0A8F3889"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-0.31</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763E5D" w14:paraId="473380F8" w14:textId="77777777" w:rsidTr="00E418B2">
        <w:trPr>
          <w:trHeight w:val="622"/>
        </w:trPr>
        <w:tc>
          <w:tcPr>
            <w:tcW w:w="865" w:type="pct"/>
            <w:tcBorders>
              <w:top w:val="nil"/>
              <w:left w:val="nil"/>
              <w:bottom w:val="nil"/>
              <w:right w:val="nil"/>
            </w:tcBorders>
          </w:tcPr>
          <w:p w14:paraId="326B186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 xml:space="preserve">     </w:t>
            </w:r>
            <w:r w:rsidRPr="00763E5D">
              <w:rPr>
                <w:rFonts w:ascii="Times New Roman" w:hAnsi="Times New Roman"/>
                <w:sz w:val="24"/>
                <w:szCs w:val="24"/>
              </w:rPr>
              <w:t>(1 = Ind</w:t>
            </w:r>
            <w:r>
              <w:rPr>
                <w:rFonts w:ascii="Times New Roman" w:hAnsi="Times New Roman"/>
                <w:sz w:val="24"/>
                <w:szCs w:val="24"/>
              </w:rPr>
              <w:t>ep</w:t>
            </w:r>
            <w:r w:rsidRPr="00763E5D">
              <w:rPr>
                <w:rFonts w:ascii="Times New Roman" w:hAnsi="Times New Roman"/>
                <w:sz w:val="24"/>
                <w:szCs w:val="24"/>
              </w:rPr>
              <w:t>.)</w:t>
            </w:r>
          </w:p>
        </w:tc>
        <w:tc>
          <w:tcPr>
            <w:tcW w:w="543" w:type="pct"/>
            <w:tcBorders>
              <w:top w:val="nil"/>
              <w:left w:val="nil"/>
              <w:bottom w:val="nil"/>
              <w:right w:val="nil"/>
            </w:tcBorders>
          </w:tcPr>
          <w:p w14:paraId="51951AE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right w:val="nil"/>
            </w:tcBorders>
          </w:tcPr>
          <w:p w14:paraId="60364C8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2" w:type="pct"/>
            <w:tcBorders>
              <w:top w:val="nil"/>
              <w:left w:val="nil"/>
              <w:bottom w:val="nil"/>
            </w:tcBorders>
          </w:tcPr>
          <w:p w14:paraId="1E221EB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9" w:type="pct"/>
            <w:tcBorders>
              <w:top w:val="nil"/>
              <w:left w:val="nil"/>
              <w:bottom w:val="nil"/>
              <w:right w:val="nil"/>
            </w:tcBorders>
          </w:tcPr>
          <w:p w14:paraId="1E007C1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13A547A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3" w:type="pct"/>
            <w:tcBorders>
              <w:top w:val="nil"/>
              <w:left w:val="nil"/>
              <w:bottom w:val="nil"/>
              <w:right w:val="nil"/>
            </w:tcBorders>
          </w:tcPr>
          <w:p w14:paraId="46BA046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65" w:type="pct"/>
            <w:tcBorders>
              <w:top w:val="nil"/>
              <w:left w:val="nil"/>
              <w:bottom w:val="nil"/>
              <w:right w:val="nil"/>
            </w:tcBorders>
          </w:tcPr>
          <w:p w14:paraId="69484C4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-0.20</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99" w:type="pct"/>
            <w:tcBorders>
              <w:top w:val="nil"/>
              <w:left w:val="nil"/>
              <w:bottom w:val="nil"/>
              <w:right w:val="nil"/>
            </w:tcBorders>
            <w:shd w:val="clear" w:color="auto" w:fill="auto"/>
          </w:tcPr>
          <w:p w14:paraId="15A3C7C5"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-0.19</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7A0A7A9D" w14:textId="77777777" w:rsidTr="00E418B2">
        <w:trPr>
          <w:trHeight w:val="622"/>
        </w:trPr>
        <w:tc>
          <w:tcPr>
            <w:tcW w:w="865" w:type="pct"/>
            <w:tcBorders>
              <w:top w:val="nil"/>
              <w:left w:val="nil"/>
              <w:bottom w:val="nil"/>
              <w:right w:val="nil"/>
            </w:tcBorders>
          </w:tcPr>
          <w:p w14:paraId="1DE790F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p>
        </w:tc>
        <w:tc>
          <w:tcPr>
            <w:tcW w:w="543" w:type="pct"/>
            <w:tcBorders>
              <w:top w:val="nil"/>
              <w:left w:val="nil"/>
              <w:bottom w:val="nil"/>
              <w:right w:val="nil"/>
            </w:tcBorders>
          </w:tcPr>
          <w:p w14:paraId="57B162F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0.16</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492" w:type="pct"/>
            <w:tcBorders>
              <w:top w:val="nil"/>
              <w:left w:val="nil"/>
              <w:bottom w:val="nil"/>
              <w:right w:val="nil"/>
            </w:tcBorders>
          </w:tcPr>
          <w:p w14:paraId="4B2F8F8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0.16</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492" w:type="pct"/>
            <w:tcBorders>
              <w:top w:val="nil"/>
              <w:left w:val="nil"/>
              <w:bottom w:val="nil"/>
            </w:tcBorders>
          </w:tcPr>
          <w:p w14:paraId="7AA10A8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0.16</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459" w:type="pct"/>
            <w:tcBorders>
              <w:top w:val="nil"/>
              <w:left w:val="nil"/>
              <w:bottom w:val="nil"/>
              <w:right w:val="nil"/>
            </w:tcBorders>
          </w:tcPr>
          <w:p w14:paraId="0F1E900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0.16</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541" w:type="pct"/>
            <w:tcBorders>
              <w:top w:val="nil"/>
              <w:left w:val="nil"/>
              <w:bottom w:val="nil"/>
              <w:right w:val="nil"/>
            </w:tcBorders>
          </w:tcPr>
          <w:p w14:paraId="2288171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0.15</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543" w:type="pct"/>
            <w:tcBorders>
              <w:top w:val="nil"/>
              <w:left w:val="nil"/>
              <w:bottom w:val="nil"/>
              <w:right w:val="nil"/>
            </w:tcBorders>
          </w:tcPr>
          <w:p w14:paraId="59E9955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0.15</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565" w:type="pct"/>
            <w:tcBorders>
              <w:top w:val="nil"/>
              <w:left w:val="nil"/>
              <w:bottom w:val="nil"/>
              <w:right w:val="nil"/>
            </w:tcBorders>
          </w:tcPr>
          <w:p w14:paraId="7112B38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0.17</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99" w:type="pct"/>
            <w:tcBorders>
              <w:top w:val="nil"/>
              <w:left w:val="nil"/>
              <w:bottom w:val="nil"/>
              <w:right w:val="nil"/>
            </w:tcBorders>
            <w:shd w:val="clear" w:color="auto" w:fill="auto"/>
          </w:tcPr>
          <w:p w14:paraId="757DE6C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0.17</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5B194190" w14:textId="77777777" w:rsidTr="00E418B2">
        <w:trPr>
          <w:trHeight w:val="622"/>
        </w:trPr>
        <w:tc>
          <w:tcPr>
            <w:tcW w:w="865" w:type="pct"/>
            <w:tcBorders>
              <w:top w:val="nil"/>
              <w:left w:val="nil"/>
              <w:bottom w:val="single" w:sz="4" w:space="0" w:color="auto"/>
              <w:right w:val="nil"/>
            </w:tcBorders>
          </w:tcPr>
          <w:p w14:paraId="7F0EC6A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543" w:type="pct"/>
            <w:tcBorders>
              <w:top w:val="nil"/>
              <w:left w:val="nil"/>
              <w:bottom w:val="single" w:sz="4" w:space="0" w:color="auto"/>
              <w:right w:val="nil"/>
            </w:tcBorders>
          </w:tcPr>
          <w:p w14:paraId="74E7EAF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0.40</w:t>
            </w:r>
            <w:r w:rsidRPr="00763E5D">
              <w:rPr>
                <w:rFonts w:ascii="Times New Roman" w:hAnsi="Times New Roman"/>
                <w:sz w:val="24"/>
                <w:szCs w:val="24"/>
                <w:vertAlign w:val="superscript"/>
              </w:rPr>
              <w:t>***</w:t>
            </w:r>
            <w:r w:rsidRPr="00763E5D">
              <w:rPr>
                <w:rFonts w:ascii="Times New Roman" w:hAnsi="Times New Roman"/>
                <w:sz w:val="24"/>
                <w:szCs w:val="24"/>
              </w:rPr>
              <w:br/>
              <w:t>(0.02)</w:t>
            </w:r>
          </w:p>
        </w:tc>
        <w:tc>
          <w:tcPr>
            <w:tcW w:w="492" w:type="pct"/>
            <w:tcBorders>
              <w:top w:val="nil"/>
              <w:left w:val="nil"/>
              <w:bottom w:val="single" w:sz="4" w:space="0" w:color="auto"/>
              <w:right w:val="nil"/>
            </w:tcBorders>
          </w:tcPr>
          <w:p w14:paraId="002E71D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92" w:type="pct"/>
            <w:tcBorders>
              <w:top w:val="nil"/>
              <w:left w:val="nil"/>
              <w:bottom w:val="single" w:sz="4" w:space="0" w:color="auto"/>
            </w:tcBorders>
          </w:tcPr>
          <w:p w14:paraId="10D1B95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0.41</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59" w:type="pct"/>
            <w:tcBorders>
              <w:top w:val="nil"/>
              <w:left w:val="nil"/>
              <w:bottom w:val="single" w:sz="4" w:space="0" w:color="auto"/>
              <w:right w:val="nil"/>
            </w:tcBorders>
          </w:tcPr>
          <w:p w14:paraId="58C02A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0.41</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41" w:type="pct"/>
            <w:tcBorders>
              <w:top w:val="nil"/>
              <w:left w:val="nil"/>
              <w:bottom w:val="single" w:sz="4" w:space="0" w:color="auto"/>
              <w:right w:val="nil"/>
            </w:tcBorders>
          </w:tcPr>
          <w:p w14:paraId="5F3CAD8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0.23</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43" w:type="pct"/>
            <w:tcBorders>
              <w:top w:val="nil"/>
              <w:left w:val="nil"/>
              <w:bottom w:val="single" w:sz="4" w:space="0" w:color="auto"/>
              <w:right w:val="nil"/>
            </w:tcBorders>
          </w:tcPr>
          <w:p w14:paraId="35D9429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0.34</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65" w:type="pct"/>
            <w:tcBorders>
              <w:top w:val="nil"/>
              <w:left w:val="nil"/>
              <w:bottom w:val="single" w:sz="4" w:space="0" w:color="auto"/>
              <w:right w:val="nil"/>
            </w:tcBorders>
          </w:tcPr>
          <w:p w14:paraId="6ADCB06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0.64</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99" w:type="pct"/>
            <w:tcBorders>
              <w:top w:val="nil"/>
              <w:left w:val="nil"/>
              <w:bottom w:val="single" w:sz="4" w:space="0" w:color="auto"/>
              <w:right w:val="nil"/>
            </w:tcBorders>
            <w:shd w:val="clear" w:color="auto" w:fill="auto"/>
          </w:tcPr>
          <w:p w14:paraId="2F689B44"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0.58</w:t>
            </w:r>
            <w:r>
              <w:rPr>
                <w:rFonts w:ascii="Times New Roman" w:hAnsi="Times New Roman"/>
                <w:sz w:val="24"/>
                <w:szCs w:val="24"/>
                <w:vertAlign w:val="superscript"/>
                <w:lang w:val="en-US"/>
              </w:rPr>
              <w:t>***</w:t>
            </w:r>
            <w:r>
              <w:rPr>
                <w:rFonts w:ascii="Times New Roman" w:hAnsi="Times New Roman"/>
                <w:sz w:val="24"/>
                <w:szCs w:val="24"/>
                <w:lang w:val="en-US"/>
              </w:rPr>
              <w:br/>
              <w:t>(0.08)</w:t>
            </w:r>
          </w:p>
        </w:tc>
      </w:tr>
      <w:tr w:rsidR="00672E87" w:rsidRPr="00763E5D" w14:paraId="1C7060CF" w14:textId="77777777" w:rsidTr="00E418B2">
        <w:trPr>
          <w:trHeight w:val="310"/>
        </w:trPr>
        <w:tc>
          <w:tcPr>
            <w:tcW w:w="865" w:type="pct"/>
            <w:tcBorders>
              <w:top w:val="single" w:sz="4" w:space="0" w:color="auto"/>
              <w:left w:val="nil"/>
              <w:bottom w:val="single" w:sz="4" w:space="0" w:color="auto"/>
              <w:right w:val="nil"/>
            </w:tcBorders>
          </w:tcPr>
          <w:p w14:paraId="72F5248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543" w:type="pct"/>
            <w:tcBorders>
              <w:top w:val="single" w:sz="4" w:space="0" w:color="auto"/>
              <w:left w:val="nil"/>
              <w:bottom w:val="single" w:sz="4" w:space="0" w:color="auto"/>
              <w:right w:val="nil"/>
            </w:tcBorders>
          </w:tcPr>
          <w:p w14:paraId="41881D0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385</w:t>
            </w:r>
          </w:p>
        </w:tc>
        <w:tc>
          <w:tcPr>
            <w:tcW w:w="492" w:type="pct"/>
            <w:tcBorders>
              <w:top w:val="single" w:sz="4" w:space="0" w:color="auto"/>
              <w:left w:val="nil"/>
              <w:bottom w:val="single" w:sz="4" w:space="0" w:color="auto"/>
              <w:right w:val="nil"/>
            </w:tcBorders>
          </w:tcPr>
          <w:p w14:paraId="1DCD528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385</w:t>
            </w:r>
          </w:p>
        </w:tc>
        <w:tc>
          <w:tcPr>
            <w:tcW w:w="492" w:type="pct"/>
            <w:tcBorders>
              <w:top w:val="single" w:sz="4" w:space="0" w:color="auto"/>
              <w:left w:val="nil"/>
              <w:bottom w:val="single" w:sz="4" w:space="0" w:color="auto"/>
            </w:tcBorders>
          </w:tcPr>
          <w:p w14:paraId="68E2FFF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385</w:t>
            </w:r>
          </w:p>
        </w:tc>
        <w:tc>
          <w:tcPr>
            <w:tcW w:w="459" w:type="pct"/>
            <w:tcBorders>
              <w:top w:val="single" w:sz="4" w:space="0" w:color="auto"/>
              <w:left w:val="nil"/>
              <w:bottom w:val="single" w:sz="4" w:space="0" w:color="auto"/>
              <w:right w:val="nil"/>
            </w:tcBorders>
          </w:tcPr>
          <w:p w14:paraId="6782B68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385</w:t>
            </w:r>
          </w:p>
        </w:tc>
        <w:tc>
          <w:tcPr>
            <w:tcW w:w="541" w:type="pct"/>
            <w:tcBorders>
              <w:top w:val="single" w:sz="4" w:space="0" w:color="auto"/>
              <w:left w:val="nil"/>
              <w:bottom w:val="single" w:sz="4" w:space="0" w:color="auto"/>
              <w:right w:val="nil"/>
            </w:tcBorders>
          </w:tcPr>
          <w:p w14:paraId="1CA0D59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381</w:t>
            </w:r>
          </w:p>
        </w:tc>
        <w:tc>
          <w:tcPr>
            <w:tcW w:w="543" w:type="pct"/>
            <w:tcBorders>
              <w:top w:val="single" w:sz="4" w:space="0" w:color="auto"/>
              <w:left w:val="nil"/>
              <w:bottom w:val="single" w:sz="4" w:space="0" w:color="auto"/>
              <w:right w:val="nil"/>
            </w:tcBorders>
          </w:tcPr>
          <w:p w14:paraId="612F1AC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373</w:t>
            </w:r>
          </w:p>
        </w:tc>
        <w:tc>
          <w:tcPr>
            <w:tcW w:w="565" w:type="pct"/>
            <w:tcBorders>
              <w:top w:val="single" w:sz="4" w:space="0" w:color="auto"/>
              <w:left w:val="nil"/>
              <w:bottom w:val="single" w:sz="4" w:space="0" w:color="auto"/>
              <w:right w:val="nil"/>
            </w:tcBorders>
          </w:tcPr>
          <w:p w14:paraId="6723607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367</w:t>
            </w:r>
          </w:p>
        </w:tc>
        <w:tc>
          <w:tcPr>
            <w:tcW w:w="499" w:type="pct"/>
            <w:tcBorders>
              <w:top w:val="single" w:sz="4" w:space="0" w:color="auto"/>
              <w:left w:val="nil"/>
              <w:bottom w:val="single" w:sz="4" w:space="0" w:color="auto"/>
              <w:right w:val="nil"/>
            </w:tcBorders>
            <w:shd w:val="clear" w:color="auto" w:fill="auto"/>
          </w:tcPr>
          <w:p w14:paraId="5337BD9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352</w:t>
            </w:r>
          </w:p>
        </w:tc>
      </w:tr>
      <w:tr w:rsidR="00672E87" w:rsidRPr="00763E5D" w14:paraId="12E993DF" w14:textId="77777777" w:rsidTr="00E418B2">
        <w:trPr>
          <w:trHeight w:val="310"/>
        </w:trPr>
        <w:tc>
          <w:tcPr>
            <w:tcW w:w="865" w:type="pct"/>
            <w:tcBorders>
              <w:top w:val="single" w:sz="4" w:space="0" w:color="auto"/>
              <w:left w:val="nil"/>
              <w:bottom w:val="single" w:sz="4" w:space="0" w:color="auto"/>
              <w:right w:val="nil"/>
            </w:tcBorders>
          </w:tcPr>
          <w:p w14:paraId="1E3EA5B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543" w:type="pct"/>
            <w:tcBorders>
              <w:top w:val="single" w:sz="4" w:space="0" w:color="auto"/>
              <w:left w:val="nil"/>
              <w:bottom w:val="single" w:sz="4" w:space="0" w:color="auto"/>
              <w:right w:val="nil"/>
            </w:tcBorders>
          </w:tcPr>
          <w:p w14:paraId="64682004"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492" w:type="pct"/>
            <w:tcBorders>
              <w:top w:val="single" w:sz="4" w:space="0" w:color="auto"/>
              <w:left w:val="nil"/>
              <w:bottom w:val="single" w:sz="4" w:space="0" w:color="auto"/>
              <w:right w:val="nil"/>
            </w:tcBorders>
          </w:tcPr>
          <w:p w14:paraId="09A11EA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.03</w:t>
            </w:r>
          </w:p>
        </w:tc>
        <w:tc>
          <w:tcPr>
            <w:tcW w:w="492" w:type="pct"/>
            <w:tcBorders>
              <w:top w:val="single" w:sz="4" w:space="0" w:color="auto"/>
              <w:left w:val="nil"/>
              <w:bottom w:val="single" w:sz="4" w:space="0" w:color="auto"/>
            </w:tcBorders>
          </w:tcPr>
          <w:p w14:paraId="0522E244"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459" w:type="pct"/>
            <w:tcBorders>
              <w:top w:val="single" w:sz="4" w:space="0" w:color="auto"/>
              <w:left w:val="nil"/>
              <w:bottom w:val="single" w:sz="4" w:space="0" w:color="auto"/>
              <w:right w:val="nil"/>
            </w:tcBorders>
          </w:tcPr>
          <w:p w14:paraId="264EF125"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541" w:type="pct"/>
            <w:tcBorders>
              <w:top w:val="single" w:sz="4" w:space="0" w:color="auto"/>
              <w:left w:val="nil"/>
              <w:bottom w:val="single" w:sz="4" w:space="0" w:color="auto"/>
              <w:right w:val="nil"/>
            </w:tcBorders>
          </w:tcPr>
          <w:p w14:paraId="3D85D2E3"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.17</w:t>
            </w:r>
          </w:p>
        </w:tc>
        <w:tc>
          <w:tcPr>
            <w:tcW w:w="543" w:type="pct"/>
            <w:tcBorders>
              <w:top w:val="single" w:sz="4" w:space="0" w:color="auto"/>
              <w:left w:val="nil"/>
              <w:bottom w:val="single" w:sz="4" w:space="0" w:color="auto"/>
              <w:right w:val="nil"/>
            </w:tcBorders>
          </w:tcPr>
          <w:p w14:paraId="51F81C04"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.04</w:t>
            </w:r>
          </w:p>
        </w:tc>
        <w:tc>
          <w:tcPr>
            <w:tcW w:w="565" w:type="pct"/>
            <w:tcBorders>
              <w:top w:val="single" w:sz="4" w:space="0" w:color="auto"/>
              <w:left w:val="nil"/>
              <w:bottom w:val="single" w:sz="4" w:space="0" w:color="auto"/>
              <w:right w:val="nil"/>
            </w:tcBorders>
          </w:tcPr>
          <w:p w14:paraId="36579F3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.33</w:t>
            </w:r>
          </w:p>
        </w:tc>
        <w:tc>
          <w:tcPr>
            <w:tcW w:w="499" w:type="pct"/>
            <w:tcBorders>
              <w:top w:val="single" w:sz="4" w:space="0" w:color="auto"/>
              <w:left w:val="nil"/>
              <w:bottom w:val="single" w:sz="4" w:space="0" w:color="auto"/>
              <w:right w:val="nil"/>
            </w:tcBorders>
            <w:shd w:val="clear" w:color="auto" w:fill="auto"/>
          </w:tcPr>
          <w:p w14:paraId="5A83F20C" w14:textId="77777777" w:rsidR="00672E87" w:rsidRDefault="00672E87" w:rsidP="00E418B2">
            <w:pPr>
              <w:pStyle w:val="Ingenafstand"/>
              <w:rPr>
                <w:rFonts w:ascii="Times New Roman" w:hAnsi="Times New Roman"/>
                <w:sz w:val="24"/>
                <w:szCs w:val="24"/>
              </w:rPr>
            </w:pPr>
            <w:r>
              <w:rPr>
                <w:rFonts w:ascii="Times New Roman" w:hAnsi="Times New Roman"/>
                <w:sz w:val="24"/>
                <w:szCs w:val="24"/>
                <w:lang w:val="en-US"/>
              </w:rPr>
              <w:t>.40</w:t>
            </w:r>
          </w:p>
        </w:tc>
      </w:tr>
    </w:tbl>
    <w:p w14:paraId="25DA9FDD"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2B2D11">
        <w:rPr>
          <w:rFonts w:ascii="Times New Roman" w:hAnsi="Times New Roman" w:cs="Times New Roman"/>
          <w:sz w:val="24"/>
          <w:szCs w:val="24"/>
        </w:rPr>
        <w:t xml:space="preserve">Note: Standard errors in parentheses.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proofErr w:type="gramStart"/>
      <w:r w:rsidRPr="002B2D11">
        <w:rPr>
          <w:rFonts w:ascii="Times New Roman" w:hAnsi="Times New Roman" w:cs="Times New Roman"/>
          <w:i/>
          <w:iCs/>
          <w:sz w:val="24"/>
          <w:szCs w:val="24"/>
        </w:rPr>
        <w:t>p</w:t>
      </w:r>
      <w:proofErr w:type="gramEnd"/>
      <w:r w:rsidRPr="002B2D11">
        <w:rPr>
          <w:rFonts w:ascii="Times New Roman" w:hAnsi="Times New Roman" w:cs="Times New Roman"/>
          <w:sz w:val="24"/>
          <w:szCs w:val="24"/>
        </w:rPr>
        <w:t xml:space="preserve"> &lt; 0.10,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0.05,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0.01. The control variables are explained in Tables A4 and A6. </w:t>
      </w: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p &lt; .15 if the stimuli check is excluded.</w:t>
      </w:r>
    </w:p>
    <w:p w14:paraId="4F33B08F" w14:textId="77777777" w:rsidR="00672E87" w:rsidRPr="002B2D11" w:rsidRDefault="00672E87" w:rsidP="00672E87">
      <w:pPr>
        <w:spacing w:before="120" w:after="120"/>
        <w:rPr>
          <w:rFonts w:ascii="Times New Roman" w:hAnsi="Times New Roman" w:cs="Times New Roman"/>
          <w:b/>
          <w:sz w:val="24"/>
          <w:szCs w:val="24"/>
        </w:rPr>
      </w:pPr>
    </w:p>
    <w:p w14:paraId="0D093E89" w14:textId="77777777" w:rsidR="00672E87" w:rsidRPr="002B2D11" w:rsidRDefault="00672E87" w:rsidP="00672E87">
      <w:pPr>
        <w:spacing w:before="120" w:after="120"/>
        <w:rPr>
          <w:rFonts w:ascii="Times New Roman" w:hAnsi="Times New Roman" w:cs="Times New Roman"/>
          <w:b/>
          <w:sz w:val="24"/>
          <w:szCs w:val="24"/>
        </w:rPr>
      </w:pPr>
      <w:r w:rsidRPr="002B2D11">
        <w:rPr>
          <w:rFonts w:ascii="Times New Roman" w:hAnsi="Times New Roman" w:cs="Times New Roman"/>
          <w:b/>
          <w:sz w:val="24"/>
          <w:szCs w:val="24"/>
        </w:rPr>
        <w:br w:type="page"/>
      </w:r>
    </w:p>
    <w:p w14:paraId="36B0C66B" w14:textId="77777777" w:rsidR="00672E87" w:rsidRPr="002B2D11" w:rsidRDefault="00672E87" w:rsidP="00672E87">
      <w:pPr>
        <w:spacing w:before="120" w:after="120"/>
        <w:rPr>
          <w:rFonts w:ascii="Times New Roman" w:hAnsi="Times New Roman" w:cs="Times New Roman"/>
          <w:sz w:val="24"/>
          <w:szCs w:val="24"/>
        </w:rPr>
      </w:pPr>
      <w:r w:rsidRPr="002B2D11">
        <w:rPr>
          <w:rFonts w:ascii="Times New Roman" w:hAnsi="Times New Roman" w:cs="Times New Roman"/>
          <w:sz w:val="24"/>
          <w:szCs w:val="24"/>
        </w:rPr>
        <w:t>Table A1</w:t>
      </w:r>
      <w:r>
        <w:rPr>
          <w:rFonts w:ascii="Times New Roman" w:hAnsi="Times New Roman" w:cs="Times New Roman"/>
          <w:sz w:val="24"/>
          <w:szCs w:val="24"/>
        </w:rPr>
        <w:t>3</w:t>
      </w:r>
      <w:r w:rsidRPr="002B2D11">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2B2D11">
        <w:rPr>
          <w:rFonts w:ascii="Times New Roman" w:hAnsi="Times New Roman" w:cs="Times New Roman"/>
          <w:sz w:val="24"/>
          <w:szCs w:val="24"/>
        </w:rPr>
        <w:t xml:space="preserve"> of the Republicans on the issue of business in the US</w:t>
      </w:r>
    </w:p>
    <w:tbl>
      <w:tblPr>
        <w:tblW w:w="5472" w:type="pct"/>
        <w:tblLayout w:type="fixed"/>
        <w:tblLook w:val="0000" w:firstRow="0" w:lastRow="0" w:firstColumn="0" w:lastColumn="0" w:noHBand="0" w:noVBand="0"/>
      </w:tblPr>
      <w:tblGrid>
        <w:gridCol w:w="1847"/>
        <w:gridCol w:w="1058"/>
        <w:gridCol w:w="1018"/>
        <w:gridCol w:w="1022"/>
        <w:gridCol w:w="985"/>
        <w:gridCol w:w="1057"/>
        <w:gridCol w:w="1057"/>
        <w:gridCol w:w="1100"/>
        <w:gridCol w:w="1100"/>
      </w:tblGrid>
      <w:tr w:rsidR="00672E87" w:rsidRPr="00763E5D" w14:paraId="69D05819" w14:textId="77777777" w:rsidTr="00E418B2">
        <w:trPr>
          <w:trHeight w:val="288"/>
        </w:trPr>
        <w:tc>
          <w:tcPr>
            <w:tcW w:w="901" w:type="pct"/>
            <w:tcBorders>
              <w:top w:val="single" w:sz="4" w:space="0" w:color="auto"/>
              <w:left w:val="nil"/>
              <w:bottom w:val="single" w:sz="4" w:space="0" w:color="auto"/>
              <w:right w:val="nil"/>
            </w:tcBorders>
          </w:tcPr>
          <w:p w14:paraId="36B8B6A3" w14:textId="77777777" w:rsidR="00672E87" w:rsidRPr="00305266" w:rsidRDefault="00672E87" w:rsidP="00E418B2">
            <w:pPr>
              <w:pStyle w:val="Ingenafstand"/>
              <w:rPr>
                <w:rFonts w:ascii="Times New Roman" w:hAnsi="Times New Roman"/>
                <w:sz w:val="24"/>
                <w:szCs w:val="24"/>
                <w:lang w:val="en-US"/>
              </w:rPr>
            </w:pPr>
          </w:p>
        </w:tc>
        <w:tc>
          <w:tcPr>
            <w:tcW w:w="516" w:type="pct"/>
            <w:tcBorders>
              <w:top w:val="single" w:sz="4" w:space="0" w:color="auto"/>
              <w:left w:val="nil"/>
              <w:bottom w:val="single" w:sz="4" w:space="0" w:color="auto"/>
              <w:right w:val="nil"/>
            </w:tcBorders>
          </w:tcPr>
          <w:p w14:paraId="674354C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497" w:type="pct"/>
            <w:tcBorders>
              <w:top w:val="single" w:sz="4" w:space="0" w:color="auto"/>
              <w:left w:val="nil"/>
              <w:bottom w:val="single" w:sz="4" w:space="0" w:color="auto"/>
              <w:right w:val="nil"/>
            </w:tcBorders>
          </w:tcPr>
          <w:p w14:paraId="1D18D7D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499" w:type="pct"/>
            <w:tcBorders>
              <w:top w:val="single" w:sz="4" w:space="0" w:color="auto"/>
              <w:left w:val="nil"/>
              <w:bottom w:val="single" w:sz="4" w:space="0" w:color="auto"/>
            </w:tcBorders>
          </w:tcPr>
          <w:p w14:paraId="5D1C789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481" w:type="pct"/>
            <w:tcBorders>
              <w:top w:val="single" w:sz="4" w:space="0" w:color="auto"/>
              <w:left w:val="nil"/>
              <w:bottom w:val="single" w:sz="4" w:space="0" w:color="auto"/>
              <w:right w:val="nil"/>
            </w:tcBorders>
          </w:tcPr>
          <w:p w14:paraId="284B28E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516" w:type="pct"/>
            <w:tcBorders>
              <w:top w:val="single" w:sz="4" w:space="0" w:color="auto"/>
              <w:left w:val="nil"/>
              <w:bottom w:val="single" w:sz="4" w:space="0" w:color="auto"/>
              <w:right w:val="nil"/>
            </w:tcBorders>
          </w:tcPr>
          <w:p w14:paraId="666BE20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516" w:type="pct"/>
            <w:tcBorders>
              <w:top w:val="single" w:sz="4" w:space="0" w:color="auto"/>
              <w:left w:val="nil"/>
              <w:bottom w:val="single" w:sz="4" w:space="0" w:color="auto"/>
              <w:right w:val="nil"/>
            </w:tcBorders>
          </w:tcPr>
          <w:p w14:paraId="53CC144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c>
          <w:tcPr>
            <w:tcW w:w="537" w:type="pct"/>
            <w:tcBorders>
              <w:top w:val="single" w:sz="4" w:space="0" w:color="auto"/>
              <w:left w:val="nil"/>
              <w:bottom w:val="single" w:sz="4" w:space="0" w:color="auto"/>
              <w:right w:val="nil"/>
            </w:tcBorders>
          </w:tcPr>
          <w:p w14:paraId="5732651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(7)</w:t>
            </w:r>
          </w:p>
        </w:tc>
        <w:tc>
          <w:tcPr>
            <w:tcW w:w="537" w:type="pct"/>
            <w:tcBorders>
              <w:top w:val="single" w:sz="4" w:space="0" w:color="auto"/>
              <w:left w:val="nil"/>
              <w:bottom w:val="single" w:sz="4" w:space="0" w:color="auto"/>
              <w:right w:val="nil"/>
            </w:tcBorders>
            <w:shd w:val="clear" w:color="auto" w:fill="auto"/>
          </w:tcPr>
          <w:p w14:paraId="435D353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(8)</w:t>
            </w:r>
          </w:p>
        </w:tc>
      </w:tr>
      <w:tr w:rsidR="00672E87" w:rsidRPr="00763E5D" w14:paraId="1E205B33" w14:textId="77777777" w:rsidTr="00E418B2">
        <w:trPr>
          <w:trHeight w:val="578"/>
        </w:trPr>
        <w:tc>
          <w:tcPr>
            <w:tcW w:w="901" w:type="pct"/>
            <w:tcBorders>
              <w:top w:val="single" w:sz="4" w:space="0" w:color="auto"/>
              <w:left w:val="nil"/>
              <w:bottom w:val="nil"/>
              <w:right w:val="nil"/>
            </w:tcBorders>
          </w:tcPr>
          <w:p w14:paraId="78D0A958" w14:textId="77777777" w:rsidR="00672E87" w:rsidRPr="00B120A3" w:rsidRDefault="00672E87" w:rsidP="00E418B2">
            <w:pPr>
              <w:pStyle w:val="Ingenafstand"/>
              <w:rPr>
                <w:rFonts w:ascii="Times New Roman" w:hAnsi="Times New Roman"/>
                <w:sz w:val="24"/>
                <w:szCs w:val="24"/>
                <w:lang w:val="en-US"/>
              </w:rPr>
            </w:pPr>
            <w:r w:rsidRPr="00B120A3">
              <w:rPr>
                <w:rFonts w:ascii="Times New Roman" w:hAnsi="Times New Roman"/>
                <w:sz w:val="24"/>
                <w:szCs w:val="24"/>
                <w:lang w:val="en-US"/>
              </w:rPr>
              <w:t>Own frame instead of opponent frame</w:t>
            </w:r>
          </w:p>
        </w:tc>
        <w:tc>
          <w:tcPr>
            <w:tcW w:w="516" w:type="pct"/>
            <w:tcBorders>
              <w:top w:val="single" w:sz="4" w:space="0" w:color="auto"/>
              <w:left w:val="nil"/>
              <w:bottom w:val="nil"/>
              <w:right w:val="nil"/>
            </w:tcBorders>
          </w:tcPr>
          <w:p w14:paraId="77FD953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97" w:type="pct"/>
            <w:tcBorders>
              <w:top w:val="single" w:sz="4" w:space="0" w:color="auto"/>
              <w:left w:val="nil"/>
              <w:bottom w:val="nil"/>
              <w:right w:val="nil"/>
            </w:tcBorders>
          </w:tcPr>
          <w:p w14:paraId="56536A8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99" w:type="pct"/>
            <w:tcBorders>
              <w:top w:val="single" w:sz="4" w:space="0" w:color="auto"/>
              <w:left w:val="nil"/>
              <w:bottom w:val="nil"/>
            </w:tcBorders>
          </w:tcPr>
          <w:p w14:paraId="592A926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81" w:type="pct"/>
            <w:tcBorders>
              <w:top w:val="single" w:sz="4" w:space="0" w:color="auto"/>
              <w:left w:val="nil"/>
              <w:bottom w:val="nil"/>
              <w:right w:val="nil"/>
            </w:tcBorders>
          </w:tcPr>
          <w:p w14:paraId="513EB58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16" w:type="pct"/>
            <w:tcBorders>
              <w:top w:val="single" w:sz="4" w:space="0" w:color="auto"/>
              <w:left w:val="nil"/>
              <w:bottom w:val="nil"/>
              <w:right w:val="nil"/>
            </w:tcBorders>
          </w:tcPr>
          <w:p w14:paraId="6DC70CE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16" w:type="pct"/>
            <w:tcBorders>
              <w:top w:val="single" w:sz="4" w:space="0" w:color="auto"/>
              <w:left w:val="nil"/>
              <w:bottom w:val="nil"/>
              <w:right w:val="nil"/>
            </w:tcBorders>
          </w:tcPr>
          <w:p w14:paraId="0845F1D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37" w:type="pct"/>
            <w:tcBorders>
              <w:top w:val="single" w:sz="4" w:space="0" w:color="auto"/>
              <w:left w:val="nil"/>
              <w:bottom w:val="nil"/>
              <w:right w:val="nil"/>
            </w:tcBorders>
            <w:shd w:val="clear" w:color="auto" w:fill="auto"/>
          </w:tcPr>
          <w:p w14:paraId="7E5BF11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vertAlign w:val="superscript"/>
              </w:rPr>
              <w:t>a</w:t>
            </w:r>
            <w:r w:rsidRPr="00763E5D">
              <w:rPr>
                <w:rFonts w:ascii="Times New Roman" w:hAnsi="Times New Roman"/>
                <w:sz w:val="24"/>
                <w:szCs w:val="24"/>
              </w:rPr>
              <w:br/>
              <w:t>(0.03)</w:t>
            </w:r>
          </w:p>
        </w:tc>
        <w:tc>
          <w:tcPr>
            <w:tcW w:w="537" w:type="pct"/>
            <w:tcBorders>
              <w:top w:val="single" w:sz="4" w:space="0" w:color="auto"/>
              <w:left w:val="nil"/>
              <w:bottom w:val="nil"/>
              <w:right w:val="nil"/>
            </w:tcBorders>
            <w:shd w:val="clear" w:color="auto" w:fill="auto"/>
          </w:tcPr>
          <w:p w14:paraId="283BEDD9"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-0.03</w:t>
            </w:r>
            <w:r>
              <w:rPr>
                <w:rFonts w:ascii="Times New Roman" w:hAnsi="Times New Roman"/>
                <w:sz w:val="24"/>
                <w:szCs w:val="24"/>
                <w:vertAlign w:val="superscript"/>
              </w:rPr>
              <w:t>b</w:t>
            </w:r>
            <w:r>
              <w:rPr>
                <w:rFonts w:ascii="Times New Roman" w:hAnsi="Times New Roman"/>
                <w:sz w:val="24"/>
                <w:szCs w:val="24"/>
                <w:lang w:val="en-US"/>
              </w:rPr>
              <w:br/>
              <w:t>(0.03)</w:t>
            </w:r>
          </w:p>
        </w:tc>
      </w:tr>
      <w:tr w:rsidR="00672E87" w:rsidRPr="00763E5D" w14:paraId="5B74860C" w14:textId="77777777" w:rsidTr="00E418B2">
        <w:trPr>
          <w:trHeight w:val="578"/>
        </w:trPr>
        <w:tc>
          <w:tcPr>
            <w:tcW w:w="901" w:type="pct"/>
            <w:tcBorders>
              <w:top w:val="nil"/>
              <w:left w:val="nil"/>
              <w:bottom w:val="nil"/>
              <w:right w:val="nil"/>
            </w:tcBorders>
          </w:tcPr>
          <w:p w14:paraId="5A57844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Age</w:t>
            </w:r>
          </w:p>
        </w:tc>
        <w:tc>
          <w:tcPr>
            <w:tcW w:w="516" w:type="pct"/>
            <w:tcBorders>
              <w:top w:val="nil"/>
              <w:left w:val="nil"/>
              <w:bottom w:val="nil"/>
              <w:right w:val="nil"/>
            </w:tcBorders>
          </w:tcPr>
          <w:p w14:paraId="6A7B507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17CAE4E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(0.01)</w:t>
            </w:r>
          </w:p>
        </w:tc>
        <w:tc>
          <w:tcPr>
            <w:tcW w:w="499" w:type="pct"/>
            <w:tcBorders>
              <w:top w:val="nil"/>
              <w:left w:val="nil"/>
              <w:bottom w:val="nil"/>
            </w:tcBorders>
          </w:tcPr>
          <w:p w14:paraId="5DBC85E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81" w:type="pct"/>
            <w:tcBorders>
              <w:top w:val="nil"/>
              <w:left w:val="nil"/>
              <w:bottom w:val="nil"/>
              <w:right w:val="nil"/>
            </w:tcBorders>
          </w:tcPr>
          <w:p w14:paraId="2469BEC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07C93D5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4E4363B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0A560C6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shd w:val="clear" w:color="auto" w:fill="auto"/>
          </w:tcPr>
          <w:p w14:paraId="22275F0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-0.03</w:t>
            </w:r>
            <w:r>
              <w:rPr>
                <w:rFonts w:ascii="Times New Roman" w:hAnsi="Times New Roman"/>
                <w:sz w:val="24"/>
                <w:szCs w:val="24"/>
                <w:vertAlign w:val="superscript"/>
                <w:lang w:val="en-US"/>
              </w:rPr>
              <w:t>***</w:t>
            </w:r>
            <w:r>
              <w:rPr>
                <w:rFonts w:ascii="Times New Roman" w:hAnsi="Times New Roman"/>
                <w:sz w:val="24"/>
                <w:szCs w:val="24"/>
                <w:lang w:val="en-US"/>
              </w:rPr>
              <w:br/>
              <w:t>(0.01)</w:t>
            </w:r>
          </w:p>
        </w:tc>
      </w:tr>
      <w:tr w:rsidR="00672E87" w:rsidRPr="00763E5D" w14:paraId="5457F9EB" w14:textId="77777777" w:rsidTr="00E418B2">
        <w:trPr>
          <w:trHeight w:val="578"/>
        </w:trPr>
        <w:tc>
          <w:tcPr>
            <w:tcW w:w="901" w:type="pct"/>
            <w:tcBorders>
              <w:top w:val="nil"/>
              <w:left w:val="nil"/>
              <w:bottom w:val="nil"/>
              <w:right w:val="nil"/>
            </w:tcBorders>
          </w:tcPr>
          <w:p w14:paraId="20476EA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Gender</w:t>
            </w:r>
          </w:p>
        </w:tc>
        <w:tc>
          <w:tcPr>
            <w:tcW w:w="516" w:type="pct"/>
            <w:tcBorders>
              <w:top w:val="nil"/>
              <w:left w:val="nil"/>
              <w:bottom w:val="nil"/>
              <w:right w:val="nil"/>
            </w:tcBorders>
          </w:tcPr>
          <w:p w14:paraId="6F6CAC8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3724535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tcBorders>
          </w:tcPr>
          <w:p w14:paraId="079D505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481" w:type="pct"/>
            <w:tcBorders>
              <w:top w:val="nil"/>
              <w:left w:val="nil"/>
              <w:bottom w:val="nil"/>
              <w:right w:val="nil"/>
            </w:tcBorders>
          </w:tcPr>
          <w:p w14:paraId="391F4A5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007371F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67E8482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5524F32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shd w:val="clear" w:color="auto" w:fill="auto"/>
          </w:tcPr>
          <w:p w14:paraId="0592306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0.02</w:t>
            </w:r>
            <w:r>
              <w:rPr>
                <w:rFonts w:ascii="Times New Roman" w:hAnsi="Times New Roman"/>
                <w:sz w:val="24"/>
                <w:szCs w:val="24"/>
                <w:lang w:val="en-US"/>
              </w:rPr>
              <w:br/>
              <w:t>(0.03)</w:t>
            </w:r>
          </w:p>
        </w:tc>
      </w:tr>
      <w:tr w:rsidR="00672E87" w:rsidRPr="00763E5D" w14:paraId="0BD6C8C9" w14:textId="77777777" w:rsidTr="00E418B2">
        <w:trPr>
          <w:trHeight w:val="578"/>
        </w:trPr>
        <w:tc>
          <w:tcPr>
            <w:tcW w:w="901" w:type="pct"/>
            <w:tcBorders>
              <w:top w:val="nil"/>
              <w:left w:val="nil"/>
              <w:bottom w:val="nil"/>
              <w:right w:val="nil"/>
            </w:tcBorders>
          </w:tcPr>
          <w:p w14:paraId="4E1B9B0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Education</w:t>
            </w:r>
          </w:p>
        </w:tc>
        <w:tc>
          <w:tcPr>
            <w:tcW w:w="516" w:type="pct"/>
            <w:tcBorders>
              <w:top w:val="nil"/>
              <w:left w:val="nil"/>
              <w:bottom w:val="nil"/>
              <w:right w:val="nil"/>
            </w:tcBorders>
          </w:tcPr>
          <w:p w14:paraId="1417B35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6C47C8E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tcBorders>
          </w:tcPr>
          <w:p w14:paraId="18F2230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81" w:type="pct"/>
            <w:tcBorders>
              <w:top w:val="nil"/>
              <w:left w:val="nil"/>
              <w:bottom w:val="nil"/>
              <w:right w:val="nil"/>
            </w:tcBorders>
          </w:tcPr>
          <w:p w14:paraId="1C367B8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(0.01)</w:t>
            </w:r>
          </w:p>
        </w:tc>
        <w:tc>
          <w:tcPr>
            <w:tcW w:w="516" w:type="pct"/>
            <w:tcBorders>
              <w:top w:val="nil"/>
              <w:left w:val="nil"/>
              <w:bottom w:val="nil"/>
              <w:right w:val="nil"/>
            </w:tcBorders>
          </w:tcPr>
          <w:p w14:paraId="712D44B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70B2823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0B3B42F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shd w:val="clear" w:color="auto" w:fill="auto"/>
          </w:tcPr>
          <w:p w14:paraId="7B83D6DD"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(0.01)</w:t>
            </w:r>
          </w:p>
        </w:tc>
      </w:tr>
      <w:tr w:rsidR="00672E87" w:rsidRPr="00763E5D" w14:paraId="3126C7DC" w14:textId="77777777" w:rsidTr="00E418B2">
        <w:trPr>
          <w:trHeight w:val="578"/>
        </w:trPr>
        <w:tc>
          <w:tcPr>
            <w:tcW w:w="901" w:type="pct"/>
            <w:tcBorders>
              <w:top w:val="nil"/>
              <w:left w:val="nil"/>
              <w:bottom w:val="nil"/>
              <w:right w:val="nil"/>
            </w:tcBorders>
          </w:tcPr>
          <w:p w14:paraId="49E17B1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Opinion</w:t>
            </w:r>
          </w:p>
        </w:tc>
        <w:tc>
          <w:tcPr>
            <w:tcW w:w="516" w:type="pct"/>
            <w:tcBorders>
              <w:top w:val="nil"/>
              <w:left w:val="nil"/>
              <w:bottom w:val="nil"/>
              <w:right w:val="nil"/>
            </w:tcBorders>
          </w:tcPr>
          <w:p w14:paraId="6A3C2AC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2141CCB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tcBorders>
          </w:tcPr>
          <w:p w14:paraId="745759B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81" w:type="pct"/>
            <w:tcBorders>
              <w:top w:val="nil"/>
              <w:left w:val="nil"/>
              <w:bottom w:val="nil"/>
              <w:right w:val="nil"/>
            </w:tcBorders>
          </w:tcPr>
          <w:p w14:paraId="5619245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1D93B7E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0.33</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16" w:type="pct"/>
            <w:tcBorders>
              <w:top w:val="nil"/>
              <w:left w:val="nil"/>
              <w:bottom w:val="nil"/>
              <w:right w:val="nil"/>
            </w:tcBorders>
          </w:tcPr>
          <w:p w14:paraId="47030FC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5B803C1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shd w:val="clear" w:color="auto" w:fill="auto"/>
          </w:tcPr>
          <w:p w14:paraId="618E74E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-0.21</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34A6BC96" w14:textId="77777777" w:rsidTr="00E418B2">
        <w:trPr>
          <w:trHeight w:val="578"/>
        </w:trPr>
        <w:tc>
          <w:tcPr>
            <w:tcW w:w="901" w:type="pct"/>
            <w:tcBorders>
              <w:top w:val="nil"/>
              <w:left w:val="nil"/>
              <w:bottom w:val="nil"/>
              <w:right w:val="nil"/>
            </w:tcBorders>
          </w:tcPr>
          <w:p w14:paraId="37CE20E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Importance of issue</w:t>
            </w:r>
          </w:p>
        </w:tc>
        <w:tc>
          <w:tcPr>
            <w:tcW w:w="516" w:type="pct"/>
            <w:tcBorders>
              <w:top w:val="nil"/>
              <w:left w:val="nil"/>
              <w:bottom w:val="nil"/>
              <w:right w:val="nil"/>
            </w:tcBorders>
          </w:tcPr>
          <w:p w14:paraId="79D04F6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4782D8F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tcBorders>
          </w:tcPr>
          <w:p w14:paraId="01CA5E9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81" w:type="pct"/>
            <w:tcBorders>
              <w:top w:val="nil"/>
              <w:left w:val="nil"/>
              <w:bottom w:val="nil"/>
              <w:right w:val="nil"/>
            </w:tcBorders>
          </w:tcPr>
          <w:p w14:paraId="4B9A843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01CE296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5D16A6C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0.17</w:t>
            </w:r>
            <w:r w:rsidRPr="00763E5D">
              <w:rPr>
                <w:rFonts w:ascii="Times New Roman" w:hAnsi="Times New Roman"/>
                <w:sz w:val="24"/>
                <w:szCs w:val="24"/>
                <w:vertAlign w:val="superscript"/>
              </w:rPr>
              <w:t>**</w:t>
            </w:r>
            <w:r w:rsidRPr="00763E5D">
              <w:rPr>
                <w:rFonts w:ascii="Times New Roman" w:hAnsi="Times New Roman"/>
                <w:sz w:val="24"/>
                <w:szCs w:val="24"/>
              </w:rPr>
              <w:br/>
              <w:t>(0.07)</w:t>
            </w:r>
          </w:p>
        </w:tc>
        <w:tc>
          <w:tcPr>
            <w:tcW w:w="537" w:type="pct"/>
            <w:tcBorders>
              <w:top w:val="nil"/>
              <w:left w:val="nil"/>
              <w:bottom w:val="nil"/>
              <w:right w:val="nil"/>
            </w:tcBorders>
          </w:tcPr>
          <w:p w14:paraId="4909557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shd w:val="clear" w:color="auto" w:fill="auto"/>
          </w:tcPr>
          <w:p w14:paraId="0620D56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0.11</w:t>
            </w:r>
            <w:r>
              <w:rPr>
                <w:rFonts w:ascii="Times New Roman" w:hAnsi="Times New Roman"/>
                <w:sz w:val="24"/>
                <w:szCs w:val="24"/>
                <w:vertAlign w:val="superscript"/>
                <w:lang w:val="en-US"/>
              </w:rPr>
              <w:t>*</w:t>
            </w:r>
            <w:r>
              <w:rPr>
                <w:rFonts w:ascii="Times New Roman" w:hAnsi="Times New Roman"/>
                <w:sz w:val="24"/>
                <w:szCs w:val="24"/>
                <w:lang w:val="en-US"/>
              </w:rPr>
              <w:br/>
              <w:t>(0.06)</w:t>
            </w:r>
          </w:p>
        </w:tc>
      </w:tr>
      <w:tr w:rsidR="00672E87" w:rsidRPr="00763E5D" w14:paraId="74099B59" w14:textId="77777777" w:rsidTr="00E418B2">
        <w:trPr>
          <w:trHeight w:val="578"/>
        </w:trPr>
        <w:tc>
          <w:tcPr>
            <w:tcW w:w="901" w:type="pct"/>
            <w:tcBorders>
              <w:top w:val="nil"/>
              <w:left w:val="nil"/>
              <w:bottom w:val="nil"/>
              <w:right w:val="nil"/>
            </w:tcBorders>
          </w:tcPr>
          <w:p w14:paraId="7B9D91DE" w14:textId="77777777" w:rsidR="00672E87" w:rsidRPr="00763E5D" w:rsidRDefault="00672E87" w:rsidP="00E418B2">
            <w:pPr>
              <w:pStyle w:val="Ingenafstand"/>
              <w:rPr>
                <w:rFonts w:ascii="Times New Roman" w:hAnsi="Times New Roman"/>
                <w:sz w:val="24"/>
                <w:szCs w:val="24"/>
              </w:rPr>
            </w:pPr>
            <w:r w:rsidRPr="006D497B">
              <w:rPr>
                <w:rFonts w:ascii="Times New Roman" w:hAnsi="Times New Roman"/>
                <w:sz w:val="24"/>
                <w:szCs w:val="24"/>
                <w:lang w:val="en-US"/>
              </w:rPr>
              <w:t>Vote choice (Ref. = Rep.)</w:t>
            </w:r>
          </w:p>
        </w:tc>
        <w:tc>
          <w:tcPr>
            <w:tcW w:w="516" w:type="pct"/>
            <w:tcBorders>
              <w:top w:val="nil"/>
              <w:left w:val="nil"/>
              <w:bottom w:val="nil"/>
              <w:right w:val="nil"/>
            </w:tcBorders>
          </w:tcPr>
          <w:p w14:paraId="66F1E782" w14:textId="77777777" w:rsidR="00672E87" w:rsidRPr="00763E5D" w:rsidRDefault="00672E87" w:rsidP="00E418B2">
            <w:pPr>
              <w:pStyle w:val="Ingenafstand"/>
              <w:rPr>
                <w:rFonts w:ascii="Times New Roman" w:hAnsi="Times New Roman"/>
                <w:sz w:val="24"/>
                <w:szCs w:val="24"/>
              </w:rPr>
            </w:pPr>
          </w:p>
        </w:tc>
        <w:tc>
          <w:tcPr>
            <w:tcW w:w="497" w:type="pct"/>
            <w:tcBorders>
              <w:top w:val="nil"/>
              <w:left w:val="nil"/>
              <w:bottom w:val="nil"/>
              <w:right w:val="nil"/>
            </w:tcBorders>
          </w:tcPr>
          <w:p w14:paraId="694B5BC9" w14:textId="77777777" w:rsidR="00672E87" w:rsidRPr="00763E5D" w:rsidRDefault="00672E87" w:rsidP="00E418B2">
            <w:pPr>
              <w:pStyle w:val="Ingenafstand"/>
              <w:rPr>
                <w:rFonts w:ascii="Times New Roman" w:hAnsi="Times New Roman"/>
                <w:sz w:val="24"/>
                <w:szCs w:val="24"/>
              </w:rPr>
            </w:pPr>
          </w:p>
        </w:tc>
        <w:tc>
          <w:tcPr>
            <w:tcW w:w="499" w:type="pct"/>
            <w:tcBorders>
              <w:top w:val="nil"/>
              <w:left w:val="nil"/>
              <w:bottom w:val="nil"/>
            </w:tcBorders>
          </w:tcPr>
          <w:p w14:paraId="0B0D2E00" w14:textId="77777777" w:rsidR="00672E87" w:rsidRPr="00763E5D" w:rsidRDefault="00672E87" w:rsidP="00E418B2">
            <w:pPr>
              <w:pStyle w:val="Ingenafstand"/>
              <w:rPr>
                <w:rFonts w:ascii="Times New Roman" w:hAnsi="Times New Roman"/>
                <w:sz w:val="24"/>
                <w:szCs w:val="24"/>
              </w:rPr>
            </w:pPr>
          </w:p>
        </w:tc>
        <w:tc>
          <w:tcPr>
            <w:tcW w:w="481" w:type="pct"/>
            <w:tcBorders>
              <w:top w:val="nil"/>
              <w:left w:val="nil"/>
              <w:bottom w:val="nil"/>
              <w:right w:val="nil"/>
            </w:tcBorders>
          </w:tcPr>
          <w:p w14:paraId="13AA72C5" w14:textId="77777777" w:rsidR="00672E87" w:rsidRPr="00763E5D" w:rsidRDefault="00672E87" w:rsidP="00E418B2">
            <w:pPr>
              <w:pStyle w:val="Ingenafstand"/>
              <w:rPr>
                <w:rFonts w:ascii="Times New Roman" w:hAnsi="Times New Roman"/>
                <w:sz w:val="24"/>
                <w:szCs w:val="24"/>
              </w:rPr>
            </w:pPr>
          </w:p>
        </w:tc>
        <w:tc>
          <w:tcPr>
            <w:tcW w:w="516" w:type="pct"/>
            <w:tcBorders>
              <w:top w:val="nil"/>
              <w:left w:val="nil"/>
              <w:bottom w:val="nil"/>
              <w:right w:val="nil"/>
            </w:tcBorders>
          </w:tcPr>
          <w:p w14:paraId="0D01AEF6" w14:textId="77777777" w:rsidR="00672E87" w:rsidRPr="00763E5D" w:rsidRDefault="00672E87" w:rsidP="00E418B2">
            <w:pPr>
              <w:pStyle w:val="Ingenafstand"/>
              <w:rPr>
                <w:rFonts w:ascii="Times New Roman" w:hAnsi="Times New Roman"/>
                <w:sz w:val="24"/>
                <w:szCs w:val="24"/>
              </w:rPr>
            </w:pPr>
          </w:p>
        </w:tc>
        <w:tc>
          <w:tcPr>
            <w:tcW w:w="516" w:type="pct"/>
            <w:tcBorders>
              <w:top w:val="nil"/>
              <w:left w:val="nil"/>
              <w:bottom w:val="nil"/>
              <w:right w:val="nil"/>
            </w:tcBorders>
          </w:tcPr>
          <w:p w14:paraId="14A1BA1C" w14:textId="77777777" w:rsidR="00672E87" w:rsidRPr="00763E5D" w:rsidRDefault="00672E87" w:rsidP="00E418B2">
            <w:pPr>
              <w:pStyle w:val="Ingenafstand"/>
              <w:rPr>
                <w:rFonts w:ascii="Times New Roman" w:hAnsi="Times New Roman"/>
                <w:sz w:val="24"/>
                <w:szCs w:val="24"/>
              </w:rPr>
            </w:pPr>
          </w:p>
        </w:tc>
        <w:tc>
          <w:tcPr>
            <w:tcW w:w="537" w:type="pct"/>
            <w:tcBorders>
              <w:top w:val="nil"/>
              <w:left w:val="nil"/>
              <w:bottom w:val="nil"/>
              <w:right w:val="nil"/>
            </w:tcBorders>
          </w:tcPr>
          <w:p w14:paraId="1B6D7421" w14:textId="77777777" w:rsidR="00672E87" w:rsidRPr="00763E5D" w:rsidRDefault="00672E87" w:rsidP="00E418B2">
            <w:pPr>
              <w:pStyle w:val="Ingenafstand"/>
              <w:rPr>
                <w:rFonts w:ascii="Times New Roman" w:hAnsi="Times New Roman"/>
                <w:sz w:val="24"/>
                <w:szCs w:val="24"/>
              </w:rPr>
            </w:pPr>
          </w:p>
        </w:tc>
        <w:tc>
          <w:tcPr>
            <w:tcW w:w="537" w:type="pct"/>
            <w:tcBorders>
              <w:top w:val="nil"/>
              <w:left w:val="nil"/>
              <w:bottom w:val="nil"/>
              <w:right w:val="nil"/>
            </w:tcBorders>
            <w:shd w:val="clear" w:color="auto" w:fill="auto"/>
          </w:tcPr>
          <w:p w14:paraId="510CD30E" w14:textId="77777777" w:rsidR="00672E87" w:rsidRPr="00763E5D" w:rsidRDefault="00672E87" w:rsidP="00E418B2">
            <w:pPr>
              <w:pStyle w:val="Ingenafstand"/>
              <w:rPr>
                <w:rFonts w:ascii="Times New Roman" w:hAnsi="Times New Roman"/>
                <w:sz w:val="24"/>
                <w:szCs w:val="24"/>
              </w:rPr>
            </w:pPr>
          </w:p>
        </w:tc>
      </w:tr>
      <w:tr w:rsidR="00672E87" w:rsidRPr="00763E5D" w14:paraId="6293E4F5" w14:textId="77777777" w:rsidTr="00E418B2">
        <w:trPr>
          <w:trHeight w:val="578"/>
        </w:trPr>
        <w:tc>
          <w:tcPr>
            <w:tcW w:w="901" w:type="pct"/>
            <w:tcBorders>
              <w:top w:val="nil"/>
              <w:left w:val="nil"/>
              <w:bottom w:val="nil"/>
              <w:right w:val="nil"/>
            </w:tcBorders>
          </w:tcPr>
          <w:p w14:paraId="2F998850" w14:textId="77777777" w:rsidR="00672E87" w:rsidRPr="00763E5D" w:rsidRDefault="00672E87" w:rsidP="00E418B2">
            <w:pPr>
              <w:pStyle w:val="Ingenafstand"/>
              <w:rPr>
                <w:rFonts w:ascii="Times New Roman" w:hAnsi="Times New Roman"/>
                <w:sz w:val="24"/>
                <w:szCs w:val="24"/>
              </w:rPr>
            </w:pPr>
            <w:r w:rsidRPr="006D497B">
              <w:rPr>
                <w:rFonts w:ascii="Times New Roman" w:hAnsi="Times New Roman"/>
                <w:sz w:val="24"/>
                <w:szCs w:val="24"/>
                <w:lang w:val="en-US"/>
              </w:rPr>
              <w:t xml:space="preserve">     (1 = Dem</w:t>
            </w:r>
            <w:r>
              <w:rPr>
                <w:rFonts w:ascii="Times New Roman" w:hAnsi="Times New Roman"/>
                <w:sz w:val="24"/>
                <w:szCs w:val="24"/>
                <w:lang w:val="en-US"/>
              </w:rPr>
              <w:t>.</w:t>
            </w:r>
            <w:r w:rsidRPr="006D497B">
              <w:rPr>
                <w:rFonts w:ascii="Times New Roman" w:hAnsi="Times New Roman"/>
                <w:sz w:val="24"/>
                <w:szCs w:val="24"/>
                <w:lang w:val="en-US"/>
              </w:rPr>
              <w:t>)</w:t>
            </w:r>
          </w:p>
        </w:tc>
        <w:tc>
          <w:tcPr>
            <w:tcW w:w="516" w:type="pct"/>
            <w:tcBorders>
              <w:top w:val="nil"/>
              <w:left w:val="nil"/>
              <w:bottom w:val="nil"/>
              <w:right w:val="nil"/>
            </w:tcBorders>
          </w:tcPr>
          <w:p w14:paraId="300F3C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53A238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tcBorders>
          </w:tcPr>
          <w:p w14:paraId="116FBA1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81" w:type="pct"/>
            <w:tcBorders>
              <w:top w:val="nil"/>
              <w:left w:val="nil"/>
              <w:bottom w:val="nil"/>
              <w:right w:val="nil"/>
            </w:tcBorders>
          </w:tcPr>
          <w:p w14:paraId="0642C8D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4B1FBAB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1B4A094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025358C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-0.33</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37" w:type="pct"/>
            <w:tcBorders>
              <w:top w:val="nil"/>
              <w:left w:val="nil"/>
              <w:bottom w:val="nil"/>
              <w:right w:val="nil"/>
            </w:tcBorders>
            <w:shd w:val="clear" w:color="auto" w:fill="auto"/>
          </w:tcPr>
          <w:p w14:paraId="52820F5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-0.30</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763E5D" w14:paraId="37E5753A" w14:textId="77777777" w:rsidTr="00E418B2">
        <w:trPr>
          <w:trHeight w:val="578"/>
        </w:trPr>
        <w:tc>
          <w:tcPr>
            <w:tcW w:w="901" w:type="pct"/>
            <w:tcBorders>
              <w:top w:val="nil"/>
              <w:left w:val="nil"/>
              <w:bottom w:val="nil"/>
              <w:right w:val="nil"/>
            </w:tcBorders>
          </w:tcPr>
          <w:p w14:paraId="5EC3861C"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 xml:space="preserve">     </w:t>
            </w:r>
            <w:r w:rsidRPr="00763E5D">
              <w:rPr>
                <w:rFonts w:ascii="Times New Roman" w:hAnsi="Times New Roman"/>
                <w:sz w:val="24"/>
                <w:szCs w:val="24"/>
              </w:rPr>
              <w:t>(1 = Ind</w:t>
            </w:r>
            <w:r>
              <w:rPr>
                <w:rFonts w:ascii="Times New Roman" w:hAnsi="Times New Roman"/>
                <w:sz w:val="24"/>
                <w:szCs w:val="24"/>
              </w:rPr>
              <w:t>ep</w:t>
            </w:r>
            <w:r w:rsidRPr="00763E5D">
              <w:rPr>
                <w:rFonts w:ascii="Times New Roman" w:hAnsi="Times New Roman"/>
                <w:sz w:val="24"/>
                <w:szCs w:val="24"/>
              </w:rPr>
              <w:t>.)</w:t>
            </w:r>
          </w:p>
        </w:tc>
        <w:tc>
          <w:tcPr>
            <w:tcW w:w="516" w:type="pct"/>
            <w:tcBorders>
              <w:top w:val="nil"/>
              <w:left w:val="nil"/>
              <w:bottom w:val="nil"/>
              <w:right w:val="nil"/>
            </w:tcBorders>
          </w:tcPr>
          <w:p w14:paraId="0DFCCAB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35F9D9E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9" w:type="pct"/>
            <w:tcBorders>
              <w:top w:val="nil"/>
              <w:left w:val="nil"/>
              <w:bottom w:val="nil"/>
            </w:tcBorders>
          </w:tcPr>
          <w:p w14:paraId="4D2A0DD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81" w:type="pct"/>
            <w:tcBorders>
              <w:top w:val="nil"/>
              <w:left w:val="nil"/>
              <w:bottom w:val="nil"/>
              <w:right w:val="nil"/>
            </w:tcBorders>
          </w:tcPr>
          <w:p w14:paraId="616212E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0A7AFB7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6" w:type="pct"/>
            <w:tcBorders>
              <w:top w:val="nil"/>
              <w:left w:val="nil"/>
              <w:bottom w:val="nil"/>
              <w:right w:val="nil"/>
            </w:tcBorders>
          </w:tcPr>
          <w:p w14:paraId="2B0CA5E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1F4604F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-0.22</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37" w:type="pct"/>
            <w:tcBorders>
              <w:top w:val="nil"/>
              <w:left w:val="nil"/>
              <w:bottom w:val="nil"/>
              <w:right w:val="nil"/>
            </w:tcBorders>
            <w:shd w:val="clear" w:color="auto" w:fill="auto"/>
          </w:tcPr>
          <w:p w14:paraId="5C39FE8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-0.23</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0F17BD79" w14:textId="77777777" w:rsidTr="00E418B2">
        <w:trPr>
          <w:trHeight w:val="578"/>
        </w:trPr>
        <w:tc>
          <w:tcPr>
            <w:tcW w:w="901" w:type="pct"/>
            <w:tcBorders>
              <w:top w:val="nil"/>
              <w:left w:val="nil"/>
              <w:bottom w:val="nil"/>
              <w:right w:val="nil"/>
            </w:tcBorders>
          </w:tcPr>
          <w:p w14:paraId="78CF0E2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p>
        </w:tc>
        <w:tc>
          <w:tcPr>
            <w:tcW w:w="516" w:type="pct"/>
            <w:tcBorders>
              <w:top w:val="nil"/>
              <w:left w:val="nil"/>
              <w:bottom w:val="nil"/>
              <w:right w:val="nil"/>
            </w:tcBorders>
          </w:tcPr>
          <w:p w14:paraId="3A5EF77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(0.05)</w:t>
            </w:r>
          </w:p>
        </w:tc>
        <w:tc>
          <w:tcPr>
            <w:tcW w:w="497" w:type="pct"/>
            <w:tcBorders>
              <w:top w:val="nil"/>
              <w:left w:val="nil"/>
              <w:bottom w:val="nil"/>
              <w:right w:val="nil"/>
            </w:tcBorders>
          </w:tcPr>
          <w:p w14:paraId="6847548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(0.05)</w:t>
            </w:r>
          </w:p>
        </w:tc>
        <w:tc>
          <w:tcPr>
            <w:tcW w:w="499" w:type="pct"/>
            <w:tcBorders>
              <w:top w:val="nil"/>
              <w:left w:val="nil"/>
              <w:bottom w:val="nil"/>
            </w:tcBorders>
          </w:tcPr>
          <w:p w14:paraId="1382E53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(0.05)</w:t>
            </w:r>
          </w:p>
        </w:tc>
        <w:tc>
          <w:tcPr>
            <w:tcW w:w="481" w:type="pct"/>
            <w:tcBorders>
              <w:top w:val="nil"/>
              <w:left w:val="nil"/>
              <w:bottom w:val="nil"/>
              <w:right w:val="nil"/>
            </w:tcBorders>
          </w:tcPr>
          <w:p w14:paraId="1FA103F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rPr>
              <w:br/>
              <w:t>(0.05)</w:t>
            </w:r>
          </w:p>
        </w:tc>
        <w:tc>
          <w:tcPr>
            <w:tcW w:w="516" w:type="pct"/>
            <w:tcBorders>
              <w:top w:val="nil"/>
              <w:left w:val="nil"/>
              <w:bottom w:val="nil"/>
              <w:right w:val="nil"/>
            </w:tcBorders>
          </w:tcPr>
          <w:p w14:paraId="7F22EEE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(0.05)</w:t>
            </w:r>
          </w:p>
        </w:tc>
        <w:tc>
          <w:tcPr>
            <w:tcW w:w="516" w:type="pct"/>
            <w:tcBorders>
              <w:top w:val="nil"/>
              <w:left w:val="nil"/>
              <w:bottom w:val="nil"/>
              <w:right w:val="nil"/>
            </w:tcBorders>
          </w:tcPr>
          <w:p w14:paraId="7A3406A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(0.05)</w:t>
            </w:r>
          </w:p>
        </w:tc>
        <w:tc>
          <w:tcPr>
            <w:tcW w:w="537" w:type="pct"/>
            <w:tcBorders>
              <w:top w:val="nil"/>
              <w:left w:val="nil"/>
              <w:bottom w:val="nil"/>
              <w:right w:val="nil"/>
            </w:tcBorders>
          </w:tcPr>
          <w:p w14:paraId="38EF524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rPr>
              <w:br/>
              <w:t>(0.05)</w:t>
            </w:r>
          </w:p>
        </w:tc>
        <w:tc>
          <w:tcPr>
            <w:tcW w:w="537" w:type="pct"/>
            <w:tcBorders>
              <w:top w:val="nil"/>
              <w:left w:val="nil"/>
              <w:bottom w:val="nil"/>
              <w:right w:val="nil"/>
            </w:tcBorders>
            <w:shd w:val="clear" w:color="auto" w:fill="auto"/>
          </w:tcPr>
          <w:p w14:paraId="5034A7D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0.03</w:t>
            </w:r>
            <w:r>
              <w:rPr>
                <w:rFonts w:ascii="Times New Roman" w:hAnsi="Times New Roman"/>
                <w:sz w:val="24"/>
                <w:szCs w:val="24"/>
                <w:lang w:val="en-US"/>
              </w:rPr>
              <w:br/>
              <w:t>(0.05)</w:t>
            </w:r>
          </w:p>
        </w:tc>
      </w:tr>
      <w:tr w:rsidR="00672E87" w:rsidRPr="00763E5D" w14:paraId="5E275E07" w14:textId="77777777" w:rsidTr="00E418B2">
        <w:trPr>
          <w:trHeight w:val="578"/>
        </w:trPr>
        <w:tc>
          <w:tcPr>
            <w:tcW w:w="901" w:type="pct"/>
            <w:tcBorders>
              <w:top w:val="nil"/>
              <w:left w:val="nil"/>
              <w:bottom w:val="single" w:sz="4" w:space="0" w:color="auto"/>
              <w:right w:val="nil"/>
            </w:tcBorders>
          </w:tcPr>
          <w:p w14:paraId="1CCC80A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516" w:type="pct"/>
            <w:tcBorders>
              <w:top w:val="nil"/>
              <w:left w:val="nil"/>
              <w:bottom w:val="single" w:sz="4" w:space="0" w:color="auto"/>
              <w:right w:val="nil"/>
            </w:tcBorders>
          </w:tcPr>
          <w:p w14:paraId="6C71761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97" w:type="pct"/>
            <w:tcBorders>
              <w:top w:val="nil"/>
              <w:left w:val="nil"/>
              <w:bottom w:val="single" w:sz="4" w:space="0" w:color="auto"/>
              <w:right w:val="nil"/>
            </w:tcBorders>
          </w:tcPr>
          <w:p w14:paraId="57CD2DB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0.52</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499" w:type="pct"/>
            <w:tcBorders>
              <w:top w:val="nil"/>
              <w:left w:val="nil"/>
              <w:bottom w:val="single" w:sz="4" w:space="0" w:color="auto"/>
            </w:tcBorders>
          </w:tcPr>
          <w:p w14:paraId="7560D1E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0.45</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481" w:type="pct"/>
            <w:tcBorders>
              <w:top w:val="nil"/>
              <w:left w:val="nil"/>
              <w:bottom w:val="single" w:sz="4" w:space="0" w:color="auto"/>
              <w:right w:val="nil"/>
            </w:tcBorders>
          </w:tcPr>
          <w:p w14:paraId="1E624D4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0.50</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516" w:type="pct"/>
            <w:tcBorders>
              <w:top w:val="nil"/>
              <w:left w:val="nil"/>
              <w:bottom w:val="single" w:sz="4" w:space="0" w:color="auto"/>
              <w:right w:val="nil"/>
            </w:tcBorders>
          </w:tcPr>
          <w:p w14:paraId="3C3AC70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0.31</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16" w:type="pct"/>
            <w:tcBorders>
              <w:top w:val="nil"/>
              <w:left w:val="nil"/>
              <w:bottom w:val="single" w:sz="4" w:space="0" w:color="auto"/>
              <w:right w:val="nil"/>
            </w:tcBorders>
          </w:tcPr>
          <w:p w14:paraId="35F125A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0.40</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37" w:type="pct"/>
            <w:tcBorders>
              <w:top w:val="nil"/>
              <w:left w:val="nil"/>
              <w:bottom w:val="single" w:sz="4" w:space="0" w:color="auto"/>
              <w:right w:val="nil"/>
            </w:tcBorders>
          </w:tcPr>
          <w:p w14:paraId="7F3EBC5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0.62</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37" w:type="pct"/>
            <w:tcBorders>
              <w:top w:val="nil"/>
              <w:left w:val="nil"/>
              <w:bottom w:val="single" w:sz="4" w:space="0" w:color="auto"/>
              <w:right w:val="nil"/>
            </w:tcBorders>
            <w:shd w:val="clear" w:color="auto" w:fill="auto"/>
          </w:tcPr>
          <w:p w14:paraId="24CCC17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0.82</w:t>
            </w:r>
            <w:r>
              <w:rPr>
                <w:rFonts w:ascii="Times New Roman" w:hAnsi="Times New Roman"/>
                <w:sz w:val="24"/>
                <w:szCs w:val="24"/>
                <w:vertAlign w:val="superscript"/>
                <w:lang w:val="en-US"/>
              </w:rPr>
              <w:t>***</w:t>
            </w:r>
            <w:r>
              <w:rPr>
                <w:rFonts w:ascii="Times New Roman" w:hAnsi="Times New Roman"/>
                <w:sz w:val="24"/>
                <w:szCs w:val="24"/>
                <w:lang w:val="en-US"/>
              </w:rPr>
              <w:br/>
              <w:t>(0.08)</w:t>
            </w:r>
          </w:p>
        </w:tc>
      </w:tr>
      <w:tr w:rsidR="00672E87" w:rsidRPr="00763E5D" w14:paraId="21AB5C2F" w14:textId="77777777" w:rsidTr="00E418B2">
        <w:trPr>
          <w:trHeight w:val="288"/>
        </w:trPr>
        <w:tc>
          <w:tcPr>
            <w:tcW w:w="901" w:type="pct"/>
            <w:tcBorders>
              <w:top w:val="single" w:sz="4" w:space="0" w:color="auto"/>
              <w:left w:val="nil"/>
              <w:bottom w:val="single" w:sz="4" w:space="0" w:color="auto"/>
              <w:right w:val="nil"/>
            </w:tcBorders>
          </w:tcPr>
          <w:p w14:paraId="274F244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516" w:type="pct"/>
            <w:tcBorders>
              <w:top w:val="single" w:sz="4" w:space="0" w:color="auto"/>
              <w:left w:val="nil"/>
              <w:bottom w:val="single" w:sz="4" w:space="0" w:color="auto"/>
              <w:right w:val="nil"/>
            </w:tcBorders>
          </w:tcPr>
          <w:p w14:paraId="222FD40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387</w:t>
            </w:r>
          </w:p>
        </w:tc>
        <w:tc>
          <w:tcPr>
            <w:tcW w:w="497" w:type="pct"/>
            <w:tcBorders>
              <w:top w:val="single" w:sz="4" w:space="0" w:color="auto"/>
              <w:left w:val="nil"/>
              <w:bottom w:val="single" w:sz="4" w:space="0" w:color="auto"/>
              <w:right w:val="nil"/>
            </w:tcBorders>
          </w:tcPr>
          <w:p w14:paraId="1FE592F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387</w:t>
            </w:r>
          </w:p>
        </w:tc>
        <w:tc>
          <w:tcPr>
            <w:tcW w:w="499" w:type="pct"/>
            <w:tcBorders>
              <w:top w:val="single" w:sz="4" w:space="0" w:color="auto"/>
              <w:left w:val="nil"/>
              <w:bottom w:val="single" w:sz="4" w:space="0" w:color="auto"/>
            </w:tcBorders>
          </w:tcPr>
          <w:p w14:paraId="4542FA3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387</w:t>
            </w:r>
          </w:p>
        </w:tc>
        <w:tc>
          <w:tcPr>
            <w:tcW w:w="481" w:type="pct"/>
            <w:tcBorders>
              <w:top w:val="single" w:sz="4" w:space="0" w:color="auto"/>
              <w:left w:val="nil"/>
              <w:bottom w:val="single" w:sz="4" w:space="0" w:color="auto"/>
              <w:right w:val="nil"/>
            </w:tcBorders>
          </w:tcPr>
          <w:p w14:paraId="3585376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387</w:t>
            </w:r>
          </w:p>
        </w:tc>
        <w:tc>
          <w:tcPr>
            <w:tcW w:w="516" w:type="pct"/>
            <w:tcBorders>
              <w:top w:val="single" w:sz="4" w:space="0" w:color="auto"/>
              <w:left w:val="nil"/>
              <w:bottom w:val="single" w:sz="4" w:space="0" w:color="auto"/>
              <w:right w:val="nil"/>
            </w:tcBorders>
          </w:tcPr>
          <w:p w14:paraId="52ABC2E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385</w:t>
            </w:r>
          </w:p>
        </w:tc>
        <w:tc>
          <w:tcPr>
            <w:tcW w:w="516" w:type="pct"/>
            <w:tcBorders>
              <w:top w:val="single" w:sz="4" w:space="0" w:color="auto"/>
              <w:left w:val="nil"/>
              <w:bottom w:val="single" w:sz="4" w:space="0" w:color="auto"/>
              <w:right w:val="nil"/>
            </w:tcBorders>
          </w:tcPr>
          <w:p w14:paraId="22604F1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383</w:t>
            </w:r>
          </w:p>
        </w:tc>
        <w:tc>
          <w:tcPr>
            <w:tcW w:w="537" w:type="pct"/>
            <w:tcBorders>
              <w:top w:val="single" w:sz="4" w:space="0" w:color="auto"/>
              <w:left w:val="nil"/>
              <w:bottom w:val="single" w:sz="4" w:space="0" w:color="auto"/>
              <w:right w:val="nil"/>
            </w:tcBorders>
          </w:tcPr>
          <w:p w14:paraId="63C6E9E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367</w:t>
            </w:r>
          </w:p>
        </w:tc>
        <w:tc>
          <w:tcPr>
            <w:tcW w:w="537" w:type="pct"/>
            <w:tcBorders>
              <w:top w:val="single" w:sz="4" w:space="0" w:color="auto"/>
              <w:left w:val="nil"/>
              <w:bottom w:val="single" w:sz="4" w:space="0" w:color="auto"/>
              <w:right w:val="nil"/>
            </w:tcBorders>
            <w:shd w:val="clear" w:color="auto" w:fill="auto"/>
          </w:tcPr>
          <w:p w14:paraId="6108979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361</w:t>
            </w:r>
          </w:p>
        </w:tc>
      </w:tr>
      <w:tr w:rsidR="00672E87" w:rsidRPr="00763E5D" w14:paraId="7AD9CF70" w14:textId="77777777" w:rsidTr="00E418B2">
        <w:trPr>
          <w:trHeight w:val="288"/>
        </w:trPr>
        <w:tc>
          <w:tcPr>
            <w:tcW w:w="901" w:type="pct"/>
            <w:tcBorders>
              <w:top w:val="single" w:sz="4" w:space="0" w:color="auto"/>
              <w:left w:val="nil"/>
              <w:bottom w:val="single" w:sz="4" w:space="0" w:color="auto"/>
              <w:right w:val="nil"/>
            </w:tcBorders>
          </w:tcPr>
          <w:p w14:paraId="45FC4DF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516" w:type="pct"/>
            <w:tcBorders>
              <w:top w:val="single" w:sz="4" w:space="0" w:color="auto"/>
              <w:left w:val="nil"/>
              <w:bottom w:val="single" w:sz="4" w:space="0" w:color="auto"/>
              <w:right w:val="nil"/>
            </w:tcBorders>
          </w:tcPr>
          <w:p w14:paraId="7B48D7B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497" w:type="pct"/>
            <w:tcBorders>
              <w:top w:val="single" w:sz="4" w:space="0" w:color="auto"/>
              <w:left w:val="nil"/>
              <w:bottom w:val="single" w:sz="4" w:space="0" w:color="auto"/>
              <w:right w:val="nil"/>
            </w:tcBorders>
          </w:tcPr>
          <w:p w14:paraId="3488B4D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499" w:type="pct"/>
            <w:tcBorders>
              <w:top w:val="single" w:sz="4" w:space="0" w:color="auto"/>
              <w:left w:val="nil"/>
              <w:bottom w:val="single" w:sz="4" w:space="0" w:color="auto"/>
            </w:tcBorders>
          </w:tcPr>
          <w:p w14:paraId="7B8F6869"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481" w:type="pct"/>
            <w:tcBorders>
              <w:top w:val="single" w:sz="4" w:space="0" w:color="auto"/>
              <w:left w:val="nil"/>
              <w:bottom w:val="single" w:sz="4" w:space="0" w:color="auto"/>
              <w:right w:val="nil"/>
            </w:tcBorders>
          </w:tcPr>
          <w:p w14:paraId="47A5741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516" w:type="pct"/>
            <w:tcBorders>
              <w:top w:val="single" w:sz="4" w:space="0" w:color="auto"/>
              <w:left w:val="nil"/>
              <w:bottom w:val="single" w:sz="4" w:space="0" w:color="auto"/>
              <w:right w:val="nil"/>
            </w:tcBorders>
          </w:tcPr>
          <w:p w14:paraId="3163583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.11</w:t>
            </w:r>
          </w:p>
        </w:tc>
        <w:tc>
          <w:tcPr>
            <w:tcW w:w="516" w:type="pct"/>
            <w:tcBorders>
              <w:top w:val="single" w:sz="4" w:space="0" w:color="auto"/>
              <w:left w:val="nil"/>
              <w:bottom w:val="single" w:sz="4" w:space="0" w:color="auto"/>
              <w:right w:val="nil"/>
            </w:tcBorders>
          </w:tcPr>
          <w:p w14:paraId="4B3C293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.03</w:t>
            </w:r>
          </w:p>
        </w:tc>
        <w:tc>
          <w:tcPr>
            <w:tcW w:w="537" w:type="pct"/>
            <w:tcBorders>
              <w:top w:val="single" w:sz="4" w:space="0" w:color="auto"/>
              <w:left w:val="nil"/>
              <w:bottom w:val="single" w:sz="4" w:space="0" w:color="auto"/>
              <w:right w:val="nil"/>
            </w:tcBorders>
          </w:tcPr>
          <w:p w14:paraId="5E06311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.25</w:t>
            </w:r>
          </w:p>
        </w:tc>
        <w:tc>
          <w:tcPr>
            <w:tcW w:w="537" w:type="pct"/>
            <w:tcBorders>
              <w:top w:val="single" w:sz="4" w:space="0" w:color="auto"/>
              <w:left w:val="nil"/>
              <w:bottom w:val="single" w:sz="4" w:space="0" w:color="auto"/>
              <w:right w:val="nil"/>
            </w:tcBorders>
            <w:shd w:val="clear" w:color="auto" w:fill="auto"/>
          </w:tcPr>
          <w:p w14:paraId="2E973BB1" w14:textId="77777777" w:rsidR="00672E87" w:rsidRPr="00856B53" w:rsidRDefault="00672E87" w:rsidP="00E418B2">
            <w:pPr>
              <w:pStyle w:val="Ingenafstand"/>
              <w:rPr>
                <w:rFonts w:ascii="Times New Roman" w:hAnsi="Times New Roman"/>
                <w:sz w:val="24"/>
                <w:szCs w:val="24"/>
                <w:lang w:val="en-US"/>
              </w:rPr>
            </w:pPr>
            <w:r>
              <w:rPr>
                <w:rFonts w:ascii="Times New Roman" w:hAnsi="Times New Roman"/>
                <w:sz w:val="24"/>
                <w:szCs w:val="24"/>
                <w:lang w:val="en-US"/>
              </w:rPr>
              <w:t>.32</w:t>
            </w:r>
          </w:p>
        </w:tc>
      </w:tr>
    </w:tbl>
    <w:p w14:paraId="10F7E93C"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2B2D11">
        <w:rPr>
          <w:rFonts w:ascii="Times New Roman" w:hAnsi="Times New Roman" w:cs="Times New Roman"/>
          <w:sz w:val="24"/>
          <w:szCs w:val="24"/>
        </w:rPr>
        <w:t xml:space="preserve">Note: Standard errors in parentheses.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proofErr w:type="gramStart"/>
      <w:r w:rsidRPr="002B2D11">
        <w:rPr>
          <w:rFonts w:ascii="Times New Roman" w:hAnsi="Times New Roman" w:cs="Times New Roman"/>
          <w:i/>
          <w:iCs/>
          <w:sz w:val="24"/>
          <w:szCs w:val="24"/>
        </w:rPr>
        <w:t>p</w:t>
      </w:r>
      <w:proofErr w:type="gramEnd"/>
      <w:r w:rsidRPr="002B2D11">
        <w:rPr>
          <w:rFonts w:ascii="Times New Roman" w:hAnsi="Times New Roman" w:cs="Times New Roman"/>
          <w:sz w:val="24"/>
          <w:szCs w:val="24"/>
        </w:rPr>
        <w:t xml:space="preserve"> &lt; 0.10,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0.05,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0.01. The control variables are explained in Tables A4 and A6. </w:t>
      </w:r>
      <w:proofErr w:type="spellStart"/>
      <w:proofErr w:type="gramStart"/>
      <w:r w:rsidRPr="002B2D11">
        <w:rPr>
          <w:rFonts w:ascii="Times New Roman" w:hAnsi="Times New Roman" w:cs="Times New Roman"/>
          <w:sz w:val="24"/>
          <w:szCs w:val="24"/>
          <w:vertAlign w:val="superscript"/>
        </w:rPr>
        <w:t>a</w:t>
      </w:r>
      <w:proofErr w:type="spellEnd"/>
      <w:proofErr w:type="gramEnd"/>
      <w:r>
        <w:rPr>
          <w:rFonts w:ascii="Times New Roman" w:hAnsi="Times New Roman" w:cs="Times New Roman"/>
          <w:sz w:val="24"/>
          <w:szCs w:val="24"/>
          <w:vertAlign w:val="superscript"/>
        </w:rPr>
        <w:t xml:space="preserve"> </w:t>
      </w:r>
      <w:r w:rsidRPr="002B2D11">
        <w:rPr>
          <w:rFonts w:ascii="Times New Roman" w:hAnsi="Times New Roman" w:cs="Times New Roman"/>
          <w:sz w:val="24"/>
          <w:szCs w:val="24"/>
        </w:rPr>
        <w:t xml:space="preserve">The coefficient becomes statistically significant again (p &gt; .1) when controlling for the background variables (age, gender, and education) and taking out the stimuli check. </w:t>
      </w:r>
      <w:proofErr w:type="gramStart"/>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p &lt; .18 if the stimuli check is excluded.</w:t>
      </w:r>
    </w:p>
    <w:p w14:paraId="11BB6BDB" w14:textId="77777777" w:rsidR="00672E87" w:rsidRPr="002B2D11" w:rsidRDefault="00672E87" w:rsidP="00672E87">
      <w:pPr>
        <w:spacing w:before="120" w:after="120"/>
        <w:rPr>
          <w:rFonts w:ascii="Times New Roman" w:hAnsi="Times New Roman" w:cs="Times New Roman"/>
          <w:b/>
          <w:sz w:val="24"/>
          <w:szCs w:val="24"/>
        </w:rPr>
      </w:pPr>
      <w:r w:rsidRPr="002B2D11">
        <w:rPr>
          <w:rFonts w:ascii="Times New Roman" w:hAnsi="Times New Roman" w:cs="Times New Roman"/>
          <w:b/>
          <w:sz w:val="24"/>
          <w:szCs w:val="24"/>
        </w:rPr>
        <w:br w:type="page"/>
      </w:r>
    </w:p>
    <w:p w14:paraId="5E2567DB" w14:textId="77777777" w:rsidR="00672E87" w:rsidRPr="002B2D11" w:rsidRDefault="00672E87" w:rsidP="00672E87">
      <w:pPr>
        <w:spacing w:before="120" w:after="120"/>
        <w:rPr>
          <w:rFonts w:ascii="Times New Roman" w:hAnsi="Times New Roman" w:cs="Times New Roman"/>
          <w:sz w:val="24"/>
          <w:szCs w:val="24"/>
        </w:rPr>
      </w:pPr>
      <w:r w:rsidRPr="002B2D11">
        <w:rPr>
          <w:rFonts w:ascii="Times New Roman" w:hAnsi="Times New Roman" w:cs="Times New Roman"/>
          <w:sz w:val="24"/>
          <w:szCs w:val="24"/>
        </w:rPr>
        <w:t>Table A1</w:t>
      </w:r>
      <w:r>
        <w:rPr>
          <w:rFonts w:ascii="Times New Roman" w:hAnsi="Times New Roman" w:cs="Times New Roman"/>
          <w:sz w:val="24"/>
          <w:szCs w:val="24"/>
        </w:rPr>
        <w:t>4</w:t>
      </w:r>
      <w:r w:rsidRPr="002B2D11">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2B2D11">
        <w:rPr>
          <w:rFonts w:ascii="Times New Roman" w:hAnsi="Times New Roman" w:cs="Times New Roman"/>
          <w:sz w:val="24"/>
          <w:szCs w:val="24"/>
        </w:rPr>
        <w:t xml:space="preserve"> of the Republicans on </w:t>
      </w:r>
      <w:r>
        <w:rPr>
          <w:rFonts w:ascii="Times New Roman" w:hAnsi="Times New Roman" w:cs="Times New Roman"/>
          <w:sz w:val="24"/>
          <w:szCs w:val="24"/>
        </w:rPr>
        <w:t>the issue of business in the US</w:t>
      </w:r>
    </w:p>
    <w:tbl>
      <w:tblPr>
        <w:tblW w:w="5149" w:type="pct"/>
        <w:tblLayout w:type="fixed"/>
        <w:tblLook w:val="0000" w:firstRow="0" w:lastRow="0" w:firstColumn="0" w:lastColumn="0" w:noHBand="0" w:noVBand="0"/>
      </w:tblPr>
      <w:tblGrid>
        <w:gridCol w:w="1846"/>
        <w:gridCol w:w="1057"/>
        <w:gridCol w:w="877"/>
        <w:gridCol w:w="877"/>
        <w:gridCol w:w="1068"/>
        <w:gridCol w:w="947"/>
        <w:gridCol w:w="947"/>
        <w:gridCol w:w="1029"/>
        <w:gridCol w:w="991"/>
      </w:tblGrid>
      <w:tr w:rsidR="00672E87" w:rsidRPr="00763E5D" w14:paraId="1B8098D8" w14:textId="77777777" w:rsidTr="00E418B2">
        <w:trPr>
          <w:trHeight w:val="310"/>
        </w:trPr>
        <w:tc>
          <w:tcPr>
            <w:tcW w:w="957" w:type="pct"/>
            <w:tcBorders>
              <w:top w:val="single" w:sz="4" w:space="0" w:color="auto"/>
              <w:left w:val="nil"/>
              <w:bottom w:val="single" w:sz="4" w:space="0" w:color="auto"/>
              <w:right w:val="nil"/>
            </w:tcBorders>
          </w:tcPr>
          <w:p w14:paraId="5C0E1858" w14:textId="77777777" w:rsidR="00672E87" w:rsidRPr="00305266" w:rsidRDefault="00672E87" w:rsidP="00E418B2">
            <w:pPr>
              <w:pStyle w:val="Ingenafstand"/>
              <w:rPr>
                <w:rFonts w:ascii="Times New Roman" w:hAnsi="Times New Roman"/>
                <w:sz w:val="24"/>
                <w:szCs w:val="24"/>
                <w:lang w:val="en-US"/>
              </w:rPr>
            </w:pPr>
          </w:p>
        </w:tc>
        <w:tc>
          <w:tcPr>
            <w:tcW w:w="548" w:type="pct"/>
            <w:tcBorders>
              <w:top w:val="single" w:sz="4" w:space="0" w:color="auto"/>
              <w:left w:val="nil"/>
              <w:bottom w:val="single" w:sz="4" w:space="0" w:color="auto"/>
              <w:right w:val="nil"/>
            </w:tcBorders>
          </w:tcPr>
          <w:p w14:paraId="23C8D55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455" w:type="pct"/>
            <w:tcBorders>
              <w:top w:val="single" w:sz="4" w:space="0" w:color="auto"/>
              <w:left w:val="nil"/>
              <w:bottom w:val="single" w:sz="4" w:space="0" w:color="auto"/>
              <w:right w:val="nil"/>
            </w:tcBorders>
          </w:tcPr>
          <w:p w14:paraId="6AAE321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455" w:type="pct"/>
            <w:tcBorders>
              <w:top w:val="single" w:sz="4" w:space="0" w:color="auto"/>
              <w:left w:val="nil"/>
              <w:bottom w:val="single" w:sz="4" w:space="0" w:color="auto"/>
            </w:tcBorders>
          </w:tcPr>
          <w:p w14:paraId="37C580D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554" w:type="pct"/>
            <w:tcBorders>
              <w:top w:val="single" w:sz="4" w:space="0" w:color="auto"/>
              <w:left w:val="nil"/>
              <w:bottom w:val="single" w:sz="4" w:space="0" w:color="auto"/>
              <w:right w:val="nil"/>
            </w:tcBorders>
          </w:tcPr>
          <w:p w14:paraId="2EED819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491" w:type="pct"/>
            <w:tcBorders>
              <w:top w:val="single" w:sz="4" w:space="0" w:color="auto"/>
              <w:left w:val="nil"/>
              <w:bottom w:val="single" w:sz="4" w:space="0" w:color="auto"/>
              <w:right w:val="nil"/>
            </w:tcBorders>
          </w:tcPr>
          <w:p w14:paraId="6890650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491" w:type="pct"/>
            <w:tcBorders>
              <w:top w:val="single" w:sz="4" w:space="0" w:color="auto"/>
              <w:left w:val="nil"/>
              <w:bottom w:val="single" w:sz="4" w:space="0" w:color="auto"/>
              <w:right w:val="nil"/>
            </w:tcBorders>
          </w:tcPr>
          <w:p w14:paraId="067F9C3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c>
          <w:tcPr>
            <w:tcW w:w="534" w:type="pct"/>
            <w:tcBorders>
              <w:top w:val="single" w:sz="4" w:space="0" w:color="auto"/>
              <w:left w:val="nil"/>
              <w:bottom w:val="single" w:sz="4" w:space="0" w:color="auto"/>
              <w:right w:val="nil"/>
            </w:tcBorders>
          </w:tcPr>
          <w:p w14:paraId="68990DC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(7)</w:t>
            </w:r>
          </w:p>
        </w:tc>
        <w:tc>
          <w:tcPr>
            <w:tcW w:w="514" w:type="pct"/>
            <w:tcBorders>
              <w:top w:val="single" w:sz="4" w:space="0" w:color="auto"/>
              <w:left w:val="nil"/>
              <w:bottom w:val="single" w:sz="4" w:space="0" w:color="auto"/>
              <w:right w:val="nil"/>
            </w:tcBorders>
            <w:shd w:val="clear" w:color="auto" w:fill="auto"/>
          </w:tcPr>
          <w:p w14:paraId="52B2415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(8)</w:t>
            </w:r>
          </w:p>
        </w:tc>
      </w:tr>
      <w:tr w:rsidR="00672E87" w:rsidRPr="00763E5D" w14:paraId="0261819D" w14:textId="77777777" w:rsidTr="00E418B2">
        <w:trPr>
          <w:trHeight w:val="622"/>
        </w:trPr>
        <w:tc>
          <w:tcPr>
            <w:tcW w:w="957" w:type="pct"/>
            <w:tcBorders>
              <w:top w:val="single" w:sz="4" w:space="0" w:color="auto"/>
              <w:left w:val="nil"/>
              <w:bottom w:val="nil"/>
              <w:right w:val="nil"/>
            </w:tcBorders>
          </w:tcPr>
          <w:p w14:paraId="2F7456D5" w14:textId="77777777" w:rsidR="00672E87" w:rsidRPr="00B120A3" w:rsidRDefault="00672E87" w:rsidP="00E418B2">
            <w:pPr>
              <w:pStyle w:val="Ingenafstand"/>
              <w:rPr>
                <w:rFonts w:ascii="Times New Roman" w:hAnsi="Times New Roman"/>
                <w:sz w:val="24"/>
                <w:szCs w:val="24"/>
                <w:lang w:val="en-US"/>
              </w:rPr>
            </w:pPr>
            <w:r w:rsidRPr="00B120A3">
              <w:rPr>
                <w:rFonts w:ascii="Times New Roman" w:hAnsi="Times New Roman"/>
                <w:sz w:val="24"/>
                <w:szCs w:val="24"/>
                <w:lang w:val="en-US"/>
              </w:rPr>
              <w:t>Blame instead of non-blame</w:t>
            </w:r>
          </w:p>
        </w:tc>
        <w:tc>
          <w:tcPr>
            <w:tcW w:w="548" w:type="pct"/>
            <w:tcBorders>
              <w:top w:val="single" w:sz="4" w:space="0" w:color="auto"/>
              <w:left w:val="nil"/>
              <w:bottom w:val="nil"/>
              <w:right w:val="nil"/>
            </w:tcBorders>
          </w:tcPr>
          <w:p w14:paraId="1D34045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455" w:type="pct"/>
            <w:tcBorders>
              <w:top w:val="single" w:sz="4" w:space="0" w:color="auto"/>
              <w:left w:val="nil"/>
              <w:bottom w:val="nil"/>
              <w:right w:val="nil"/>
            </w:tcBorders>
          </w:tcPr>
          <w:p w14:paraId="6F976B1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455" w:type="pct"/>
            <w:tcBorders>
              <w:top w:val="single" w:sz="4" w:space="0" w:color="auto"/>
              <w:left w:val="nil"/>
              <w:bottom w:val="nil"/>
            </w:tcBorders>
          </w:tcPr>
          <w:p w14:paraId="1EF3A03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54" w:type="pct"/>
            <w:tcBorders>
              <w:top w:val="single" w:sz="4" w:space="0" w:color="auto"/>
              <w:left w:val="nil"/>
              <w:bottom w:val="nil"/>
              <w:right w:val="nil"/>
            </w:tcBorders>
          </w:tcPr>
          <w:p w14:paraId="0355BEB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491" w:type="pct"/>
            <w:tcBorders>
              <w:top w:val="single" w:sz="4" w:space="0" w:color="auto"/>
              <w:left w:val="nil"/>
              <w:bottom w:val="nil"/>
              <w:right w:val="nil"/>
            </w:tcBorders>
          </w:tcPr>
          <w:p w14:paraId="0B8315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91" w:type="pct"/>
            <w:tcBorders>
              <w:top w:val="single" w:sz="4" w:space="0" w:color="auto"/>
              <w:left w:val="nil"/>
              <w:bottom w:val="nil"/>
              <w:right w:val="nil"/>
            </w:tcBorders>
          </w:tcPr>
          <w:p w14:paraId="3EEDFB7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34" w:type="pct"/>
            <w:tcBorders>
              <w:top w:val="single" w:sz="4" w:space="0" w:color="auto"/>
              <w:left w:val="nil"/>
              <w:bottom w:val="nil"/>
              <w:right w:val="nil"/>
            </w:tcBorders>
          </w:tcPr>
          <w:p w14:paraId="4AD41B0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-0.05</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14" w:type="pct"/>
            <w:tcBorders>
              <w:top w:val="single" w:sz="4" w:space="0" w:color="auto"/>
              <w:left w:val="nil"/>
              <w:bottom w:val="nil"/>
              <w:right w:val="nil"/>
            </w:tcBorders>
            <w:shd w:val="clear" w:color="auto" w:fill="auto"/>
          </w:tcPr>
          <w:p w14:paraId="461DDAD9"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-0.04</w:t>
            </w:r>
            <w:r w:rsidRPr="00763E5D">
              <w:rPr>
                <w:rFonts w:ascii="Times New Roman" w:hAnsi="Times New Roman"/>
                <w:sz w:val="24"/>
                <w:szCs w:val="24"/>
                <w:vertAlign w:val="superscript"/>
              </w:rPr>
              <w:t xml:space="preserve"> a</w:t>
            </w:r>
            <w:r>
              <w:rPr>
                <w:rFonts w:ascii="Times New Roman" w:hAnsi="Times New Roman"/>
                <w:sz w:val="24"/>
                <w:szCs w:val="24"/>
                <w:lang w:val="en-US"/>
              </w:rPr>
              <w:br/>
              <w:t>(0.03)</w:t>
            </w:r>
          </w:p>
        </w:tc>
      </w:tr>
      <w:tr w:rsidR="00672E87" w:rsidRPr="00763E5D" w14:paraId="4FBACF9E" w14:textId="77777777" w:rsidTr="00E418B2">
        <w:trPr>
          <w:trHeight w:val="622"/>
        </w:trPr>
        <w:tc>
          <w:tcPr>
            <w:tcW w:w="957" w:type="pct"/>
            <w:tcBorders>
              <w:top w:val="nil"/>
              <w:left w:val="nil"/>
              <w:bottom w:val="nil"/>
              <w:right w:val="nil"/>
            </w:tcBorders>
          </w:tcPr>
          <w:p w14:paraId="71B6222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Age</w:t>
            </w:r>
          </w:p>
        </w:tc>
        <w:tc>
          <w:tcPr>
            <w:tcW w:w="548" w:type="pct"/>
            <w:tcBorders>
              <w:top w:val="nil"/>
              <w:left w:val="nil"/>
              <w:bottom w:val="nil"/>
              <w:right w:val="nil"/>
            </w:tcBorders>
          </w:tcPr>
          <w:p w14:paraId="7348FBE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right w:val="nil"/>
            </w:tcBorders>
          </w:tcPr>
          <w:p w14:paraId="51F48D4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(0.01)</w:t>
            </w:r>
          </w:p>
        </w:tc>
        <w:tc>
          <w:tcPr>
            <w:tcW w:w="455" w:type="pct"/>
            <w:tcBorders>
              <w:top w:val="nil"/>
              <w:left w:val="nil"/>
              <w:bottom w:val="nil"/>
            </w:tcBorders>
          </w:tcPr>
          <w:p w14:paraId="2DDCDE3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54" w:type="pct"/>
            <w:tcBorders>
              <w:top w:val="nil"/>
              <w:left w:val="nil"/>
              <w:bottom w:val="nil"/>
              <w:right w:val="nil"/>
            </w:tcBorders>
          </w:tcPr>
          <w:p w14:paraId="0D44F23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290DF25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1716C7D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4" w:type="pct"/>
            <w:tcBorders>
              <w:top w:val="nil"/>
              <w:left w:val="nil"/>
              <w:bottom w:val="nil"/>
              <w:right w:val="nil"/>
            </w:tcBorders>
          </w:tcPr>
          <w:p w14:paraId="5FFCC9C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4" w:type="pct"/>
            <w:tcBorders>
              <w:top w:val="nil"/>
              <w:left w:val="nil"/>
              <w:bottom w:val="nil"/>
              <w:right w:val="nil"/>
            </w:tcBorders>
            <w:shd w:val="clear" w:color="auto" w:fill="auto"/>
          </w:tcPr>
          <w:p w14:paraId="7FD5FF94"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-0.00</w:t>
            </w:r>
            <w:r>
              <w:rPr>
                <w:rFonts w:ascii="Times New Roman" w:hAnsi="Times New Roman"/>
                <w:sz w:val="24"/>
                <w:szCs w:val="24"/>
                <w:lang w:val="en-US"/>
              </w:rPr>
              <w:br/>
              <w:t>(0.01)</w:t>
            </w:r>
          </w:p>
        </w:tc>
      </w:tr>
      <w:tr w:rsidR="00672E87" w:rsidRPr="00763E5D" w14:paraId="2223B2BD" w14:textId="77777777" w:rsidTr="00E418B2">
        <w:trPr>
          <w:trHeight w:val="622"/>
        </w:trPr>
        <w:tc>
          <w:tcPr>
            <w:tcW w:w="957" w:type="pct"/>
            <w:tcBorders>
              <w:top w:val="nil"/>
              <w:left w:val="nil"/>
              <w:bottom w:val="nil"/>
              <w:right w:val="nil"/>
            </w:tcBorders>
          </w:tcPr>
          <w:p w14:paraId="4CBBCE2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Gender</w:t>
            </w:r>
          </w:p>
        </w:tc>
        <w:tc>
          <w:tcPr>
            <w:tcW w:w="548" w:type="pct"/>
            <w:tcBorders>
              <w:top w:val="nil"/>
              <w:left w:val="nil"/>
              <w:bottom w:val="nil"/>
              <w:right w:val="nil"/>
            </w:tcBorders>
          </w:tcPr>
          <w:p w14:paraId="5BE1256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right w:val="nil"/>
            </w:tcBorders>
          </w:tcPr>
          <w:p w14:paraId="6765D6A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tcBorders>
          </w:tcPr>
          <w:p w14:paraId="48E9DCB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(0.03)</w:t>
            </w:r>
          </w:p>
        </w:tc>
        <w:tc>
          <w:tcPr>
            <w:tcW w:w="554" w:type="pct"/>
            <w:tcBorders>
              <w:top w:val="nil"/>
              <w:left w:val="nil"/>
              <w:bottom w:val="nil"/>
              <w:right w:val="nil"/>
            </w:tcBorders>
          </w:tcPr>
          <w:p w14:paraId="4EC5ADA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10A3B09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72BA714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4" w:type="pct"/>
            <w:tcBorders>
              <w:top w:val="nil"/>
              <w:left w:val="nil"/>
              <w:bottom w:val="nil"/>
              <w:right w:val="nil"/>
            </w:tcBorders>
          </w:tcPr>
          <w:p w14:paraId="7598F4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4" w:type="pct"/>
            <w:tcBorders>
              <w:top w:val="nil"/>
              <w:left w:val="nil"/>
              <w:bottom w:val="nil"/>
              <w:right w:val="nil"/>
            </w:tcBorders>
            <w:shd w:val="clear" w:color="auto" w:fill="auto"/>
          </w:tcPr>
          <w:p w14:paraId="07FA232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0.03</w:t>
            </w:r>
            <w:r>
              <w:rPr>
                <w:rFonts w:ascii="Times New Roman" w:hAnsi="Times New Roman"/>
                <w:sz w:val="24"/>
                <w:szCs w:val="24"/>
                <w:lang w:val="en-US"/>
              </w:rPr>
              <w:br/>
              <w:t>(0.03)</w:t>
            </w:r>
          </w:p>
        </w:tc>
      </w:tr>
      <w:tr w:rsidR="00672E87" w:rsidRPr="00763E5D" w14:paraId="36CAA39C" w14:textId="77777777" w:rsidTr="00E418B2">
        <w:trPr>
          <w:trHeight w:val="622"/>
        </w:trPr>
        <w:tc>
          <w:tcPr>
            <w:tcW w:w="957" w:type="pct"/>
            <w:tcBorders>
              <w:top w:val="nil"/>
              <w:left w:val="nil"/>
              <w:bottom w:val="nil"/>
              <w:right w:val="nil"/>
            </w:tcBorders>
          </w:tcPr>
          <w:p w14:paraId="4E8CC42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Education</w:t>
            </w:r>
          </w:p>
        </w:tc>
        <w:tc>
          <w:tcPr>
            <w:tcW w:w="548" w:type="pct"/>
            <w:tcBorders>
              <w:top w:val="nil"/>
              <w:left w:val="nil"/>
              <w:bottom w:val="nil"/>
              <w:right w:val="nil"/>
            </w:tcBorders>
          </w:tcPr>
          <w:p w14:paraId="094D7DD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right w:val="nil"/>
            </w:tcBorders>
          </w:tcPr>
          <w:p w14:paraId="7CE2202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tcBorders>
          </w:tcPr>
          <w:p w14:paraId="09F8AA6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54" w:type="pct"/>
            <w:tcBorders>
              <w:top w:val="nil"/>
              <w:left w:val="nil"/>
              <w:bottom w:val="nil"/>
              <w:right w:val="nil"/>
            </w:tcBorders>
          </w:tcPr>
          <w:p w14:paraId="23AECFD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vertAlign w:val="superscript"/>
              </w:rPr>
              <w:t>*</w:t>
            </w:r>
            <w:r w:rsidRPr="00763E5D">
              <w:rPr>
                <w:rFonts w:ascii="Times New Roman" w:hAnsi="Times New Roman"/>
                <w:sz w:val="24"/>
                <w:szCs w:val="24"/>
              </w:rPr>
              <w:br/>
              <w:t>(0.01)</w:t>
            </w:r>
          </w:p>
        </w:tc>
        <w:tc>
          <w:tcPr>
            <w:tcW w:w="491" w:type="pct"/>
            <w:tcBorders>
              <w:top w:val="nil"/>
              <w:left w:val="nil"/>
              <w:bottom w:val="nil"/>
              <w:right w:val="nil"/>
            </w:tcBorders>
          </w:tcPr>
          <w:p w14:paraId="0469614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59C67EC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4" w:type="pct"/>
            <w:tcBorders>
              <w:top w:val="nil"/>
              <w:left w:val="nil"/>
              <w:bottom w:val="nil"/>
              <w:right w:val="nil"/>
            </w:tcBorders>
          </w:tcPr>
          <w:p w14:paraId="2EFB17F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4" w:type="pct"/>
            <w:tcBorders>
              <w:top w:val="nil"/>
              <w:left w:val="nil"/>
              <w:bottom w:val="nil"/>
              <w:right w:val="nil"/>
            </w:tcBorders>
            <w:shd w:val="clear" w:color="auto" w:fill="auto"/>
          </w:tcPr>
          <w:p w14:paraId="71D295D3"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(0.01)</w:t>
            </w:r>
          </w:p>
        </w:tc>
      </w:tr>
      <w:tr w:rsidR="00672E87" w:rsidRPr="00763E5D" w14:paraId="54A302B3" w14:textId="77777777" w:rsidTr="00E418B2">
        <w:trPr>
          <w:trHeight w:val="622"/>
        </w:trPr>
        <w:tc>
          <w:tcPr>
            <w:tcW w:w="957" w:type="pct"/>
            <w:tcBorders>
              <w:top w:val="nil"/>
              <w:left w:val="nil"/>
              <w:bottom w:val="nil"/>
              <w:right w:val="nil"/>
            </w:tcBorders>
          </w:tcPr>
          <w:p w14:paraId="16F3572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Opinion</w:t>
            </w:r>
          </w:p>
        </w:tc>
        <w:tc>
          <w:tcPr>
            <w:tcW w:w="548" w:type="pct"/>
            <w:tcBorders>
              <w:top w:val="nil"/>
              <w:left w:val="nil"/>
              <w:bottom w:val="nil"/>
              <w:right w:val="nil"/>
            </w:tcBorders>
          </w:tcPr>
          <w:p w14:paraId="1062ADC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right w:val="nil"/>
            </w:tcBorders>
          </w:tcPr>
          <w:p w14:paraId="34B1CA3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tcBorders>
          </w:tcPr>
          <w:p w14:paraId="23A783C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54" w:type="pct"/>
            <w:tcBorders>
              <w:top w:val="nil"/>
              <w:left w:val="nil"/>
              <w:bottom w:val="nil"/>
              <w:right w:val="nil"/>
            </w:tcBorders>
          </w:tcPr>
          <w:p w14:paraId="6C778DC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4186403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0.44</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91" w:type="pct"/>
            <w:tcBorders>
              <w:top w:val="nil"/>
              <w:left w:val="nil"/>
              <w:bottom w:val="nil"/>
              <w:right w:val="nil"/>
            </w:tcBorders>
          </w:tcPr>
          <w:p w14:paraId="565A57D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4" w:type="pct"/>
            <w:tcBorders>
              <w:top w:val="nil"/>
              <w:left w:val="nil"/>
              <w:bottom w:val="nil"/>
              <w:right w:val="nil"/>
            </w:tcBorders>
          </w:tcPr>
          <w:p w14:paraId="62E7E4F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4" w:type="pct"/>
            <w:tcBorders>
              <w:top w:val="nil"/>
              <w:left w:val="nil"/>
              <w:bottom w:val="nil"/>
              <w:right w:val="nil"/>
            </w:tcBorders>
            <w:shd w:val="clear" w:color="auto" w:fill="auto"/>
          </w:tcPr>
          <w:p w14:paraId="75478AC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-0.31</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0BB4C984" w14:textId="77777777" w:rsidTr="00E418B2">
        <w:trPr>
          <w:trHeight w:val="622"/>
        </w:trPr>
        <w:tc>
          <w:tcPr>
            <w:tcW w:w="957" w:type="pct"/>
            <w:tcBorders>
              <w:top w:val="nil"/>
              <w:left w:val="nil"/>
              <w:bottom w:val="nil"/>
              <w:right w:val="nil"/>
            </w:tcBorders>
          </w:tcPr>
          <w:p w14:paraId="0CAB7F2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Importance of issue</w:t>
            </w:r>
          </w:p>
        </w:tc>
        <w:tc>
          <w:tcPr>
            <w:tcW w:w="548" w:type="pct"/>
            <w:tcBorders>
              <w:top w:val="nil"/>
              <w:left w:val="nil"/>
              <w:bottom w:val="nil"/>
              <w:right w:val="nil"/>
            </w:tcBorders>
          </w:tcPr>
          <w:p w14:paraId="2A397A6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right w:val="nil"/>
            </w:tcBorders>
          </w:tcPr>
          <w:p w14:paraId="7A1A3BC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tcBorders>
          </w:tcPr>
          <w:p w14:paraId="5B732FA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54" w:type="pct"/>
            <w:tcBorders>
              <w:top w:val="nil"/>
              <w:left w:val="nil"/>
              <w:bottom w:val="nil"/>
              <w:right w:val="nil"/>
            </w:tcBorders>
          </w:tcPr>
          <w:p w14:paraId="6CF72F7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61E5E63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4BBDA61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0.18</w:t>
            </w:r>
            <w:r w:rsidRPr="00763E5D">
              <w:rPr>
                <w:rFonts w:ascii="Times New Roman" w:hAnsi="Times New Roman"/>
                <w:sz w:val="24"/>
                <w:szCs w:val="24"/>
                <w:vertAlign w:val="superscript"/>
              </w:rPr>
              <w:t>**</w:t>
            </w:r>
            <w:r w:rsidRPr="00763E5D">
              <w:rPr>
                <w:rFonts w:ascii="Times New Roman" w:hAnsi="Times New Roman"/>
                <w:sz w:val="24"/>
                <w:szCs w:val="24"/>
              </w:rPr>
              <w:br/>
              <w:t>(0.07)</w:t>
            </w:r>
          </w:p>
        </w:tc>
        <w:tc>
          <w:tcPr>
            <w:tcW w:w="534" w:type="pct"/>
            <w:tcBorders>
              <w:top w:val="nil"/>
              <w:left w:val="nil"/>
              <w:bottom w:val="nil"/>
              <w:right w:val="nil"/>
            </w:tcBorders>
          </w:tcPr>
          <w:p w14:paraId="459ABA7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4" w:type="pct"/>
            <w:tcBorders>
              <w:top w:val="nil"/>
              <w:left w:val="nil"/>
              <w:bottom w:val="nil"/>
              <w:right w:val="nil"/>
            </w:tcBorders>
            <w:shd w:val="clear" w:color="auto" w:fill="auto"/>
          </w:tcPr>
          <w:p w14:paraId="5BEF705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0.13</w:t>
            </w:r>
            <w:r>
              <w:rPr>
                <w:rFonts w:ascii="Times New Roman" w:hAnsi="Times New Roman"/>
                <w:sz w:val="24"/>
                <w:szCs w:val="24"/>
                <w:vertAlign w:val="superscript"/>
                <w:lang w:val="en-US"/>
              </w:rPr>
              <w:t>**</w:t>
            </w:r>
            <w:r>
              <w:rPr>
                <w:rFonts w:ascii="Times New Roman" w:hAnsi="Times New Roman"/>
                <w:sz w:val="24"/>
                <w:szCs w:val="24"/>
                <w:lang w:val="en-US"/>
              </w:rPr>
              <w:br/>
              <w:t>(0.06)</w:t>
            </w:r>
          </w:p>
        </w:tc>
      </w:tr>
      <w:tr w:rsidR="00672E87" w:rsidRPr="00763E5D" w14:paraId="2232AACB" w14:textId="77777777" w:rsidTr="00E418B2">
        <w:trPr>
          <w:trHeight w:val="108"/>
        </w:trPr>
        <w:tc>
          <w:tcPr>
            <w:tcW w:w="957" w:type="pct"/>
            <w:tcBorders>
              <w:top w:val="nil"/>
              <w:left w:val="nil"/>
              <w:bottom w:val="nil"/>
              <w:right w:val="nil"/>
            </w:tcBorders>
          </w:tcPr>
          <w:p w14:paraId="31A38A9F" w14:textId="77777777" w:rsidR="00672E87"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t xml:space="preserve">Vote choice </w:t>
            </w:r>
          </w:p>
          <w:p w14:paraId="6A09BC0B" w14:textId="77777777" w:rsidR="00672E87" w:rsidRPr="00305266"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t>(Ref. = Rep.)</w:t>
            </w:r>
          </w:p>
        </w:tc>
        <w:tc>
          <w:tcPr>
            <w:tcW w:w="548" w:type="pct"/>
            <w:tcBorders>
              <w:top w:val="nil"/>
              <w:left w:val="nil"/>
              <w:bottom w:val="nil"/>
              <w:right w:val="nil"/>
            </w:tcBorders>
          </w:tcPr>
          <w:p w14:paraId="127FDA60" w14:textId="77777777" w:rsidR="00672E87" w:rsidRPr="00763E5D" w:rsidRDefault="00672E87" w:rsidP="00E418B2">
            <w:pPr>
              <w:pStyle w:val="Ingenafstand"/>
              <w:rPr>
                <w:rFonts w:ascii="Times New Roman" w:hAnsi="Times New Roman"/>
                <w:sz w:val="24"/>
                <w:szCs w:val="24"/>
              </w:rPr>
            </w:pPr>
          </w:p>
        </w:tc>
        <w:tc>
          <w:tcPr>
            <w:tcW w:w="455" w:type="pct"/>
            <w:tcBorders>
              <w:top w:val="nil"/>
              <w:left w:val="nil"/>
              <w:bottom w:val="nil"/>
              <w:right w:val="nil"/>
            </w:tcBorders>
          </w:tcPr>
          <w:p w14:paraId="4DE94953" w14:textId="77777777" w:rsidR="00672E87" w:rsidRPr="00763E5D" w:rsidRDefault="00672E87" w:rsidP="00E418B2">
            <w:pPr>
              <w:pStyle w:val="Ingenafstand"/>
              <w:rPr>
                <w:rFonts w:ascii="Times New Roman" w:hAnsi="Times New Roman"/>
                <w:sz w:val="24"/>
                <w:szCs w:val="24"/>
              </w:rPr>
            </w:pPr>
          </w:p>
        </w:tc>
        <w:tc>
          <w:tcPr>
            <w:tcW w:w="455" w:type="pct"/>
            <w:tcBorders>
              <w:top w:val="nil"/>
              <w:left w:val="nil"/>
              <w:bottom w:val="nil"/>
            </w:tcBorders>
          </w:tcPr>
          <w:p w14:paraId="09AED4B1" w14:textId="77777777" w:rsidR="00672E87" w:rsidRPr="00763E5D" w:rsidRDefault="00672E87" w:rsidP="00E418B2">
            <w:pPr>
              <w:pStyle w:val="Ingenafstand"/>
              <w:rPr>
                <w:rFonts w:ascii="Times New Roman" w:hAnsi="Times New Roman"/>
                <w:sz w:val="24"/>
                <w:szCs w:val="24"/>
              </w:rPr>
            </w:pPr>
          </w:p>
        </w:tc>
        <w:tc>
          <w:tcPr>
            <w:tcW w:w="554" w:type="pct"/>
            <w:tcBorders>
              <w:top w:val="nil"/>
              <w:left w:val="nil"/>
              <w:bottom w:val="nil"/>
              <w:right w:val="nil"/>
            </w:tcBorders>
          </w:tcPr>
          <w:p w14:paraId="13222E1F" w14:textId="77777777" w:rsidR="00672E87" w:rsidRPr="00763E5D" w:rsidRDefault="00672E87" w:rsidP="00E418B2">
            <w:pPr>
              <w:pStyle w:val="Ingenafstand"/>
              <w:rPr>
                <w:rFonts w:ascii="Times New Roman" w:hAnsi="Times New Roman"/>
                <w:sz w:val="24"/>
                <w:szCs w:val="24"/>
              </w:rPr>
            </w:pPr>
          </w:p>
        </w:tc>
        <w:tc>
          <w:tcPr>
            <w:tcW w:w="491" w:type="pct"/>
            <w:tcBorders>
              <w:top w:val="nil"/>
              <w:left w:val="nil"/>
              <w:bottom w:val="nil"/>
              <w:right w:val="nil"/>
            </w:tcBorders>
          </w:tcPr>
          <w:p w14:paraId="215007FF" w14:textId="77777777" w:rsidR="00672E87" w:rsidRPr="00763E5D" w:rsidRDefault="00672E87" w:rsidP="00E418B2">
            <w:pPr>
              <w:pStyle w:val="Ingenafstand"/>
              <w:rPr>
                <w:rFonts w:ascii="Times New Roman" w:hAnsi="Times New Roman"/>
                <w:sz w:val="24"/>
                <w:szCs w:val="24"/>
              </w:rPr>
            </w:pPr>
          </w:p>
        </w:tc>
        <w:tc>
          <w:tcPr>
            <w:tcW w:w="491" w:type="pct"/>
            <w:tcBorders>
              <w:top w:val="nil"/>
              <w:left w:val="nil"/>
              <w:bottom w:val="nil"/>
              <w:right w:val="nil"/>
            </w:tcBorders>
          </w:tcPr>
          <w:p w14:paraId="164F85F9" w14:textId="77777777" w:rsidR="00672E87" w:rsidRPr="00763E5D" w:rsidRDefault="00672E87" w:rsidP="00E418B2">
            <w:pPr>
              <w:pStyle w:val="Ingenafstand"/>
              <w:rPr>
                <w:rFonts w:ascii="Times New Roman" w:hAnsi="Times New Roman"/>
                <w:sz w:val="24"/>
                <w:szCs w:val="24"/>
              </w:rPr>
            </w:pPr>
          </w:p>
        </w:tc>
        <w:tc>
          <w:tcPr>
            <w:tcW w:w="534" w:type="pct"/>
            <w:tcBorders>
              <w:top w:val="nil"/>
              <w:left w:val="nil"/>
              <w:bottom w:val="nil"/>
              <w:right w:val="nil"/>
            </w:tcBorders>
          </w:tcPr>
          <w:p w14:paraId="03D36E1D" w14:textId="77777777" w:rsidR="00672E87" w:rsidRPr="00763E5D" w:rsidRDefault="00672E87" w:rsidP="00E418B2">
            <w:pPr>
              <w:pStyle w:val="Ingenafstand"/>
              <w:rPr>
                <w:rFonts w:ascii="Times New Roman" w:hAnsi="Times New Roman"/>
                <w:sz w:val="24"/>
                <w:szCs w:val="24"/>
              </w:rPr>
            </w:pPr>
          </w:p>
        </w:tc>
        <w:tc>
          <w:tcPr>
            <w:tcW w:w="514" w:type="pct"/>
            <w:tcBorders>
              <w:top w:val="nil"/>
              <w:left w:val="nil"/>
              <w:bottom w:val="nil"/>
              <w:right w:val="nil"/>
            </w:tcBorders>
            <w:shd w:val="clear" w:color="auto" w:fill="auto"/>
          </w:tcPr>
          <w:p w14:paraId="6133FB0A" w14:textId="77777777" w:rsidR="00672E87" w:rsidRPr="00763E5D" w:rsidRDefault="00672E87" w:rsidP="00E418B2">
            <w:pPr>
              <w:pStyle w:val="Ingenafstand"/>
              <w:rPr>
                <w:rFonts w:ascii="Times New Roman" w:hAnsi="Times New Roman"/>
                <w:sz w:val="24"/>
                <w:szCs w:val="24"/>
              </w:rPr>
            </w:pPr>
          </w:p>
        </w:tc>
      </w:tr>
      <w:tr w:rsidR="00672E87" w:rsidRPr="00763E5D" w14:paraId="79C6DC96" w14:textId="77777777" w:rsidTr="00E418B2">
        <w:trPr>
          <w:trHeight w:val="622"/>
        </w:trPr>
        <w:tc>
          <w:tcPr>
            <w:tcW w:w="957" w:type="pct"/>
            <w:tcBorders>
              <w:top w:val="nil"/>
              <w:left w:val="nil"/>
              <w:bottom w:val="nil"/>
              <w:right w:val="nil"/>
            </w:tcBorders>
          </w:tcPr>
          <w:p w14:paraId="0CCEE067"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t xml:space="preserve">     (1 = Dem</w:t>
            </w:r>
            <w:r>
              <w:rPr>
                <w:rFonts w:ascii="Times New Roman" w:hAnsi="Times New Roman"/>
                <w:sz w:val="24"/>
                <w:szCs w:val="24"/>
                <w:lang w:val="en-US"/>
              </w:rPr>
              <w:t>.</w:t>
            </w:r>
            <w:r w:rsidRPr="006D497B">
              <w:rPr>
                <w:rFonts w:ascii="Times New Roman" w:hAnsi="Times New Roman"/>
                <w:sz w:val="24"/>
                <w:szCs w:val="24"/>
                <w:lang w:val="en-US"/>
              </w:rPr>
              <w:t>)</w:t>
            </w:r>
          </w:p>
        </w:tc>
        <w:tc>
          <w:tcPr>
            <w:tcW w:w="548" w:type="pct"/>
            <w:tcBorders>
              <w:top w:val="nil"/>
              <w:left w:val="nil"/>
              <w:bottom w:val="nil"/>
              <w:right w:val="nil"/>
            </w:tcBorders>
          </w:tcPr>
          <w:p w14:paraId="77837ACC"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455" w:type="pct"/>
            <w:tcBorders>
              <w:top w:val="nil"/>
              <w:left w:val="nil"/>
              <w:bottom w:val="nil"/>
              <w:right w:val="nil"/>
            </w:tcBorders>
          </w:tcPr>
          <w:p w14:paraId="0A0AEAD6"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455" w:type="pct"/>
            <w:tcBorders>
              <w:top w:val="nil"/>
              <w:left w:val="nil"/>
              <w:bottom w:val="nil"/>
            </w:tcBorders>
          </w:tcPr>
          <w:p w14:paraId="5FDFB7A2"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554" w:type="pct"/>
            <w:tcBorders>
              <w:top w:val="nil"/>
              <w:left w:val="nil"/>
              <w:bottom w:val="nil"/>
              <w:right w:val="nil"/>
            </w:tcBorders>
          </w:tcPr>
          <w:p w14:paraId="24949BEB"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491" w:type="pct"/>
            <w:tcBorders>
              <w:top w:val="nil"/>
              <w:left w:val="nil"/>
              <w:bottom w:val="nil"/>
              <w:right w:val="nil"/>
            </w:tcBorders>
          </w:tcPr>
          <w:p w14:paraId="742E4695"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t xml:space="preserve"> </w:t>
            </w:r>
          </w:p>
        </w:tc>
        <w:tc>
          <w:tcPr>
            <w:tcW w:w="491" w:type="pct"/>
            <w:tcBorders>
              <w:top w:val="nil"/>
              <w:left w:val="nil"/>
              <w:bottom w:val="nil"/>
              <w:right w:val="nil"/>
            </w:tcBorders>
          </w:tcPr>
          <w:p w14:paraId="2E56B585"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534" w:type="pct"/>
            <w:tcBorders>
              <w:top w:val="nil"/>
              <w:left w:val="nil"/>
              <w:bottom w:val="nil"/>
              <w:right w:val="nil"/>
            </w:tcBorders>
          </w:tcPr>
          <w:p w14:paraId="4F7E7EA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-0.33</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14" w:type="pct"/>
            <w:tcBorders>
              <w:top w:val="nil"/>
              <w:left w:val="nil"/>
              <w:bottom w:val="nil"/>
              <w:right w:val="nil"/>
            </w:tcBorders>
            <w:shd w:val="clear" w:color="auto" w:fill="auto"/>
          </w:tcPr>
          <w:p w14:paraId="42CE274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-0.28</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763E5D" w14:paraId="36563286" w14:textId="77777777" w:rsidTr="00E418B2">
        <w:trPr>
          <w:trHeight w:val="622"/>
        </w:trPr>
        <w:tc>
          <w:tcPr>
            <w:tcW w:w="957" w:type="pct"/>
            <w:tcBorders>
              <w:top w:val="nil"/>
              <w:left w:val="nil"/>
              <w:bottom w:val="nil"/>
              <w:right w:val="nil"/>
            </w:tcBorders>
          </w:tcPr>
          <w:p w14:paraId="5D094CF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 xml:space="preserve">     </w:t>
            </w:r>
            <w:r w:rsidRPr="00763E5D">
              <w:rPr>
                <w:rFonts w:ascii="Times New Roman" w:hAnsi="Times New Roman"/>
                <w:sz w:val="24"/>
                <w:szCs w:val="24"/>
              </w:rPr>
              <w:t>(1 = Ind</w:t>
            </w:r>
            <w:r>
              <w:rPr>
                <w:rFonts w:ascii="Times New Roman" w:hAnsi="Times New Roman"/>
                <w:sz w:val="24"/>
                <w:szCs w:val="24"/>
              </w:rPr>
              <w:t>ep</w:t>
            </w:r>
            <w:r w:rsidRPr="00763E5D">
              <w:rPr>
                <w:rFonts w:ascii="Times New Roman" w:hAnsi="Times New Roman"/>
                <w:sz w:val="24"/>
                <w:szCs w:val="24"/>
              </w:rPr>
              <w:t>.)</w:t>
            </w:r>
          </w:p>
        </w:tc>
        <w:tc>
          <w:tcPr>
            <w:tcW w:w="548" w:type="pct"/>
            <w:tcBorders>
              <w:top w:val="nil"/>
              <w:left w:val="nil"/>
              <w:bottom w:val="nil"/>
              <w:right w:val="nil"/>
            </w:tcBorders>
          </w:tcPr>
          <w:p w14:paraId="48DB98B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right w:val="nil"/>
            </w:tcBorders>
          </w:tcPr>
          <w:p w14:paraId="2B7DB82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55" w:type="pct"/>
            <w:tcBorders>
              <w:top w:val="nil"/>
              <w:left w:val="nil"/>
              <w:bottom w:val="nil"/>
            </w:tcBorders>
          </w:tcPr>
          <w:p w14:paraId="110DD78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54" w:type="pct"/>
            <w:tcBorders>
              <w:top w:val="nil"/>
              <w:left w:val="nil"/>
              <w:bottom w:val="nil"/>
              <w:right w:val="nil"/>
            </w:tcBorders>
          </w:tcPr>
          <w:p w14:paraId="5B12347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64731AE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1" w:type="pct"/>
            <w:tcBorders>
              <w:top w:val="nil"/>
              <w:left w:val="nil"/>
              <w:bottom w:val="nil"/>
              <w:right w:val="nil"/>
            </w:tcBorders>
          </w:tcPr>
          <w:p w14:paraId="2EDB3AA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4" w:type="pct"/>
            <w:tcBorders>
              <w:top w:val="nil"/>
              <w:left w:val="nil"/>
              <w:bottom w:val="nil"/>
              <w:right w:val="nil"/>
            </w:tcBorders>
          </w:tcPr>
          <w:p w14:paraId="2B65D76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-0.23</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14" w:type="pct"/>
            <w:tcBorders>
              <w:top w:val="nil"/>
              <w:left w:val="nil"/>
              <w:bottom w:val="nil"/>
              <w:right w:val="nil"/>
            </w:tcBorders>
            <w:shd w:val="clear" w:color="auto" w:fill="auto"/>
          </w:tcPr>
          <w:p w14:paraId="7D04A5B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-0.18</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454FFD94" w14:textId="77777777" w:rsidTr="00E418B2">
        <w:trPr>
          <w:trHeight w:val="622"/>
        </w:trPr>
        <w:tc>
          <w:tcPr>
            <w:tcW w:w="957" w:type="pct"/>
            <w:tcBorders>
              <w:top w:val="nil"/>
              <w:left w:val="nil"/>
              <w:bottom w:val="nil"/>
              <w:right w:val="nil"/>
            </w:tcBorders>
          </w:tcPr>
          <w:p w14:paraId="23DD1ED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p>
        </w:tc>
        <w:tc>
          <w:tcPr>
            <w:tcW w:w="548" w:type="pct"/>
            <w:tcBorders>
              <w:top w:val="nil"/>
              <w:left w:val="nil"/>
              <w:bottom w:val="nil"/>
              <w:right w:val="nil"/>
            </w:tcBorders>
          </w:tcPr>
          <w:p w14:paraId="74F3ED1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(0.06)</w:t>
            </w:r>
          </w:p>
        </w:tc>
        <w:tc>
          <w:tcPr>
            <w:tcW w:w="455" w:type="pct"/>
            <w:tcBorders>
              <w:top w:val="nil"/>
              <w:left w:val="nil"/>
              <w:bottom w:val="nil"/>
              <w:right w:val="nil"/>
            </w:tcBorders>
          </w:tcPr>
          <w:p w14:paraId="4CDCBD1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(0.06)</w:t>
            </w:r>
          </w:p>
        </w:tc>
        <w:tc>
          <w:tcPr>
            <w:tcW w:w="455" w:type="pct"/>
            <w:tcBorders>
              <w:top w:val="nil"/>
              <w:left w:val="nil"/>
              <w:bottom w:val="nil"/>
            </w:tcBorders>
          </w:tcPr>
          <w:p w14:paraId="4B4FEF4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(0.06)</w:t>
            </w:r>
          </w:p>
        </w:tc>
        <w:tc>
          <w:tcPr>
            <w:tcW w:w="554" w:type="pct"/>
            <w:tcBorders>
              <w:top w:val="nil"/>
              <w:left w:val="nil"/>
              <w:bottom w:val="nil"/>
              <w:right w:val="nil"/>
            </w:tcBorders>
          </w:tcPr>
          <w:p w14:paraId="549C612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(0.06)</w:t>
            </w:r>
          </w:p>
        </w:tc>
        <w:tc>
          <w:tcPr>
            <w:tcW w:w="491" w:type="pct"/>
            <w:tcBorders>
              <w:top w:val="nil"/>
              <w:left w:val="nil"/>
              <w:bottom w:val="nil"/>
              <w:right w:val="nil"/>
            </w:tcBorders>
          </w:tcPr>
          <w:p w14:paraId="0E47B22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rPr>
              <w:br/>
              <w:t>(0.05)</w:t>
            </w:r>
          </w:p>
        </w:tc>
        <w:tc>
          <w:tcPr>
            <w:tcW w:w="491" w:type="pct"/>
            <w:tcBorders>
              <w:top w:val="nil"/>
              <w:left w:val="nil"/>
              <w:bottom w:val="nil"/>
              <w:right w:val="nil"/>
            </w:tcBorders>
          </w:tcPr>
          <w:p w14:paraId="6F8ADA6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(0.06)</w:t>
            </w:r>
          </w:p>
        </w:tc>
        <w:tc>
          <w:tcPr>
            <w:tcW w:w="534" w:type="pct"/>
            <w:tcBorders>
              <w:top w:val="nil"/>
              <w:left w:val="nil"/>
              <w:bottom w:val="nil"/>
              <w:right w:val="nil"/>
            </w:tcBorders>
          </w:tcPr>
          <w:p w14:paraId="3CE9D03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rPr>
              <w:br/>
              <w:t>(0.05)</w:t>
            </w:r>
          </w:p>
        </w:tc>
        <w:tc>
          <w:tcPr>
            <w:tcW w:w="514" w:type="pct"/>
            <w:tcBorders>
              <w:top w:val="nil"/>
              <w:left w:val="nil"/>
              <w:bottom w:val="nil"/>
              <w:right w:val="nil"/>
            </w:tcBorders>
            <w:shd w:val="clear" w:color="auto" w:fill="auto"/>
          </w:tcPr>
          <w:p w14:paraId="70E6121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0.08</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47922DD4" w14:textId="77777777" w:rsidTr="00E418B2">
        <w:trPr>
          <w:trHeight w:val="622"/>
        </w:trPr>
        <w:tc>
          <w:tcPr>
            <w:tcW w:w="957" w:type="pct"/>
            <w:tcBorders>
              <w:top w:val="nil"/>
              <w:left w:val="nil"/>
              <w:bottom w:val="single" w:sz="4" w:space="0" w:color="auto"/>
              <w:right w:val="nil"/>
            </w:tcBorders>
          </w:tcPr>
          <w:p w14:paraId="28BFE3B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548" w:type="pct"/>
            <w:tcBorders>
              <w:top w:val="nil"/>
              <w:left w:val="nil"/>
              <w:bottom w:val="single" w:sz="4" w:space="0" w:color="auto"/>
              <w:right w:val="nil"/>
            </w:tcBorders>
          </w:tcPr>
          <w:p w14:paraId="648FD23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0.41</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455" w:type="pct"/>
            <w:tcBorders>
              <w:top w:val="nil"/>
              <w:left w:val="nil"/>
              <w:bottom w:val="single" w:sz="4" w:space="0" w:color="auto"/>
              <w:right w:val="nil"/>
            </w:tcBorders>
          </w:tcPr>
          <w:p w14:paraId="7C80C06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0.40</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455" w:type="pct"/>
            <w:tcBorders>
              <w:top w:val="nil"/>
              <w:left w:val="nil"/>
              <w:bottom w:val="single" w:sz="4" w:space="0" w:color="auto"/>
            </w:tcBorders>
          </w:tcPr>
          <w:p w14:paraId="726123C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0.42</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554" w:type="pct"/>
            <w:tcBorders>
              <w:top w:val="nil"/>
              <w:left w:val="nil"/>
              <w:bottom w:val="single" w:sz="4" w:space="0" w:color="auto"/>
              <w:right w:val="nil"/>
            </w:tcBorders>
          </w:tcPr>
          <w:p w14:paraId="13A566C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0.50</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491" w:type="pct"/>
            <w:tcBorders>
              <w:top w:val="nil"/>
              <w:left w:val="nil"/>
              <w:bottom w:val="single" w:sz="4" w:space="0" w:color="auto"/>
              <w:right w:val="nil"/>
            </w:tcBorders>
          </w:tcPr>
          <w:p w14:paraId="4B6494A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0.23</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491" w:type="pct"/>
            <w:tcBorders>
              <w:top w:val="nil"/>
              <w:left w:val="nil"/>
              <w:bottom w:val="single" w:sz="4" w:space="0" w:color="auto"/>
              <w:right w:val="nil"/>
            </w:tcBorders>
          </w:tcPr>
          <w:p w14:paraId="6CA83CA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34" w:type="pct"/>
            <w:tcBorders>
              <w:top w:val="nil"/>
              <w:left w:val="nil"/>
              <w:bottom w:val="single" w:sz="4" w:space="0" w:color="auto"/>
              <w:right w:val="nil"/>
            </w:tcBorders>
          </w:tcPr>
          <w:p w14:paraId="0D2CFA3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0.60</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14" w:type="pct"/>
            <w:tcBorders>
              <w:top w:val="nil"/>
              <w:left w:val="nil"/>
              <w:bottom w:val="single" w:sz="4" w:space="0" w:color="auto"/>
              <w:right w:val="nil"/>
            </w:tcBorders>
            <w:shd w:val="clear" w:color="auto" w:fill="auto"/>
          </w:tcPr>
          <w:p w14:paraId="1188C8F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0.72</w:t>
            </w:r>
            <w:r>
              <w:rPr>
                <w:rFonts w:ascii="Times New Roman" w:hAnsi="Times New Roman"/>
                <w:sz w:val="24"/>
                <w:szCs w:val="24"/>
                <w:vertAlign w:val="superscript"/>
                <w:lang w:val="en-US"/>
              </w:rPr>
              <w:t>***</w:t>
            </w:r>
            <w:r>
              <w:rPr>
                <w:rFonts w:ascii="Times New Roman" w:hAnsi="Times New Roman"/>
                <w:sz w:val="24"/>
                <w:szCs w:val="24"/>
                <w:lang w:val="en-US"/>
              </w:rPr>
              <w:br/>
              <w:t>(0.08)</w:t>
            </w:r>
          </w:p>
        </w:tc>
      </w:tr>
      <w:tr w:rsidR="00672E87" w:rsidRPr="00763E5D" w14:paraId="179BF16C" w14:textId="77777777" w:rsidTr="00E418B2">
        <w:trPr>
          <w:trHeight w:val="310"/>
        </w:trPr>
        <w:tc>
          <w:tcPr>
            <w:tcW w:w="957" w:type="pct"/>
            <w:tcBorders>
              <w:top w:val="single" w:sz="4" w:space="0" w:color="auto"/>
              <w:left w:val="nil"/>
              <w:bottom w:val="single" w:sz="4" w:space="0" w:color="auto"/>
              <w:right w:val="nil"/>
            </w:tcBorders>
          </w:tcPr>
          <w:p w14:paraId="4DF4FB2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548" w:type="pct"/>
            <w:tcBorders>
              <w:top w:val="single" w:sz="4" w:space="0" w:color="auto"/>
              <w:left w:val="nil"/>
              <w:bottom w:val="single" w:sz="4" w:space="0" w:color="auto"/>
              <w:right w:val="nil"/>
            </w:tcBorders>
          </w:tcPr>
          <w:p w14:paraId="4A53D88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381</w:t>
            </w:r>
          </w:p>
        </w:tc>
        <w:tc>
          <w:tcPr>
            <w:tcW w:w="455" w:type="pct"/>
            <w:tcBorders>
              <w:top w:val="single" w:sz="4" w:space="0" w:color="auto"/>
              <w:left w:val="nil"/>
              <w:bottom w:val="single" w:sz="4" w:space="0" w:color="auto"/>
              <w:right w:val="nil"/>
            </w:tcBorders>
          </w:tcPr>
          <w:p w14:paraId="0DA70A0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381</w:t>
            </w:r>
          </w:p>
        </w:tc>
        <w:tc>
          <w:tcPr>
            <w:tcW w:w="455" w:type="pct"/>
            <w:tcBorders>
              <w:top w:val="single" w:sz="4" w:space="0" w:color="auto"/>
              <w:left w:val="nil"/>
              <w:bottom w:val="single" w:sz="4" w:space="0" w:color="auto"/>
            </w:tcBorders>
          </w:tcPr>
          <w:p w14:paraId="5C37F3C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381</w:t>
            </w:r>
          </w:p>
        </w:tc>
        <w:tc>
          <w:tcPr>
            <w:tcW w:w="554" w:type="pct"/>
            <w:tcBorders>
              <w:top w:val="single" w:sz="4" w:space="0" w:color="auto"/>
              <w:left w:val="nil"/>
              <w:bottom w:val="single" w:sz="4" w:space="0" w:color="auto"/>
              <w:right w:val="nil"/>
            </w:tcBorders>
          </w:tcPr>
          <w:p w14:paraId="6990C9B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381</w:t>
            </w:r>
          </w:p>
        </w:tc>
        <w:tc>
          <w:tcPr>
            <w:tcW w:w="491" w:type="pct"/>
            <w:tcBorders>
              <w:top w:val="single" w:sz="4" w:space="0" w:color="auto"/>
              <w:left w:val="nil"/>
              <w:bottom w:val="single" w:sz="4" w:space="0" w:color="auto"/>
              <w:right w:val="nil"/>
            </w:tcBorders>
          </w:tcPr>
          <w:p w14:paraId="7297BEA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379</w:t>
            </w:r>
          </w:p>
        </w:tc>
        <w:tc>
          <w:tcPr>
            <w:tcW w:w="491" w:type="pct"/>
            <w:tcBorders>
              <w:top w:val="single" w:sz="4" w:space="0" w:color="auto"/>
              <w:left w:val="nil"/>
              <w:bottom w:val="single" w:sz="4" w:space="0" w:color="auto"/>
              <w:right w:val="nil"/>
            </w:tcBorders>
          </w:tcPr>
          <w:p w14:paraId="4279336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374</w:t>
            </w:r>
          </w:p>
        </w:tc>
        <w:tc>
          <w:tcPr>
            <w:tcW w:w="534" w:type="pct"/>
            <w:tcBorders>
              <w:top w:val="single" w:sz="4" w:space="0" w:color="auto"/>
              <w:left w:val="nil"/>
              <w:bottom w:val="single" w:sz="4" w:space="0" w:color="auto"/>
              <w:right w:val="nil"/>
            </w:tcBorders>
          </w:tcPr>
          <w:p w14:paraId="3EB6D01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365</w:t>
            </w:r>
          </w:p>
        </w:tc>
        <w:tc>
          <w:tcPr>
            <w:tcW w:w="514" w:type="pct"/>
            <w:tcBorders>
              <w:top w:val="single" w:sz="4" w:space="0" w:color="auto"/>
              <w:left w:val="nil"/>
              <w:bottom w:val="single" w:sz="4" w:space="0" w:color="auto"/>
              <w:right w:val="nil"/>
            </w:tcBorders>
            <w:shd w:val="clear" w:color="auto" w:fill="auto"/>
          </w:tcPr>
          <w:p w14:paraId="0658CC2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357</w:t>
            </w:r>
          </w:p>
        </w:tc>
      </w:tr>
      <w:tr w:rsidR="00672E87" w:rsidRPr="00763E5D" w14:paraId="54301D93" w14:textId="77777777" w:rsidTr="00E418B2">
        <w:trPr>
          <w:trHeight w:val="310"/>
        </w:trPr>
        <w:tc>
          <w:tcPr>
            <w:tcW w:w="957" w:type="pct"/>
            <w:tcBorders>
              <w:top w:val="single" w:sz="4" w:space="0" w:color="auto"/>
              <w:left w:val="nil"/>
              <w:bottom w:val="single" w:sz="4" w:space="0" w:color="auto"/>
              <w:right w:val="nil"/>
            </w:tcBorders>
          </w:tcPr>
          <w:p w14:paraId="5489712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548" w:type="pct"/>
            <w:tcBorders>
              <w:top w:val="single" w:sz="4" w:space="0" w:color="auto"/>
              <w:left w:val="nil"/>
              <w:bottom w:val="single" w:sz="4" w:space="0" w:color="auto"/>
              <w:right w:val="nil"/>
            </w:tcBorders>
          </w:tcPr>
          <w:p w14:paraId="37C60855"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455" w:type="pct"/>
            <w:tcBorders>
              <w:top w:val="single" w:sz="4" w:space="0" w:color="auto"/>
              <w:left w:val="nil"/>
              <w:bottom w:val="single" w:sz="4" w:space="0" w:color="auto"/>
              <w:right w:val="nil"/>
            </w:tcBorders>
          </w:tcPr>
          <w:p w14:paraId="433A7CB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455" w:type="pct"/>
            <w:tcBorders>
              <w:top w:val="single" w:sz="4" w:space="0" w:color="auto"/>
              <w:left w:val="nil"/>
              <w:bottom w:val="single" w:sz="4" w:space="0" w:color="auto"/>
            </w:tcBorders>
          </w:tcPr>
          <w:p w14:paraId="35CE8E0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554" w:type="pct"/>
            <w:tcBorders>
              <w:top w:val="single" w:sz="4" w:space="0" w:color="auto"/>
              <w:left w:val="nil"/>
              <w:bottom w:val="single" w:sz="4" w:space="0" w:color="auto"/>
              <w:right w:val="nil"/>
            </w:tcBorders>
          </w:tcPr>
          <w:p w14:paraId="502AB84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.03</w:t>
            </w:r>
          </w:p>
        </w:tc>
        <w:tc>
          <w:tcPr>
            <w:tcW w:w="491" w:type="pct"/>
            <w:tcBorders>
              <w:top w:val="single" w:sz="4" w:space="0" w:color="auto"/>
              <w:left w:val="nil"/>
              <w:bottom w:val="single" w:sz="4" w:space="0" w:color="auto"/>
              <w:right w:val="nil"/>
            </w:tcBorders>
          </w:tcPr>
          <w:p w14:paraId="11ECFFB9"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.19</w:t>
            </w:r>
          </w:p>
        </w:tc>
        <w:tc>
          <w:tcPr>
            <w:tcW w:w="491" w:type="pct"/>
            <w:tcBorders>
              <w:top w:val="single" w:sz="4" w:space="0" w:color="auto"/>
              <w:left w:val="nil"/>
              <w:bottom w:val="single" w:sz="4" w:space="0" w:color="auto"/>
              <w:right w:val="nil"/>
            </w:tcBorders>
          </w:tcPr>
          <w:p w14:paraId="4C1B13F4"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.04</w:t>
            </w:r>
          </w:p>
        </w:tc>
        <w:tc>
          <w:tcPr>
            <w:tcW w:w="534" w:type="pct"/>
            <w:tcBorders>
              <w:top w:val="single" w:sz="4" w:space="0" w:color="auto"/>
              <w:left w:val="nil"/>
              <w:bottom w:val="single" w:sz="4" w:space="0" w:color="auto"/>
              <w:right w:val="nil"/>
            </w:tcBorders>
          </w:tcPr>
          <w:p w14:paraId="45D956E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.27</w:t>
            </w:r>
          </w:p>
        </w:tc>
        <w:tc>
          <w:tcPr>
            <w:tcW w:w="514" w:type="pct"/>
            <w:tcBorders>
              <w:top w:val="single" w:sz="4" w:space="0" w:color="auto"/>
              <w:left w:val="nil"/>
              <w:bottom w:val="single" w:sz="4" w:space="0" w:color="auto"/>
              <w:right w:val="nil"/>
            </w:tcBorders>
            <w:shd w:val="clear" w:color="auto" w:fill="auto"/>
          </w:tcPr>
          <w:p w14:paraId="3DE6A40B" w14:textId="77777777" w:rsidR="00672E87" w:rsidRDefault="00672E87" w:rsidP="00E418B2">
            <w:pPr>
              <w:pStyle w:val="Ingenafstand"/>
              <w:rPr>
                <w:rFonts w:ascii="Times New Roman" w:hAnsi="Times New Roman"/>
                <w:sz w:val="24"/>
                <w:szCs w:val="24"/>
              </w:rPr>
            </w:pPr>
            <w:r>
              <w:rPr>
                <w:rFonts w:ascii="Times New Roman" w:hAnsi="Times New Roman"/>
                <w:sz w:val="24"/>
                <w:szCs w:val="24"/>
                <w:lang w:val="en-US"/>
              </w:rPr>
              <w:t>.38</w:t>
            </w:r>
          </w:p>
        </w:tc>
      </w:tr>
    </w:tbl>
    <w:p w14:paraId="54EB799A"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2B2D11">
        <w:rPr>
          <w:rFonts w:ascii="Times New Roman" w:hAnsi="Times New Roman" w:cs="Times New Roman"/>
          <w:sz w:val="24"/>
          <w:szCs w:val="24"/>
        </w:rPr>
        <w:t xml:space="preserve">Note: Standard errors in parentheses.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proofErr w:type="gramStart"/>
      <w:r w:rsidRPr="002B2D11">
        <w:rPr>
          <w:rFonts w:ascii="Times New Roman" w:hAnsi="Times New Roman" w:cs="Times New Roman"/>
          <w:i/>
          <w:iCs/>
          <w:sz w:val="24"/>
          <w:szCs w:val="24"/>
        </w:rPr>
        <w:t>p</w:t>
      </w:r>
      <w:proofErr w:type="gramEnd"/>
      <w:r w:rsidRPr="002B2D11">
        <w:rPr>
          <w:rFonts w:ascii="Times New Roman" w:hAnsi="Times New Roman" w:cs="Times New Roman"/>
          <w:sz w:val="24"/>
          <w:szCs w:val="24"/>
        </w:rPr>
        <w:t xml:space="preserve"> &lt; 0.10,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0.05,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0.01. The control variables are explained in Tables A4 and A6.</w:t>
      </w:r>
      <w:r w:rsidRPr="006F6FA5">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p &lt; .16; the coefficient becomes statistically significant again if the stimuli check is excluded.</w:t>
      </w:r>
    </w:p>
    <w:p w14:paraId="68A4E3AE"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p>
    <w:p w14:paraId="18BF8924" w14:textId="77777777" w:rsidR="00672E87" w:rsidRPr="002B2D11" w:rsidRDefault="00672E87" w:rsidP="00672E87">
      <w:pPr>
        <w:spacing w:before="120" w:after="120"/>
        <w:rPr>
          <w:rFonts w:ascii="Times New Roman" w:hAnsi="Times New Roman" w:cs="Times New Roman"/>
          <w:sz w:val="24"/>
          <w:szCs w:val="24"/>
        </w:rPr>
      </w:pPr>
      <w:r w:rsidRPr="002B2D11">
        <w:rPr>
          <w:rFonts w:ascii="Times New Roman" w:hAnsi="Times New Roman" w:cs="Times New Roman"/>
          <w:sz w:val="24"/>
          <w:szCs w:val="24"/>
        </w:rPr>
        <w:br w:type="page"/>
      </w:r>
    </w:p>
    <w:p w14:paraId="06FCF862" w14:textId="77777777" w:rsidR="00672E87" w:rsidRPr="00F1352F" w:rsidRDefault="00672E87" w:rsidP="00672E87">
      <w:pPr>
        <w:spacing w:before="120" w:after="120"/>
        <w:rPr>
          <w:rFonts w:ascii="Times New Roman" w:hAnsi="Times New Roman" w:cs="Times New Roman"/>
          <w:sz w:val="24"/>
          <w:szCs w:val="24"/>
        </w:rPr>
      </w:pPr>
      <w:r w:rsidRPr="00F1352F">
        <w:rPr>
          <w:rFonts w:ascii="Times New Roman" w:hAnsi="Times New Roman" w:cs="Times New Roman"/>
          <w:sz w:val="24"/>
          <w:szCs w:val="24"/>
        </w:rPr>
        <w:t>Table A1</w:t>
      </w:r>
      <w:r>
        <w:rPr>
          <w:rFonts w:ascii="Times New Roman" w:hAnsi="Times New Roman" w:cs="Times New Roman"/>
          <w:sz w:val="24"/>
          <w:szCs w:val="24"/>
        </w:rPr>
        <w:t>5</w:t>
      </w:r>
      <w:r w:rsidRPr="00F1352F">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F1352F">
        <w:rPr>
          <w:rFonts w:ascii="Times New Roman" w:hAnsi="Times New Roman" w:cs="Times New Roman"/>
          <w:sz w:val="24"/>
          <w:szCs w:val="24"/>
        </w:rPr>
        <w:t xml:space="preserve"> of the Democrats on</w:t>
      </w:r>
      <w:r>
        <w:rPr>
          <w:rFonts w:ascii="Times New Roman" w:hAnsi="Times New Roman" w:cs="Times New Roman"/>
          <w:sz w:val="24"/>
          <w:szCs w:val="24"/>
        </w:rPr>
        <w:t xml:space="preserve"> the issue of climate in the US</w:t>
      </w:r>
    </w:p>
    <w:tbl>
      <w:tblPr>
        <w:tblW w:w="5000" w:type="pct"/>
        <w:tblLayout w:type="fixed"/>
        <w:tblLook w:val="0000" w:firstRow="0" w:lastRow="0" w:firstColumn="0" w:lastColumn="0" w:noHBand="0" w:noVBand="0"/>
      </w:tblPr>
      <w:tblGrid>
        <w:gridCol w:w="1676"/>
        <w:gridCol w:w="1030"/>
        <w:gridCol w:w="876"/>
        <w:gridCol w:w="876"/>
        <w:gridCol w:w="930"/>
        <w:gridCol w:w="876"/>
        <w:gridCol w:w="1084"/>
        <w:gridCol w:w="876"/>
        <w:gridCol w:w="1136"/>
      </w:tblGrid>
      <w:tr w:rsidR="00672E87" w:rsidRPr="00763E5D" w14:paraId="24187C4C" w14:textId="77777777" w:rsidTr="00E418B2">
        <w:trPr>
          <w:trHeight w:val="310"/>
        </w:trPr>
        <w:tc>
          <w:tcPr>
            <w:tcW w:w="895" w:type="pct"/>
            <w:tcBorders>
              <w:top w:val="single" w:sz="4" w:space="0" w:color="auto"/>
              <w:left w:val="nil"/>
              <w:bottom w:val="single" w:sz="4" w:space="0" w:color="auto"/>
              <w:right w:val="nil"/>
            </w:tcBorders>
          </w:tcPr>
          <w:p w14:paraId="31D173F6" w14:textId="77777777" w:rsidR="00672E87" w:rsidRPr="00305266" w:rsidRDefault="00672E87" w:rsidP="00E418B2">
            <w:pPr>
              <w:pStyle w:val="Ingenafstand"/>
              <w:rPr>
                <w:rFonts w:ascii="Times New Roman" w:hAnsi="Times New Roman"/>
                <w:sz w:val="24"/>
                <w:szCs w:val="24"/>
                <w:lang w:val="en-US"/>
              </w:rPr>
            </w:pPr>
          </w:p>
        </w:tc>
        <w:tc>
          <w:tcPr>
            <w:tcW w:w="550" w:type="pct"/>
            <w:tcBorders>
              <w:top w:val="single" w:sz="4" w:space="0" w:color="auto"/>
              <w:left w:val="nil"/>
              <w:bottom w:val="single" w:sz="4" w:space="0" w:color="auto"/>
              <w:right w:val="nil"/>
            </w:tcBorders>
          </w:tcPr>
          <w:p w14:paraId="4B5A6C3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468" w:type="pct"/>
            <w:tcBorders>
              <w:top w:val="single" w:sz="4" w:space="0" w:color="auto"/>
              <w:left w:val="nil"/>
              <w:bottom w:val="single" w:sz="4" w:space="0" w:color="auto"/>
              <w:right w:val="nil"/>
            </w:tcBorders>
          </w:tcPr>
          <w:p w14:paraId="66F6A7F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468" w:type="pct"/>
            <w:tcBorders>
              <w:top w:val="single" w:sz="4" w:space="0" w:color="auto"/>
              <w:left w:val="nil"/>
              <w:bottom w:val="single" w:sz="4" w:space="0" w:color="auto"/>
            </w:tcBorders>
          </w:tcPr>
          <w:p w14:paraId="1F967FB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497" w:type="pct"/>
            <w:tcBorders>
              <w:top w:val="single" w:sz="4" w:space="0" w:color="auto"/>
              <w:left w:val="nil"/>
              <w:bottom w:val="single" w:sz="4" w:space="0" w:color="auto"/>
              <w:right w:val="nil"/>
            </w:tcBorders>
          </w:tcPr>
          <w:p w14:paraId="6BAEE9F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468" w:type="pct"/>
            <w:tcBorders>
              <w:top w:val="single" w:sz="4" w:space="0" w:color="auto"/>
              <w:left w:val="nil"/>
              <w:bottom w:val="single" w:sz="4" w:space="0" w:color="auto"/>
              <w:right w:val="nil"/>
            </w:tcBorders>
          </w:tcPr>
          <w:p w14:paraId="3052C26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579" w:type="pct"/>
            <w:tcBorders>
              <w:top w:val="single" w:sz="4" w:space="0" w:color="auto"/>
              <w:left w:val="nil"/>
              <w:bottom w:val="single" w:sz="4" w:space="0" w:color="auto"/>
              <w:right w:val="nil"/>
            </w:tcBorders>
          </w:tcPr>
          <w:p w14:paraId="71F8FE9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c>
          <w:tcPr>
            <w:tcW w:w="468" w:type="pct"/>
            <w:tcBorders>
              <w:top w:val="single" w:sz="4" w:space="0" w:color="auto"/>
              <w:left w:val="nil"/>
              <w:bottom w:val="single" w:sz="4" w:space="0" w:color="auto"/>
              <w:right w:val="nil"/>
            </w:tcBorders>
          </w:tcPr>
          <w:p w14:paraId="784C263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(7)</w:t>
            </w:r>
          </w:p>
        </w:tc>
        <w:tc>
          <w:tcPr>
            <w:tcW w:w="607" w:type="pct"/>
            <w:tcBorders>
              <w:top w:val="single" w:sz="4" w:space="0" w:color="auto"/>
              <w:left w:val="nil"/>
              <w:bottom w:val="single" w:sz="4" w:space="0" w:color="auto"/>
              <w:right w:val="nil"/>
            </w:tcBorders>
          </w:tcPr>
          <w:p w14:paraId="1C632F4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(8)</w:t>
            </w:r>
          </w:p>
        </w:tc>
      </w:tr>
      <w:tr w:rsidR="00672E87" w:rsidRPr="00763E5D" w14:paraId="726D23A5" w14:textId="77777777" w:rsidTr="00E418B2">
        <w:trPr>
          <w:trHeight w:val="622"/>
        </w:trPr>
        <w:tc>
          <w:tcPr>
            <w:tcW w:w="895" w:type="pct"/>
            <w:tcBorders>
              <w:top w:val="single" w:sz="4" w:space="0" w:color="auto"/>
              <w:left w:val="nil"/>
              <w:bottom w:val="nil"/>
              <w:right w:val="nil"/>
            </w:tcBorders>
          </w:tcPr>
          <w:p w14:paraId="5A65457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Agree instead of disagree</w:t>
            </w:r>
          </w:p>
        </w:tc>
        <w:tc>
          <w:tcPr>
            <w:tcW w:w="550" w:type="pct"/>
            <w:tcBorders>
              <w:top w:val="single" w:sz="4" w:space="0" w:color="auto"/>
              <w:left w:val="nil"/>
              <w:bottom w:val="nil"/>
              <w:right w:val="nil"/>
            </w:tcBorders>
          </w:tcPr>
          <w:p w14:paraId="7A27394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468" w:type="pct"/>
            <w:tcBorders>
              <w:top w:val="single" w:sz="4" w:space="0" w:color="auto"/>
              <w:left w:val="nil"/>
              <w:bottom w:val="nil"/>
              <w:right w:val="nil"/>
            </w:tcBorders>
          </w:tcPr>
          <w:p w14:paraId="4DCE32F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468" w:type="pct"/>
            <w:tcBorders>
              <w:top w:val="single" w:sz="4" w:space="0" w:color="auto"/>
              <w:left w:val="nil"/>
              <w:bottom w:val="nil"/>
            </w:tcBorders>
          </w:tcPr>
          <w:p w14:paraId="7A85E81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497" w:type="pct"/>
            <w:tcBorders>
              <w:top w:val="single" w:sz="4" w:space="0" w:color="auto"/>
              <w:left w:val="nil"/>
              <w:bottom w:val="nil"/>
              <w:right w:val="nil"/>
            </w:tcBorders>
          </w:tcPr>
          <w:p w14:paraId="7E25F40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468" w:type="pct"/>
            <w:tcBorders>
              <w:top w:val="single" w:sz="4" w:space="0" w:color="auto"/>
              <w:left w:val="nil"/>
              <w:bottom w:val="nil"/>
              <w:right w:val="nil"/>
            </w:tcBorders>
          </w:tcPr>
          <w:p w14:paraId="110F8E9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(0.02)</w:t>
            </w:r>
          </w:p>
        </w:tc>
        <w:tc>
          <w:tcPr>
            <w:tcW w:w="579" w:type="pct"/>
            <w:tcBorders>
              <w:top w:val="single" w:sz="4" w:space="0" w:color="auto"/>
              <w:left w:val="nil"/>
              <w:bottom w:val="nil"/>
              <w:right w:val="nil"/>
            </w:tcBorders>
          </w:tcPr>
          <w:p w14:paraId="1CDD9C1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(0.02)</w:t>
            </w:r>
          </w:p>
        </w:tc>
        <w:tc>
          <w:tcPr>
            <w:tcW w:w="468" w:type="pct"/>
            <w:tcBorders>
              <w:top w:val="single" w:sz="4" w:space="0" w:color="auto"/>
              <w:left w:val="nil"/>
              <w:bottom w:val="nil"/>
              <w:right w:val="nil"/>
            </w:tcBorders>
          </w:tcPr>
          <w:p w14:paraId="7CBA979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(0.03)</w:t>
            </w:r>
          </w:p>
        </w:tc>
        <w:tc>
          <w:tcPr>
            <w:tcW w:w="607" w:type="pct"/>
            <w:tcBorders>
              <w:top w:val="single" w:sz="4" w:space="0" w:color="auto"/>
              <w:left w:val="nil"/>
              <w:bottom w:val="nil"/>
              <w:right w:val="nil"/>
            </w:tcBorders>
          </w:tcPr>
          <w:p w14:paraId="1D5574C3"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0.00</w:t>
            </w:r>
            <w:r>
              <w:rPr>
                <w:rFonts w:ascii="Times New Roman" w:hAnsi="Times New Roman"/>
                <w:sz w:val="24"/>
                <w:szCs w:val="24"/>
                <w:lang w:val="en-US"/>
              </w:rPr>
              <w:br/>
              <w:t>(0.02)</w:t>
            </w:r>
          </w:p>
        </w:tc>
      </w:tr>
      <w:tr w:rsidR="00672E87" w:rsidRPr="00763E5D" w14:paraId="6AB392A4" w14:textId="77777777" w:rsidTr="00E418B2">
        <w:trPr>
          <w:trHeight w:val="622"/>
        </w:trPr>
        <w:tc>
          <w:tcPr>
            <w:tcW w:w="895" w:type="pct"/>
            <w:tcBorders>
              <w:top w:val="nil"/>
              <w:left w:val="nil"/>
              <w:bottom w:val="nil"/>
              <w:right w:val="nil"/>
            </w:tcBorders>
          </w:tcPr>
          <w:p w14:paraId="5FFD63B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Age</w:t>
            </w:r>
          </w:p>
        </w:tc>
        <w:tc>
          <w:tcPr>
            <w:tcW w:w="550" w:type="pct"/>
            <w:tcBorders>
              <w:top w:val="nil"/>
              <w:left w:val="nil"/>
              <w:bottom w:val="nil"/>
              <w:right w:val="nil"/>
            </w:tcBorders>
          </w:tcPr>
          <w:p w14:paraId="16E7E14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58B9A97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vertAlign w:val="superscript"/>
              </w:rPr>
              <w:t>**</w:t>
            </w:r>
            <w:r w:rsidRPr="00763E5D">
              <w:rPr>
                <w:rFonts w:ascii="Times New Roman" w:hAnsi="Times New Roman"/>
                <w:sz w:val="24"/>
                <w:szCs w:val="24"/>
              </w:rPr>
              <w:br/>
              <w:t>(0.01)</w:t>
            </w:r>
          </w:p>
        </w:tc>
        <w:tc>
          <w:tcPr>
            <w:tcW w:w="468" w:type="pct"/>
            <w:tcBorders>
              <w:top w:val="nil"/>
              <w:left w:val="nil"/>
              <w:bottom w:val="nil"/>
            </w:tcBorders>
          </w:tcPr>
          <w:p w14:paraId="65A8450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036CF9D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06BA180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79" w:type="pct"/>
            <w:tcBorders>
              <w:top w:val="nil"/>
              <w:left w:val="nil"/>
              <w:bottom w:val="nil"/>
              <w:right w:val="nil"/>
            </w:tcBorders>
          </w:tcPr>
          <w:p w14:paraId="2C37C93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732EF73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607" w:type="pct"/>
            <w:tcBorders>
              <w:top w:val="nil"/>
              <w:left w:val="nil"/>
              <w:bottom w:val="nil"/>
              <w:right w:val="nil"/>
            </w:tcBorders>
          </w:tcPr>
          <w:p w14:paraId="6BCE76E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(0.01)</w:t>
            </w:r>
          </w:p>
        </w:tc>
      </w:tr>
      <w:tr w:rsidR="00672E87" w:rsidRPr="00763E5D" w14:paraId="4CC00DF7" w14:textId="77777777" w:rsidTr="00E418B2">
        <w:trPr>
          <w:trHeight w:val="622"/>
        </w:trPr>
        <w:tc>
          <w:tcPr>
            <w:tcW w:w="895" w:type="pct"/>
            <w:tcBorders>
              <w:top w:val="nil"/>
              <w:left w:val="nil"/>
              <w:bottom w:val="nil"/>
              <w:right w:val="nil"/>
            </w:tcBorders>
          </w:tcPr>
          <w:p w14:paraId="060D95F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Gender</w:t>
            </w:r>
          </w:p>
        </w:tc>
        <w:tc>
          <w:tcPr>
            <w:tcW w:w="550" w:type="pct"/>
            <w:tcBorders>
              <w:top w:val="nil"/>
              <w:left w:val="nil"/>
              <w:bottom w:val="nil"/>
              <w:right w:val="nil"/>
            </w:tcBorders>
          </w:tcPr>
          <w:p w14:paraId="523FE0C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779F124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tcBorders>
          </w:tcPr>
          <w:p w14:paraId="2C8CFB6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rPr>
              <w:br/>
              <w:t>(0.03)</w:t>
            </w:r>
          </w:p>
        </w:tc>
        <w:tc>
          <w:tcPr>
            <w:tcW w:w="497" w:type="pct"/>
            <w:tcBorders>
              <w:top w:val="nil"/>
              <w:left w:val="nil"/>
              <w:bottom w:val="nil"/>
              <w:right w:val="nil"/>
            </w:tcBorders>
          </w:tcPr>
          <w:p w14:paraId="3796189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143AB8E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79" w:type="pct"/>
            <w:tcBorders>
              <w:top w:val="nil"/>
              <w:left w:val="nil"/>
              <w:bottom w:val="nil"/>
              <w:right w:val="nil"/>
            </w:tcBorders>
          </w:tcPr>
          <w:p w14:paraId="2BD3E0B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7A6096C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607" w:type="pct"/>
            <w:tcBorders>
              <w:top w:val="nil"/>
              <w:left w:val="nil"/>
              <w:bottom w:val="nil"/>
              <w:right w:val="nil"/>
            </w:tcBorders>
          </w:tcPr>
          <w:p w14:paraId="6686643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0.02</w:t>
            </w:r>
            <w:r>
              <w:rPr>
                <w:rFonts w:ascii="Times New Roman" w:hAnsi="Times New Roman"/>
                <w:sz w:val="24"/>
                <w:szCs w:val="24"/>
                <w:lang w:val="en-US"/>
              </w:rPr>
              <w:br/>
              <w:t>(0.02)</w:t>
            </w:r>
          </w:p>
        </w:tc>
      </w:tr>
      <w:tr w:rsidR="00672E87" w:rsidRPr="00763E5D" w14:paraId="44915213" w14:textId="77777777" w:rsidTr="00E418B2">
        <w:trPr>
          <w:trHeight w:val="622"/>
        </w:trPr>
        <w:tc>
          <w:tcPr>
            <w:tcW w:w="895" w:type="pct"/>
            <w:tcBorders>
              <w:top w:val="nil"/>
              <w:left w:val="nil"/>
              <w:bottom w:val="nil"/>
              <w:right w:val="nil"/>
            </w:tcBorders>
          </w:tcPr>
          <w:p w14:paraId="7EE4911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Education</w:t>
            </w:r>
          </w:p>
        </w:tc>
        <w:tc>
          <w:tcPr>
            <w:tcW w:w="550" w:type="pct"/>
            <w:tcBorders>
              <w:top w:val="nil"/>
              <w:left w:val="nil"/>
              <w:bottom w:val="nil"/>
              <w:right w:val="nil"/>
            </w:tcBorders>
          </w:tcPr>
          <w:p w14:paraId="219F5A2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79525D8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tcBorders>
          </w:tcPr>
          <w:p w14:paraId="67DC3D8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0730F9D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(0.01)</w:t>
            </w:r>
          </w:p>
        </w:tc>
        <w:tc>
          <w:tcPr>
            <w:tcW w:w="468" w:type="pct"/>
            <w:tcBorders>
              <w:top w:val="nil"/>
              <w:left w:val="nil"/>
              <w:bottom w:val="nil"/>
              <w:right w:val="nil"/>
            </w:tcBorders>
          </w:tcPr>
          <w:p w14:paraId="7CEDCE3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79" w:type="pct"/>
            <w:tcBorders>
              <w:top w:val="nil"/>
              <w:left w:val="nil"/>
              <w:bottom w:val="nil"/>
              <w:right w:val="nil"/>
            </w:tcBorders>
          </w:tcPr>
          <w:p w14:paraId="4A0C689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591588F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607" w:type="pct"/>
            <w:tcBorders>
              <w:top w:val="nil"/>
              <w:left w:val="nil"/>
              <w:bottom w:val="nil"/>
              <w:right w:val="nil"/>
            </w:tcBorders>
          </w:tcPr>
          <w:p w14:paraId="2A34BF0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(0.01)</w:t>
            </w:r>
          </w:p>
        </w:tc>
      </w:tr>
      <w:tr w:rsidR="00672E87" w:rsidRPr="00763E5D" w14:paraId="4856BEBE" w14:textId="77777777" w:rsidTr="00E418B2">
        <w:trPr>
          <w:trHeight w:val="622"/>
        </w:trPr>
        <w:tc>
          <w:tcPr>
            <w:tcW w:w="895" w:type="pct"/>
            <w:tcBorders>
              <w:top w:val="nil"/>
              <w:left w:val="nil"/>
              <w:bottom w:val="nil"/>
              <w:right w:val="nil"/>
            </w:tcBorders>
          </w:tcPr>
          <w:p w14:paraId="1606774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Opinion</w:t>
            </w:r>
          </w:p>
        </w:tc>
        <w:tc>
          <w:tcPr>
            <w:tcW w:w="550" w:type="pct"/>
            <w:tcBorders>
              <w:top w:val="nil"/>
              <w:left w:val="nil"/>
              <w:bottom w:val="nil"/>
              <w:right w:val="nil"/>
            </w:tcBorders>
          </w:tcPr>
          <w:p w14:paraId="111A802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40B2920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tcBorders>
          </w:tcPr>
          <w:p w14:paraId="1D993C8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1AB32DE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66F3E4B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79" w:type="pct"/>
            <w:tcBorders>
              <w:top w:val="nil"/>
              <w:left w:val="nil"/>
              <w:bottom w:val="nil"/>
              <w:right w:val="nil"/>
            </w:tcBorders>
          </w:tcPr>
          <w:p w14:paraId="359ACB8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0E7EBB9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607" w:type="pct"/>
            <w:tcBorders>
              <w:top w:val="nil"/>
              <w:left w:val="nil"/>
              <w:bottom w:val="nil"/>
              <w:right w:val="nil"/>
            </w:tcBorders>
          </w:tcPr>
          <w:p w14:paraId="2EF000AD"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-0.30</w:t>
            </w:r>
            <w:r>
              <w:rPr>
                <w:rFonts w:ascii="Times New Roman" w:hAnsi="Times New Roman"/>
                <w:sz w:val="24"/>
                <w:szCs w:val="24"/>
                <w:vertAlign w:val="superscript"/>
                <w:lang w:val="en-US"/>
              </w:rPr>
              <w:t>***</w:t>
            </w:r>
            <w:r>
              <w:rPr>
                <w:rFonts w:ascii="Times New Roman" w:hAnsi="Times New Roman"/>
                <w:sz w:val="24"/>
                <w:szCs w:val="24"/>
                <w:lang w:val="en-US"/>
              </w:rPr>
              <w:br/>
              <w:t>(0.06)</w:t>
            </w:r>
          </w:p>
        </w:tc>
      </w:tr>
      <w:tr w:rsidR="00672E87" w:rsidRPr="00763E5D" w14:paraId="7410FE5F" w14:textId="77777777" w:rsidTr="00E418B2">
        <w:trPr>
          <w:trHeight w:val="622"/>
        </w:trPr>
        <w:tc>
          <w:tcPr>
            <w:tcW w:w="895" w:type="pct"/>
            <w:tcBorders>
              <w:top w:val="nil"/>
              <w:left w:val="nil"/>
              <w:bottom w:val="nil"/>
              <w:right w:val="nil"/>
            </w:tcBorders>
          </w:tcPr>
          <w:p w14:paraId="42E06D5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Importance of issue</w:t>
            </w:r>
          </w:p>
        </w:tc>
        <w:tc>
          <w:tcPr>
            <w:tcW w:w="550" w:type="pct"/>
            <w:tcBorders>
              <w:top w:val="nil"/>
              <w:left w:val="nil"/>
              <w:bottom w:val="nil"/>
              <w:right w:val="nil"/>
            </w:tcBorders>
          </w:tcPr>
          <w:p w14:paraId="36CEA4A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308F678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tcBorders>
          </w:tcPr>
          <w:p w14:paraId="0884274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50E371D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4093DF1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79" w:type="pct"/>
            <w:tcBorders>
              <w:top w:val="nil"/>
              <w:left w:val="nil"/>
              <w:bottom w:val="nil"/>
              <w:right w:val="nil"/>
            </w:tcBorders>
          </w:tcPr>
          <w:p w14:paraId="03E1300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-0.52</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468" w:type="pct"/>
            <w:tcBorders>
              <w:top w:val="nil"/>
              <w:left w:val="nil"/>
              <w:bottom w:val="nil"/>
              <w:right w:val="nil"/>
            </w:tcBorders>
          </w:tcPr>
          <w:p w14:paraId="70FB128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607" w:type="pct"/>
            <w:tcBorders>
              <w:top w:val="nil"/>
              <w:left w:val="nil"/>
              <w:bottom w:val="nil"/>
              <w:right w:val="nil"/>
            </w:tcBorders>
          </w:tcPr>
          <w:p w14:paraId="6B032E3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-0.21</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7C2E4D20" w14:textId="77777777" w:rsidTr="00E418B2">
        <w:trPr>
          <w:trHeight w:val="622"/>
        </w:trPr>
        <w:tc>
          <w:tcPr>
            <w:tcW w:w="895" w:type="pct"/>
            <w:tcBorders>
              <w:top w:val="nil"/>
              <w:left w:val="nil"/>
              <w:bottom w:val="nil"/>
              <w:right w:val="nil"/>
            </w:tcBorders>
          </w:tcPr>
          <w:p w14:paraId="4AFB6F3B" w14:textId="77777777" w:rsidR="00672E87" w:rsidRPr="00B97458" w:rsidRDefault="00672E87" w:rsidP="00E418B2">
            <w:pPr>
              <w:pStyle w:val="Ingenafstand"/>
              <w:rPr>
                <w:rFonts w:ascii="Times New Roman" w:hAnsi="Times New Roman"/>
                <w:sz w:val="24"/>
                <w:szCs w:val="24"/>
                <w:lang w:val="en-US"/>
              </w:rPr>
            </w:pPr>
            <w:r>
              <w:rPr>
                <w:rFonts w:ascii="Times New Roman" w:hAnsi="Times New Roman"/>
                <w:sz w:val="24"/>
                <w:szCs w:val="24"/>
                <w:lang w:val="en-US"/>
              </w:rPr>
              <w:t>Vote choice (Ref. = Rep.)</w:t>
            </w:r>
          </w:p>
        </w:tc>
        <w:tc>
          <w:tcPr>
            <w:tcW w:w="550" w:type="pct"/>
            <w:tcBorders>
              <w:top w:val="nil"/>
              <w:left w:val="nil"/>
              <w:bottom w:val="nil"/>
              <w:right w:val="nil"/>
            </w:tcBorders>
          </w:tcPr>
          <w:p w14:paraId="2AE719DB" w14:textId="77777777" w:rsidR="00672E87" w:rsidRPr="00763E5D" w:rsidRDefault="00672E87" w:rsidP="00E418B2">
            <w:pPr>
              <w:pStyle w:val="Ingenafstand"/>
              <w:rPr>
                <w:rFonts w:ascii="Times New Roman" w:hAnsi="Times New Roman"/>
                <w:sz w:val="24"/>
                <w:szCs w:val="24"/>
              </w:rPr>
            </w:pPr>
          </w:p>
        </w:tc>
        <w:tc>
          <w:tcPr>
            <w:tcW w:w="468" w:type="pct"/>
            <w:tcBorders>
              <w:top w:val="nil"/>
              <w:left w:val="nil"/>
              <w:bottom w:val="nil"/>
              <w:right w:val="nil"/>
            </w:tcBorders>
          </w:tcPr>
          <w:p w14:paraId="7ED79DDA" w14:textId="77777777" w:rsidR="00672E87" w:rsidRPr="00763E5D" w:rsidRDefault="00672E87" w:rsidP="00E418B2">
            <w:pPr>
              <w:pStyle w:val="Ingenafstand"/>
              <w:rPr>
                <w:rFonts w:ascii="Times New Roman" w:hAnsi="Times New Roman"/>
                <w:sz w:val="24"/>
                <w:szCs w:val="24"/>
              </w:rPr>
            </w:pPr>
          </w:p>
        </w:tc>
        <w:tc>
          <w:tcPr>
            <w:tcW w:w="468" w:type="pct"/>
            <w:tcBorders>
              <w:top w:val="nil"/>
              <w:left w:val="nil"/>
              <w:bottom w:val="nil"/>
            </w:tcBorders>
          </w:tcPr>
          <w:p w14:paraId="30CFB659" w14:textId="77777777" w:rsidR="00672E87" w:rsidRPr="00763E5D" w:rsidRDefault="00672E87" w:rsidP="00E418B2">
            <w:pPr>
              <w:pStyle w:val="Ingenafstand"/>
              <w:rPr>
                <w:rFonts w:ascii="Times New Roman" w:hAnsi="Times New Roman"/>
                <w:sz w:val="24"/>
                <w:szCs w:val="24"/>
              </w:rPr>
            </w:pPr>
          </w:p>
        </w:tc>
        <w:tc>
          <w:tcPr>
            <w:tcW w:w="497" w:type="pct"/>
            <w:tcBorders>
              <w:top w:val="nil"/>
              <w:left w:val="nil"/>
              <w:bottom w:val="nil"/>
              <w:right w:val="nil"/>
            </w:tcBorders>
          </w:tcPr>
          <w:p w14:paraId="2B933B71" w14:textId="77777777" w:rsidR="00672E87" w:rsidRPr="00763E5D" w:rsidRDefault="00672E87" w:rsidP="00E418B2">
            <w:pPr>
              <w:pStyle w:val="Ingenafstand"/>
              <w:rPr>
                <w:rFonts w:ascii="Times New Roman" w:hAnsi="Times New Roman"/>
                <w:sz w:val="24"/>
                <w:szCs w:val="24"/>
              </w:rPr>
            </w:pPr>
          </w:p>
        </w:tc>
        <w:tc>
          <w:tcPr>
            <w:tcW w:w="468" w:type="pct"/>
            <w:tcBorders>
              <w:top w:val="nil"/>
              <w:left w:val="nil"/>
              <w:bottom w:val="nil"/>
              <w:right w:val="nil"/>
            </w:tcBorders>
          </w:tcPr>
          <w:p w14:paraId="4A5C1FFD" w14:textId="77777777" w:rsidR="00672E87" w:rsidRPr="00763E5D" w:rsidRDefault="00672E87" w:rsidP="00E418B2">
            <w:pPr>
              <w:pStyle w:val="Ingenafstand"/>
              <w:rPr>
                <w:rFonts w:ascii="Times New Roman" w:hAnsi="Times New Roman"/>
                <w:sz w:val="24"/>
                <w:szCs w:val="24"/>
              </w:rPr>
            </w:pPr>
          </w:p>
        </w:tc>
        <w:tc>
          <w:tcPr>
            <w:tcW w:w="579" w:type="pct"/>
            <w:tcBorders>
              <w:top w:val="nil"/>
              <w:left w:val="nil"/>
              <w:bottom w:val="nil"/>
              <w:right w:val="nil"/>
            </w:tcBorders>
          </w:tcPr>
          <w:p w14:paraId="4B4400C1" w14:textId="77777777" w:rsidR="00672E87" w:rsidRPr="00763E5D" w:rsidRDefault="00672E87" w:rsidP="00E418B2">
            <w:pPr>
              <w:pStyle w:val="Ingenafstand"/>
              <w:rPr>
                <w:rFonts w:ascii="Times New Roman" w:hAnsi="Times New Roman"/>
                <w:sz w:val="24"/>
                <w:szCs w:val="24"/>
              </w:rPr>
            </w:pPr>
          </w:p>
        </w:tc>
        <w:tc>
          <w:tcPr>
            <w:tcW w:w="468" w:type="pct"/>
            <w:tcBorders>
              <w:top w:val="nil"/>
              <w:left w:val="nil"/>
              <w:bottom w:val="nil"/>
              <w:right w:val="nil"/>
            </w:tcBorders>
          </w:tcPr>
          <w:p w14:paraId="0ADDCFC5" w14:textId="77777777" w:rsidR="00672E87" w:rsidRPr="00763E5D" w:rsidRDefault="00672E87" w:rsidP="00E418B2">
            <w:pPr>
              <w:pStyle w:val="Ingenafstand"/>
              <w:rPr>
                <w:rFonts w:ascii="Times New Roman" w:hAnsi="Times New Roman"/>
                <w:sz w:val="24"/>
                <w:szCs w:val="24"/>
              </w:rPr>
            </w:pPr>
          </w:p>
        </w:tc>
        <w:tc>
          <w:tcPr>
            <w:tcW w:w="607" w:type="pct"/>
            <w:tcBorders>
              <w:top w:val="nil"/>
              <w:left w:val="nil"/>
              <w:bottom w:val="nil"/>
              <w:right w:val="nil"/>
            </w:tcBorders>
          </w:tcPr>
          <w:p w14:paraId="7A78825E" w14:textId="77777777" w:rsidR="00672E87" w:rsidRPr="00763E5D" w:rsidRDefault="00672E87" w:rsidP="00E418B2">
            <w:pPr>
              <w:pStyle w:val="Ingenafstand"/>
              <w:rPr>
                <w:rFonts w:ascii="Times New Roman" w:hAnsi="Times New Roman"/>
                <w:sz w:val="24"/>
                <w:szCs w:val="24"/>
              </w:rPr>
            </w:pPr>
          </w:p>
        </w:tc>
      </w:tr>
      <w:tr w:rsidR="00672E87" w:rsidRPr="00763E5D" w14:paraId="5014A049" w14:textId="77777777" w:rsidTr="00E418B2">
        <w:trPr>
          <w:trHeight w:val="622"/>
        </w:trPr>
        <w:tc>
          <w:tcPr>
            <w:tcW w:w="895" w:type="pct"/>
            <w:tcBorders>
              <w:top w:val="nil"/>
              <w:left w:val="nil"/>
              <w:bottom w:val="nil"/>
              <w:right w:val="nil"/>
            </w:tcBorders>
          </w:tcPr>
          <w:p w14:paraId="1751C3EE"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t xml:space="preserve">     (1 = Dem</w:t>
            </w:r>
            <w:r>
              <w:rPr>
                <w:rFonts w:ascii="Times New Roman" w:hAnsi="Times New Roman"/>
                <w:sz w:val="24"/>
                <w:szCs w:val="24"/>
                <w:lang w:val="en-US"/>
              </w:rPr>
              <w:t>.</w:t>
            </w:r>
            <w:r w:rsidRPr="006D497B">
              <w:rPr>
                <w:rFonts w:ascii="Times New Roman" w:hAnsi="Times New Roman"/>
                <w:sz w:val="24"/>
                <w:szCs w:val="24"/>
                <w:lang w:val="en-US"/>
              </w:rPr>
              <w:t>)</w:t>
            </w:r>
          </w:p>
        </w:tc>
        <w:tc>
          <w:tcPr>
            <w:tcW w:w="550" w:type="pct"/>
            <w:tcBorders>
              <w:top w:val="nil"/>
              <w:left w:val="nil"/>
              <w:bottom w:val="nil"/>
              <w:right w:val="nil"/>
            </w:tcBorders>
          </w:tcPr>
          <w:p w14:paraId="36D64C51"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468" w:type="pct"/>
            <w:tcBorders>
              <w:top w:val="nil"/>
              <w:left w:val="nil"/>
              <w:bottom w:val="nil"/>
              <w:right w:val="nil"/>
            </w:tcBorders>
          </w:tcPr>
          <w:p w14:paraId="563A8482"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468" w:type="pct"/>
            <w:tcBorders>
              <w:top w:val="nil"/>
              <w:left w:val="nil"/>
              <w:bottom w:val="nil"/>
            </w:tcBorders>
          </w:tcPr>
          <w:p w14:paraId="1DFA5B33"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497" w:type="pct"/>
            <w:tcBorders>
              <w:top w:val="nil"/>
              <w:left w:val="nil"/>
              <w:bottom w:val="nil"/>
              <w:right w:val="nil"/>
            </w:tcBorders>
          </w:tcPr>
          <w:p w14:paraId="2889838D"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468" w:type="pct"/>
            <w:tcBorders>
              <w:top w:val="nil"/>
              <w:left w:val="nil"/>
              <w:bottom w:val="nil"/>
              <w:right w:val="nil"/>
            </w:tcBorders>
          </w:tcPr>
          <w:p w14:paraId="3E8891C3"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579" w:type="pct"/>
            <w:tcBorders>
              <w:top w:val="nil"/>
              <w:left w:val="nil"/>
              <w:bottom w:val="nil"/>
              <w:right w:val="nil"/>
            </w:tcBorders>
          </w:tcPr>
          <w:p w14:paraId="184CC201" w14:textId="77777777" w:rsidR="00672E87" w:rsidRPr="006D497B"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br/>
            </w:r>
          </w:p>
        </w:tc>
        <w:tc>
          <w:tcPr>
            <w:tcW w:w="468" w:type="pct"/>
            <w:tcBorders>
              <w:top w:val="nil"/>
              <w:left w:val="nil"/>
              <w:bottom w:val="nil"/>
              <w:right w:val="nil"/>
            </w:tcBorders>
          </w:tcPr>
          <w:p w14:paraId="53BB63D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0.34</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607" w:type="pct"/>
            <w:tcBorders>
              <w:top w:val="nil"/>
              <w:left w:val="nil"/>
              <w:bottom w:val="nil"/>
              <w:right w:val="nil"/>
            </w:tcBorders>
          </w:tcPr>
          <w:p w14:paraId="56F3551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0.16</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763E5D" w14:paraId="239653C8" w14:textId="77777777" w:rsidTr="00E418B2">
        <w:trPr>
          <w:trHeight w:val="622"/>
        </w:trPr>
        <w:tc>
          <w:tcPr>
            <w:tcW w:w="895" w:type="pct"/>
            <w:tcBorders>
              <w:top w:val="nil"/>
              <w:left w:val="nil"/>
              <w:bottom w:val="nil"/>
              <w:right w:val="nil"/>
            </w:tcBorders>
          </w:tcPr>
          <w:p w14:paraId="4255E23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 xml:space="preserve">     </w:t>
            </w:r>
            <w:r w:rsidRPr="00763E5D">
              <w:rPr>
                <w:rFonts w:ascii="Times New Roman" w:hAnsi="Times New Roman"/>
                <w:sz w:val="24"/>
                <w:szCs w:val="24"/>
              </w:rPr>
              <w:t>(1 = Ind</w:t>
            </w:r>
            <w:r>
              <w:rPr>
                <w:rFonts w:ascii="Times New Roman" w:hAnsi="Times New Roman"/>
                <w:sz w:val="24"/>
                <w:szCs w:val="24"/>
              </w:rPr>
              <w:t>ep</w:t>
            </w:r>
            <w:r w:rsidRPr="00763E5D">
              <w:rPr>
                <w:rFonts w:ascii="Times New Roman" w:hAnsi="Times New Roman"/>
                <w:sz w:val="24"/>
                <w:szCs w:val="24"/>
              </w:rPr>
              <w:t>.)</w:t>
            </w:r>
          </w:p>
        </w:tc>
        <w:tc>
          <w:tcPr>
            <w:tcW w:w="550" w:type="pct"/>
            <w:tcBorders>
              <w:top w:val="nil"/>
              <w:left w:val="nil"/>
              <w:bottom w:val="nil"/>
              <w:right w:val="nil"/>
            </w:tcBorders>
          </w:tcPr>
          <w:p w14:paraId="73D34B3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0BF8650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tcBorders>
          </w:tcPr>
          <w:p w14:paraId="5348894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97" w:type="pct"/>
            <w:tcBorders>
              <w:top w:val="nil"/>
              <w:left w:val="nil"/>
              <w:bottom w:val="nil"/>
              <w:right w:val="nil"/>
            </w:tcBorders>
          </w:tcPr>
          <w:p w14:paraId="20C7F49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31FEFF6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79" w:type="pct"/>
            <w:tcBorders>
              <w:top w:val="nil"/>
              <w:left w:val="nil"/>
              <w:bottom w:val="nil"/>
              <w:right w:val="nil"/>
            </w:tcBorders>
          </w:tcPr>
          <w:p w14:paraId="1E97DA6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8" w:type="pct"/>
            <w:tcBorders>
              <w:top w:val="nil"/>
              <w:left w:val="nil"/>
              <w:bottom w:val="nil"/>
              <w:right w:val="nil"/>
            </w:tcBorders>
          </w:tcPr>
          <w:p w14:paraId="42A22A5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0.16</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607" w:type="pct"/>
            <w:tcBorders>
              <w:top w:val="nil"/>
              <w:left w:val="nil"/>
              <w:bottom w:val="nil"/>
              <w:right w:val="nil"/>
            </w:tcBorders>
          </w:tcPr>
          <w:p w14:paraId="623EF05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0.05</w:t>
            </w:r>
            <w:r>
              <w:rPr>
                <w:rFonts w:ascii="Times New Roman" w:hAnsi="Times New Roman"/>
                <w:sz w:val="24"/>
                <w:szCs w:val="24"/>
                <w:lang w:val="en-US"/>
              </w:rPr>
              <w:br/>
              <w:t>(0.04)</w:t>
            </w:r>
          </w:p>
        </w:tc>
      </w:tr>
      <w:tr w:rsidR="00672E87" w:rsidRPr="00763E5D" w14:paraId="6A58C9D4" w14:textId="77777777" w:rsidTr="00E418B2">
        <w:trPr>
          <w:trHeight w:val="622"/>
        </w:trPr>
        <w:tc>
          <w:tcPr>
            <w:tcW w:w="895" w:type="pct"/>
            <w:tcBorders>
              <w:top w:val="nil"/>
              <w:left w:val="nil"/>
              <w:bottom w:val="nil"/>
              <w:right w:val="nil"/>
            </w:tcBorders>
          </w:tcPr>
          <w:p w14:paraId="5918D8E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p>
        </w:tc>
        <w:tc>
          <w:tcPr>
            <w:tcW w:w="550" w:type="pct"/>
            <w:tcBorders>
              <w:top w:val="nil"/>
              <w:left w:val="nil"/>
              <w:bottom w:val="nil"/>
              <w:right w:val="nil"/>
            </w:tcBorders>
          </w:tcPr>
          <w:p w14:paraId="2945E71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rPr>
              <w:br/>
              <w:t>(0.07)</w:t>
            </w:r>
          </w:p>
        </w:tc>
        <w:tc>
          <w:tcPr>
            <w:tcW w:w="468" w:type="pct"/>
            <w:tcBorders>
              <w:top w:val="nil"/>
              <w:left w:val="nil"/>
              <w:bottom w:val="nil"/>
              <w:right w:val="nil"/>
            </w:tcBorders>
          </w:tcPr>
          <w:p w14:paraId="79BE462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-0.12</w:t>
            </w:r>
            <w:r w:rsidRPr="00763E5D">
              <w:rPr>
                <w:rFonts w:ascii="Times New Roman" w:hAnsi="Times New Roman"/>
                <w:sz w:val="24"/>
                <w:szCs w:val="24"/>
                <w:vertAlign w:val="superscript"/>
              </w:rPr>
              <w:t>*</w:t>
            </w:r>
            <w:r w:rsidRPr="00763E5D">
              <w:rPr>
                <w:rFonts w:ascii="Times New Roman" w:hAnsi="Times New Roman"/>
                <w:sz w:val="24"/>
                <w:szCs w:val="24"/>
              </w:rPr>
              <w:br/>
              <w:t>(0.07)</w:t>
            </w:r>
          </w:p>
        </w:tc>
        <w:tc>
          <w:tcPr>
            <w:tcW w:w="468" w:type="pct"/>
            <w:tcBorders>
              <w:top w:val="nil"/>
              <w:left w:val="nil"/>
              <w:bottom w:val="nil"/>
            </w:tcBorders>
          </w:tcPr>
          <w:p w14:paraId="13960AE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-0.11</w:t>
            </w:r>
            <w:r w:rsidRPr="00763E5D">
              <w:rPr>
                <w:rFonts w:ascii="Times New Roman" w:hAnsi="Times New Roman"/>
                <w:sz w:val="24"/>
                <w:szCs w:val="24"/>
              </w:rPr>
              <w:br/>
              <w:t>(0.07)</w:t>
            </w:r>
          </w:p>
        </w:tc>
        <w:tc>
          <w:tcPr>
            <w:tcW w:w="497" w:type="pct"/>
            <w:tcBorders>
              <w:top w:val="nil"/>
              <w:left w:val="nil"/>
              <w:bottom w:val="nil"/>
              <w:right w:val="nil"/>
            </w:tcBorders>
          </w:tcPr>
          <w:p w14:paraId="7E2C22F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rPr>
              <w:br/>
              <w:t>(0.07)</w:t>
            </w:r>
          </w:p>
        </w:tc>
        <w:tc>
          <w:tcPr>
            <w:tcW w:w="468" w:type="pct"/>
            <w:tcBorders>
              <w:top w:val="nil"/>
              <w:left w:val="nil"/>
              <w:bottom w:val="nil"/>
              <w:right w:val="nil"/>
            </w:tcBorders>
          </w:tcPr>
          <w:p w14:paraId="7E45632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(0.06)</w:t>
            </w:r>
          </w:p>
        </w:tc>
        <w:tc>
          <w:tcPr>
            <w:tcW w:w="579" w:type="pct"/>
            <w:tcBorders>
              <w:top w:val="nil"/>
              <w:left w:val="nil"/>
              <w:bottom w:val="nil"/>
              <w:right w:val="nil"/>
            </w:tcBorders>
          </w:tcPr>
          <w:p w14:paraId="46F97C5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rPr>
              <w:br/>
              <w:t>(0.06)</w:t>
            </w:r>
          </w:p>
        </w:tc>
        <w:tc>
          <w:tcPr>
            <w:tcW w:w="468" w:type="pct"/>
            <w:tcBorders>
              <w:top w:val="nil"/>
              <w:left w:val="nil"/>
              <w:bottom w:val="nil"/>
              <w:right w:val="nil"/>
            </w:tcBorders>
          </w:tcPr>
          <w:p w14:paraId="6C24508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(0.06)</w:t>
            </w:r>
          </w:p>
        </w:tc>
        <w:tc>
          <w:tcPr>
            <w:tcW w:w="607" w:type="pct"/>
            <w:tcBorders>
              <w:top w:val="nil"/>
              <w:left w:val="nil"/>
              <w:bottom w:val="nil"/>
              <w:right w:val="nil"/>
            </w:tcBorders>
          </w:tcPr>
          <w:p w14:paraId="4833127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(0.06)</w:t>
            </w:r>
          </w:p>
        </w:tc>
      </w:tr>
      <w:tr w:rsidR="00672E87" w:rsidRPr="00763E5D" w14:paraId="1C422E03" w14:textId="77777777" w:rsidTr="00E418B2">
        <w:trPr>
          <w:trHeight w:val="622"/>
        </w:trPr>
        <w:tc>
          <w:tcPr>
            <w:tcW w:w="895" w:type="pct"/>
            <w:tcBorders>
              <w:top w:val="nil"/>
              <w:left w:val="nil"/>
              <w:bottom w:val="single" w:sz="4" w:space="0" w:color="auto"/>
              <w:right w:val="nil"/>
            </w:tcBorders>
          </w:tcPr>
          <w:p w14:paraId="6B43BF5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550" w:type="pct"/>
            <w:tcBorders>
              <w:top w:val="nil"/>
              <w:left w:val="nil"/>
              <w:bottom w:val="single" w:sz="4" w:space="0" w:color="auto"/>
              <w:right w:val="nil"/>
            </w:tcBorders>
          </w:tcPr>
          <w:p w14:paraId="2110CAC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0.65</w:t>
            </w:r>
            <w:r w:rsidRPr="00763E5D">
              <w:rPr>
                <w:rFonts w:ascii="Times New Roman" w:hAnsi="Times New Roman"/>
                <w:sz w:val="24"/>
                <w:szCs w:val="24"/>
                <w:vertAlign w:val="superscript"/>
              </w:rPr>
              <w:t>***</w:t>
            </w:r>
            <w:r w:rsidRPr="00763E5D">
              <w:rPr>
                <w:rFonts w:ascii="Times New Roman" w:hAnsi="Times New Roman"/>
                <w:sz w:val="24"/>
                <w:szCs w:val="24"/>
              </w:rPr>
              <w:br/>
              <w:t>(0.02)</w:t>
            </w:r>
          </w:p>
        </w:tc>
        <w:tc>
          <w:tcPr>
            <w:tcW w:w="468" w:type="pct"/>
            <w:tcBorders>
              <w:top w:val="nil"/>
              <w:left w:val="nil"/>
              <w:bottom w:val="single" w:sz="4" w:space="0" w:color="auto"/>
              <w:right w:val="nil"/>
            </w:tcBorders>
          </w:tcPr>
          <w:p w14:paraId="1C3FB0C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68" w:type="pct"/>
            <w:tcBorders>
              <w:top w:val="nil"/>
              <w:left w:val="nil"/>
              <w:bottom w:val="single" w:sz="4" w:space="0" w:color="auto"/>
            </w:tcBorders>
          </w:tcPr>
          <w:p w14:paraId="526D612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0.59</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97" w:type="pct"/>
            <w:tcBorders>
              <w:top w:val="nil"/>
              <w:left w:val="nil"/>
              <w:bottom w:val="single" w:sz="4" w:space="0" w:color="auto"/>
              <w:right w:val="nil"/>
            </w:tcBorders>
          </w:tcPr>
          <w:p w14:paraId="49355BC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0.63</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68" w:type="pct"/>
            <w:tcBorders>
              <w:top w:val="nil"/>
              <w:left w:val="nil"/>
              <w:bottom w:val="single" w:sz="4" w:space="0" w:color="auto"/>
              <w:right w:val="nil"/>
            </w:tcBorders>
          </w:tcPr>
          <w:p w14:paraId="1F0FB59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79" w:type="pct"/>
            <w:tcBorders>
              <w:top w:val="nil"/>
              <w:left w:val="nil"/>
              <w:bottom w:val="single" w:sz="4" w:space="0" w:color="auto"/>
              <w:right w:val="nil"/>
            </w:tcBorders>
          </w:tcPr>
          <w:p w14:paraId="38B748B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0.80</w:t>
            </w:r>
            <w:r w:rsidRPr="00763E5D">
              <w:rPr>
                <w:rFonts w:ascii="Times New Roman" w:hAnsi="Times New Roman"/>
                <w:sz w:val="24"/>
                <w:szCs w:val="24"/>
                <w:vertAlign w:val="superscript"/>
              </w:rPr>
              <w:t>***</w:t>
            </w:r>
            <w:r w:rsidRPr="00763E5D">
              <w:rPr>
                <w:rFonts w:ascii="Times New Roman" w:hAnsi="Times New Roman"/>
                <w:sz w:val="24"/>
                <w:szCs w:val="24"/>
              </w:rPr>
              <w:br/>
              <w:t>(0.02)</w:t>
            </w:r>
          </w:p>
        </w:tc>
        <w:tc>
          <w:tcPr>
            <w:tcW w:w="468" w:type="pct"/>
            <w:tcBorders>
              <w:top w:val="nil"/>
              <w:left w:val="nil"/>
              <w:bottom w:val="single" w:sz="4" w:space="0" w:color="auto"/>
              <w:right w:val="nil"/>
            </w:tcBorders>
          </w:tcPr>
          <w:p w14:paraId="6A6C5D0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0.42</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607" w:type="pct"/>
            <w:tcBorders>
              <w:top w:val="nil"/>
              <w:left w:val="nil"/>
              <w:bottom w:val="single" w:sz="4" w:space="0" w:color="auto"/>
              <w:right w:val="nil"/>
            </w:tcBorders>
          </w:tcPr>
          <w:p w14:paraId="5A3AC91C"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0.67</w:t>
            </w:r>
            <w:r>
              <w:rPr>
                <w:rFonts w:ascii="Times New Roman" w:hAnsi="Times New Roman"/>
                <w:sz w:val="24"/>
                <w:szCs w:val="24"/>
                <w:vertAlign w:val="superscript"/>
                <w:lang w:val="en-US"/>
              </w:rPr>
              <w:t>***</w:t>
            </w:r>
            <w:r>
              <w:rPr>
                <w:rFonts w:ascii="Times New Roman" w:hAnsi="Times New Roman"/>
                <w:sz w:val="24"/>
                <w:szCs w:val="24"/>
                <w:lang w:val="en-US"/>
              </w:rPr>
              <w:br/>
              <w:t>(0.07)</w:t>
            </w:r>
          </w:p>
        </w:tc>
      </w:tr>
      <w:tr w:rsidR="00672E87" w:rsidRPr="00763E5D" w14:paraId="2B49AB72" w14:textId="77777777" w:rsidTr="00E418B2">
        <w:trPr>
          <w:trHeight w:val="310"/>
        </w:trPr>
        <w:tc>
          <w:tcPr>
            <w:tcW w:w="895" w:type="pct"/>
            <w:tcBorders>
              <w:top w:val="single" w:sz="4" w:space="0" w:color="auto"/>
              <w:left w:val="nil"/>
              <w:bottom w:val="single" w:sz="4" w:space="0" w:color="auto"/>
              <w:right w:val="nil"/>
            </w:tcBorders>
          </w:tcPr>
          <w:p w14:paraId="31EBDFB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550" w:type="pct"/>
            <w:tcBorders>
              <w:top w:val="single" w:sz="4" w:space="0" w:color="auto"/>
              <w:left w:val="nil"/>
              <w:bottom w:val="single" w:sz="4" w:space="0" w:color="auto"/>
              <w:right w:val="nil"/>
            </w:tcBorders>
          </w:tcPr>
          <w:p w14:paraId="40F232E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390</w:t>
            </w:r>
          </w:p>
        </w:tc>
        <w:tc>
          <w:tcPr>
            <w:tcW w:w="468" w:type="pct"/>
            <w:tcBorders>
              <w:top w:val="single" w:sz="4" w:space="0" w:color="auto"/>
              <w:left w:val="nil"/>
              <w:bottom w:val="single" w:sz="4" w:space="0" w:color="auto"/>
              <w:right w:val="nil"/>
            </w:tcBorders>
          </w:tcPr>
          <w:p w14:paraId="2698272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390</w:t>
            </w:r>
          </w:p>
        </w:tc>
        <w:tc>
          <w:tcPr>
            <w:tcW w:w="468" w:type="pct"/>
            <w:tcBorders>
              <w:top w:val="single" w:sz="4" w:space="0" w:color="auto"/>
              <w:left w:val="nil"/>
              <w:bottom w:val="single" w:sz="4" w:space="0" w:color="auto"/>
            </w:tcBorders>
          </w:tcPr>
          <w:p w14:paraId="3621FAF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390</w:t>
            </w:r>
          </w:p>
        </w:tc>
        <w:tc>
          <w:tcPr>
            <w:tcW w:w="497" w:type="pct"/>
            <w:tcBorders>
              <w:top w:val="single" w:sz="4" w:space="0" w:color="auto"/>
              <w:left w:val="nil"/>
              <w:bottom w:val="single" w:sz="4" w:space="0" w:color="auto"/>
              <w:right w:val="nil"/>
            </w:tcBorders>
          </w:tcPr>
          <w:p w14:paraId="50A50D9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390</w:t>
            </w:r>
          </w:p>
        </w:tc>
        <w:tc>
          <w:tcPr>
            <w:tcW w:w="468" w:type="pct"/>
            <w:tcBorders>
              <w:top w:val="single" w:sz="4" w:space="0" w:color="auto"/>
              <w:left w:val="nil"/>
              <w:bottom w:val="single" w:sz="4" w:space="0" w:color="auto"/>
              <w:right w:val="nil"/>
            </w:tcBorders>
          </w:tcPr>
          <w:p w14:paraId="67069D5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389</w:t>
            </w:r>
          </w:p>
        </w:tc>
        <w:tc>
          <w:tcPr>
            <w:tcW w:w="579" w:type="pct"/>
            <w:tcBorders>
              <w:top w:val="single" w:sz="4" w:space="0" w:color="auto"/>
              <w:left w:val="nil"/>
              <w:bottom w:val="single" w:sz="4" w:space="0" w:color="auto"/>
              <w:right w:val="nil"/>
            </w:tcBorders>
          </w:tcPr>
          <w:p w14:paraId="03CDE8E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388</w:t>
            </w:r>
          </w:p>
        </w:tc>
        <w:tc>
          <w:tcPr>
            <w:tcW w:w="468" w:type="pct"/>
            <w:tcBorders>
              <w:top w:val="single" w:sz="4" w:space="0" w:color="auto"/>
              <w:left w:val="nil"/>
              <w:bottom w:val="single" w:sz="4" w:space="0" w:color="auto"/>
              <w:right w:val="nil"/>
            </w:tcBorders>
          </w:tcPr>
          <w:p w14:paraId="0D6C631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367</w:t>
            </w:r>
          </w:p>
        </w:tc>
        <w:tc>
          <w:tcPr>
            <w:tcW w:w="607" w:type="pct"/>
            <w:tcBorders>
              <w:top w:val="single" w:sz="4" w:space="0" w:color="auto"/>
              <w:left w:val="nil"/>
              <w:bottom w:val="single" w:sz="4" w:space="0" w:color="auto"/>
              <w:right w:val="nil"/>
            </w:tcBorders>
          </w:tcPr>
          <w:p w14:paraId="1221872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364</w:t>
            </w:r>
          </w:p>
        </w:tc>
      </w:tr>
      <w:tr w:rsidR="00672E87" w:rsidRPr="00763E5D" w14:paraId="2595553C" w14:textId="77777777" w:rsidTr="00E418B2">
        <w:trPr>
          <w:trHeight w:val="310"/>
        </w:trPr>
        <w:tc>
          <w:tcPr>
            <w:tcW w:w="895" w:type="pct"/>
            <w:tcBorders>
              <w:top w:val="single" w:sz="4" w:space="0" w:color="auto"/>
              <w:left w:val="nil"/>
              <w:bottom w:val="single" w:sz="4" w:space="0" w:color="auto"/>
              <w:right w:val="nil"/>
            </w:tcBorders>
          </w:tcPr>
          <w:p w14:paraId="4442FF9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550" w:type="pct"/>
            <w:tcBorders>
              <w:top w:val="single" w:sz="4" w:space="0" w:color="auto"/>
              <w:left w:val="nil"/>
              <w:bottom w:val="single" w:sz="4" w:space="0" w:color="auto"/>
              <w:right w:val="nil"/>
            </w:tcBorders>
          </w:tcPr>
          <w:p w14:paraId="59533EA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.01</w:t>
            </w:r>
          </w:p>
        </w:tc>
        <w:tc>
          <w:tcPr>
            <w:tcW w:w="468" w:type="pct"/>
            <w:tcBorders>
              <w:top w:val="single" w:sz="4" w:space="0" w:color="auto"/>
              <w:left w:val="nil"/>
              <w:bottom w:val="single" w:sz="4" w:space="0" w:color="auto"/>
              <w:right w:val="nil"/>
            </w:tcBorders>
          </w:tcPr>
          <w:p w14:paraId="6996A85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468" w:type="pct"/>
            <w:tcBorders>
              <w:top w:val="single" w:sz="4" w:space="0" w:color="auto"/>
              <w:left w:val="nil"/>
              <w:bottom w:val="single" w:sz="4" w:space="0" w:color="auto"/>
            </w:tcBorders>
          </w:tcPr>
          <w:p w14:paraId="53C4E32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.01</w:t>
            </w:r>
          </w:p>
        </w:tc>
        <w:tc>
          <w:tcPr>
            <w:tcW w:w="497" w:type="pct"/>
            <w:tcBorders>
              <w:top w:val="single" w:sz="4" w:space="0" w:color="auto"/>
              <w:left w:val="nil"/>
              <w:bottom w:val="single" w:sz="4" w:space="0" w:color="auto"/>
              <w:right w:val="nil"/>
            </w:tcBorders>
          </w:tcPr>
          <w:p w14:paraId="434A347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.01</w:t>
            </w:r>
          </w:p>
        </w:tc>
        <w:tc>
          <w:tcPr>
            <w:tcW w:w="468" w:type="pct"/>
            <w:tcBorders>
              <w:top w:val="single" w:sz="4" w:space="0" w:color="auto"/>
              <w:left w:val="nil"/>
              <w:bottom w:val="single" w:sz="4" w:space="0" w:color="auto"/>
              <w:right w:val="nil"/>
            </w:tcBorders>
          </w:tcPr>
          <w:p w14:paraId="10CAA985"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.37</w:t>
            </w:r>
          </w:p>
        </w:tc>
        <w:tc>
          <w:tcPr>
            <w:tcW w:w="579" w:type="pct"/>
            <w:tcBorders>
              <w:top w:val="single" w:sz="4" w:space="0" w:color="auto"/>
              <w:left w:val="nil"/>
              <w:bottom w:val="single" w:sz="4" w:space="0" w:color="auto"/>
              <w:right w:val="nil"/>
            </w:tcBorders>
          </w:tcPr>
          <w:p w14:paraId="49D61E5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.31</w:t>
            </w:r>
          </w:p>
        </w:tc>
        <w:tc>
          <w:tcPr>
            <w:tcW w:w="468" w:type="pct"/>
            <w:tcBorders>
              <w:top w:val="single" w:sz="4" w:space="0" w:color="auto"/>
              <w:left w:val="nil"/>
              <w:bottom w:val="single" w:sz="4" w:space="0" w:color="auto"/>
              <w:right w:val="nil"/>
            </w:tcBorders>
          </w:tcPr>
          <w:p w14:paraId="365602C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.30</w:t>
            </w:r>
          </w:p>
        </w:tc>
        <w:tc>
          <w:tcPr>
            <w:tcW w:w="607" w:type="pct"/>
            <w:tcBorders>
              <w:top w:val="single" w:sz="4" w:space="0" w:color="auto"/>
              <w:left w:val="nil"/>
              <w:bottom w:val="single" w:sz="4" w:space="0" w:color="auto"/>
              <w:right w:val="nil"/>
            </w:tcBorders>
          </w:tcPr>
          <w:p w14:paraId="1CB6A2E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.47</w:t>
            </w:r>
          </w:p>
        </w:tc>
      </w:tr>
    </w:tbl>
    <w:p w14:paraId="6CF3B14A" w14:textId="77777777" w:rsidR="00672E87" w:rsidRPr="00F1352F"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F1352F">
        <w:rPr>
          <w:rFonts w:ascii="Times New Roman" w:hAnsi="Times New Roman" w:cs="Times New Roman"/>
          <w:sz w:val="24"/>
          <w:szCs w:val="24"/>
        </w:rPr>
        <w:t xml:space="preserve">Note: Standard errors in parentheses.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proofErr w:type="gramStart"/>
      <w:r w:rsidRPr="00F1352F">
        <w:rPr>
          <w:rFonts w:ascii="Times New Roman" w:hAnsi="Times New Roman" w:cs="Times New Roman"/>
          <w:i/>
          <w:iCs/>
          <w:sz w:val="24"/>
          <w:szCs w:val="24"/>
        </w:rPr>
        <w:t>p</w:t>
      </w:r>
      <w:proofErr w:type="gramEnd"/>
      <w:r w:rsidRPr="00F1352F">
        <w:rPr>
          <w:rFonts w:ascii="Times New Roman" w:hAnsi="Times New Roman" w:cs="Times New Roman"/>
          <w:sz w:val="24"/>
          <w:szCs w:val="24"/>
        </w:rPr>
        <w:t xml:space="preserve"> &lt; 0.10,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0.05,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0.01. The control variables are explained in Tables A4 and A6.</w:t>
      </w:r>
    </w:p>
    <w:p w14:paraId="5BE5638F" w14:textId="77777777" w:rsidR="00672E87" w:rsidRPr="00F1352F" w:rsidRDefault="00672E87" w:rsidP="00672E87">
      <w:pPr>
        <w:spacing w:before="120" w:after="120"/>
        <w:rPr>
          <w:rFonts w:ascii="Times New Roman" w:hAnsi="Times New Roman" w:cs="Times New Roman"/>
          <w:b/>
          <w:sz w:val="24"/>
          <w:szCs w:val="24"/>
        </w:rPr>
      </w:pPr>
    </w:p>
    <w:p w14:paraId="0A295293" w14:textId="77777777" w:rsidR="00672E87" w:rsidRDefault="00672E87" w:rsidP="00672E87">
      <w:pPr>
        <w:rPr>
          <w:rFonts w:ascii="Times New Roman" w:hAnsi="Times New Roman" w:cs="Times New Roman"/>
          <w:b/>
          <w:sz w:val="24"/>
          <w:szCs w:val="24"/>
        </w:rPr>
      </w:pPr>
      <w:r>
        <w:rPr>
          <w:rFonts w:ascii="Times New Roman" w:hAnsi="Times New Roman" w:cs="Times New Roman"/>
          <w:b/>
          <w:sz w:val="24"/>
          <w:szCs w:val="24"/>
        </w:rPr>
        <w:br w:type="page"/>
      </w:r>
    </w:p>
    <w:p w14:paraId="6E517AE9" w14:textId="77777777" w:rsidR="00672E87" w:rsidRPr="00F1352F" w:rsidRDefault="00672E87" w:rsidP="00672E87">
      <w:pPr>
        <w:spacing w:before="120" w:after="120"/>
        <w:rPr>
          <w:rFonts w:ascii="Times New Roman" w:hAnsi="Times New Roman" w:cs="Times New Roman"/>
          <w:sz w:val="24"/>
          <w:szCs w:val="24"/>
        </w:rPr>
      </w:pPr>
      <w:r w:rsidRPr="00F1352F">
        <w:rPr>
          <w:rFonts w:ascii="Times New Roman" w:hAnsi="Times New Roman" w:cs="Times New Roman"/>
          <w:sz w:val="24"/>
          <w:szCs w:val="24"/>
        </w:rPr>
        <w:t>Table A1</w:t>
      </w:r>
      <w:r>
        <w:rPr>
          <w:rFonts w:ascii="Times New Roman" w:hAnsi="Times New Roman" w:cs="Times New Roman"/>
          <w:sz w:val="24"/>
          <w:szCs w:val="24"/>
        </w:rPr>
        <w:t>6</w:t>
      </w:r>
      <w:r w:rsidRPr="00F1352F">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F1352F">
        <w:rPr>
          <w:rFonts w:ascii="Times New Roman" w:hAnsi="Times New Roman" w:cs="Times New Roman"/>
          <w:sz w:val="24"/>
          <w:szCs w:val="24"/>
        </w:rPr>
        <w:t xml:space="preserve"> of the Democrats on</w:t>
      </w:r>
      <w:r>
        <w:rPr>
          <w:rFonts w:ascii="Times New Roman" w:hAnsi="Times New Roman" w:cs="Times New Roman"/>
          <w:sz w:val="24"/>
          <w:szCs w:val="24"/>
        </w:rPr>
        <w:t xml:space="preserve"> the issue of climate in the US</w:t>
      </w:r>
    </w:p>
    <w:tbl>
      <w:tblPr>
        <w:tblW w:w="5604" w:type="pct"/>
        <w:tblLayout w:type="fixed"/>
        <w:tblLook w:val="0000" w:firstRow="0" w:lastRow="0" w:firstColumn="0" w:lastColumn="0" w:noHBand="0" w:noVBand="0"/>
      </w:tblPr>
      <w:tblGrid>
        <w:gridCol w:w="2120"/>
        <w:gridCol w:w="971"/>
        <w:gridCol w:w="1133"/>
        <w:gridCol w:w="1131"/>
        <w:gridCol w:w="1135"/>
        <w:gridCol w:w="1055"/>
        <w:gridCol w:w="1070"/>
        <w:gridCol w:w="877"/>
        <w:gridCol w:w="999"/>
      </w:tblGrid>
      <w:tr w:rsidR="00672E87" w:rsidRPr="00763E5D" w14:paraId="747C061A" w14:textId="77777777" w:rsidTr="00E418B2">
        <w:trPr>
          <w:trHeight w:val="300"/>
        </w:trPr>
        <w:tc>
          <w:tcPr>
            <w:tcW w:w="1010" w:type="pct"/>
            <w:tcBorders>
              <w:top w:val="single" w:sz="4" w:space="0" w:color="auto"/>
              <w:left w:val="nil"/>
              <w:bottom w:val="single" w:sz="4" w:space="0" w:color="auto"/>
              <w:right w:val="nil"/>
            </w:tcBorders>
          </w:tcPr>
          <w:p w14:paraId="46E52E9C" w14:textId="77777777" w:rsidR="00672E87" w:rsidRPr="00305266" w:rsidRDefault="00672E87" w:rsidP="00E418B2">
            <w:pPr>
              <w:pStyle w:val="Ingenafstand"/>
              <w:rPr>
                <w:rFonts w:ascii="Times New Roman" w:hAnsi="Times New Roman"/>
                <w:sz w:val="24"/>
                <w:szCs w:val="24"/>
                <w:lang w:val="en-US"/>
              </w:rPr>
            </w:pPr>
          </w:p>
        </w:tc>
        <w:tc>
          <w:tcPr>
            <w:tcW w:w="463" w:type="pct"/>
            <w:tcBorders>
              <w:top w:val="single" w:sz="4" w:space="0" w:color="auto"/>
              <w:left w:val="nil"/>
              <w:bottom w:val="single" w:sz="4" w:space="0" w:color="auto"/>
              <w:right w:val="nil"/>
            </w:tcBorders>
          </w:tcPr>
          <w:p w14:paraId="6139FB2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540" w:type="pct"/>
            <w:tcBorders>
              <w:top w:val="single" w:sz="4" w:space="0" w:color="auto"/>
              <w:left w:val="nil"/>
              <w:bottom w:val="single" w:sz="4" w:space="0" w:color="auto"/>
              <w:right w:val="nil"/>
            </w:tcBorders>
          </w:tcPr>
          <w:p w14:paraId="0864D0E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539" w:type="pct"/>
            <w:tcBorders>
              <w:top w:val="single" w:sz="4" w:space="0" w:color="auto"/>
              <w:left w:val="nil"/>
              <w:bottom w:val="single" w:sz="4" w:space="0" w:color="auto"/>
            </w:tcBorders>
          </w:tcPr>
          <w:p w14:paraId="1EAED73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541" w:type="pct"/>
            <w:tcBorders>
              <w:top w:val="single" w:sz="4" w:space="0" w:color="auto"/>
              <w:left w:val="nil"/>
              <w:bottom w:val="single" w:sz="4" w:space="0" w:color="auto"/>
              <w:right w:val="nil"/>
            </w:tcBorders>
          </w:tcPr>
          <w:p w14:paraId="3482C2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503" w:type="pct"/>
            <w:tcBorders>
              <w:top w:val="single" w:sz="4" w:space="0" w:color="auto"/>
              <w:left w:val="nil"/>
              <w:bottom w:val="single" w:sz="4" w:space="0" w:color="auto"/>
              <w:right w:val="nil"/>
            </w:tcBorders>
          </w:tcPr>
          <w:p w14:paraId="177DD50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510" w:type="pct"/>
            <w:tcBorders>
              <w:top w:val="single" w:sz="4" w:space="0" w:color="auto"/>
              <w:left w:val="nil"/>
              <w:bottom w:val="single" w:sz="4" w:space="0" w:color="auto"/>
              <w:right w:val="nil"/>
            </w:tcBorders>
          </w:tcPr>
          <w:p w14:paraId="5162EEF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c>
          <w:tcPr>
            <w:tcW w:w="418" w:type="pct"/>
            <w:tcBorders>
              <w:top w:val="single" w:sz="4" w:space="0" w:color="auto"/>
              <w:left w:val="nil"/>
              <w:bottom w:val="single" w:sz="4" w:space="0" w:color="auto"/>
              <w:right w:val="nil"/>
            </w:tcBorders>
          </w:tcPr>
          <w:p w14:paraId="5B778AF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(7)</w:t>
            </w:r>
          </w:p>
        </w:tc>
        <w:tc>
          <w:tcPr>
            <w:tcW w:w="477" w:type="pct"/>
            <w:tcBorders>
              <w:top w:val="single" w:sz="4" w:space="0" w:color="auto"/>
              <w:left w:val="nil"/>
              <w:bottom w:val="single" w:sz="4" w:space="0" w:color="auto"/>
              <w:right w:val="nil"/>
            </w:tcBorders>
          </w:tcPr>
          <w:p w14:paraId="141B403C"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(8)</w:t>
            </w:r>
          </w:p>
        </w:tc>
      </w:tr>
      <w:tr w:rsidR="00672E87" w:rsidRPr="00763E5D" w14:paraId="1CFADA91" w14:textId="77777777" w:rsidTr="00E418B2">
        <w:trPr>
          <w:trHeight w:val="603"/>
        </w:trPr>
        <w:tc>
          <w:tcPr>
            <w:tcW w:w="1010" w:type="pct"/>
            <w:tcBorders>
              <w:top w:val="single" w:sz="4" w:space="0" w:color="auto"/>
              <w:left w:val="nil"/>
              <w:bottom w:val="nil"/>
              <w:right w:val="nil"/>
            </w:tcBorders>
          </w:tcPr>
          <w:p w14:paraId="5502F826" w14:textId="77777777" w:rsidR="00672E87" w:rsidRPr="001D7653" w:rsidRDefault="00672E87" w:rsidP="00E418B2">
            <w:pPr>
              <w:pStyle w:val="Ingenafstand"/>
              <w:rPr>
                <w:rFonts w:ascii="Times New Roman" w:hAnsi="Times New Roman"/>
                <w:sz w:val="24"/>
                <w:szCs w:val="24"/>
                <w:lang w:val="en-US"/>
              </w:rPr>
            </w:pPr>
            <w:r w:rsidRPr="001D7653">
              <w:rPr>
                <w:rFonts w:ascii="Times New Roman" w:hAnsi="Times New Roman"/>
                <w:sz w:val="24"/>
                <w:szCs w:val="24"/>
                <w:lang w:val="en-US"/>
              </w:rPr>
              <w:t>Own frame instead of opponent frame</w:t>
            </w:r>
          </w:p>
        </w:tc>
        <w:tc>
          <w:tcPr>
            <w:tcW w:w="463" w:type="pct"/>
            <w:tcBorders>
              <w:top w:val="single" w:sz="4" w:space="0" w:color="auto"/>
              <w:left w:val="nil"/>
              <w:bottom w:val="nil"/>
              <w:right w:val="nil"/>
            </w:tcBorders>
          </w:tcPr>
          <w:p w14:paraId="6DF6A87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40" w:type="pct"/>
            <w:tcBorders>
              <w:top w:val="single" w:sz="4" w:space="0" w:color="auto"/>
              <w:left w:val="nil"/>
              <w:bottom w:val="nil"/>
              <w:right w:val="nil"/>
            </w:tcBorders>
          </w:tcPr>
          <w:p w14:paraId="2AA8BA5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39" w:type="pct"/>
            <w:tcBorders>
              <w:top w:val="single" w:sz="4" w:space="0" w:color="auto"/>
              <w:left w:val="nil"/>
              <w:bottom w:val="nil"/>
            </w:tcBorders>
          </w:tcPr>
          <w:p w14:paraId="2601539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41" w:type="pct"/>
            <w:tcBorders>
              <w:top w:val="single" w:sz="4" w:space="0" w:color="auto"/>
              <w:left w:val="nil"/>
              <w:bottom w:val="nil"/>
              <w:right w:val="nil"/>
            </w:tcBorders>
          </w:tcPr>
          <w:p w14:paraId="1BF0228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03" w:type="pct"/>
            <w:tcBorders>
              <w:top w:val="single" w:sz="4" w:space="0" w:color="auto"/>
              <w:left w:val="nil"/>
              <w:bottom w:val="nil"/>
              <w:right w:val="nil"/>
            </w:tcBorders>
          </w:tcPr>
          <w:p w14:paraId="6669F6C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-0.05</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10" w:type="pct"/>
            <w:tcBorders>
              <w:top w:val="single" w:sz="4" w:space="0" w:color="auto"/>
              <w:left w:val="nil"/>
              <w:bottom w:val="nil"/>
              <w:right w:val="nil"/>
            </w:tcBorders>
          </w:tcPr>
          <w:p w14:paraId="0A2DFB2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vertAlign w:val="superscript"/>
              </w:rPr>
              <w:t>1</w:t>
            </w:r>
            <w:r w:rsidRPr="00763E5D">
              <w:rPr>
                <w:rFonts w:ascii="Times New Roman" w:hAnsi="Times New Roman"/>
                <w:sz w:val="24"/>
                <w:szCs w:val="24"/>
              </w:rPr>
              <w:br/>
              <w:t>(0.03)</w:t>
            </w:r>
          </w:p>
        </w:tc>
        <w:tc>
          <w:tcPr>
            <w:tcW w:w="418" w:type="pct"/>
            <w:tcBorders>
              <w:top w:val="single" w:sz="4" w:space="0" w:color="auto"/>
              <w:left w:val="nil"/>
              <w:bottom w:val="nil"/>
              <w:right w:val="nil"/>
            </w:tcBorders>
          </w:tcPr>
          <w:p w14:paraId="2109CBF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77" w:type="pct"/>
            <w:tcBorders>
              <w:top w:val="single" w:sz="4" w:space="0" w:color="auto"/>
              <w:left w:val="nil"/>
              <w:bottom w:val="nil"/>
              <w:right w:val="nil"/>
            </w:tcBorders>
          </w:tcPr>
          <w:p w14:paraId="0FE345D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-0.04</w:t>
            </w:r>
            <w:r>
              <w:rPr>
                <w:rFonts w:ascii="Times New Roman" w:hAnsi="Times New Roman"/>
                <w:sz w:val="24"/>
                <w:szCs w:val="24"/>
                <w:vertAlign w:val="superscript"/>
                <w:lang w:val="en-US"/>
              </w:rPr>
              <w:t>*</w:t>
            </w:r>
            <w:r>
              <w:rPr>
                <w:rFonts w:ascii="Times New Roman" w:hAnsi="Times New Roman"/>
                <w:sz w:val="24"/>
                <w:szCs w:val="24"/>
                <w:lang w:val="en-US"/>
              </w:rPr>
              <w:br/>
              <w:t>(0.02)</w:t>
            </w:r>
          </w:p>
        </w:tc>
      </w:tr>
      <w:tr w:rsidR="00672E87" w:rsidRPr="00763E5D" w14:paraId="73BE7A29" w14:textId="77777777" w:rsidTr="00E418B2">
        <w:trPr>
          <w:trHeight w:val="603"/>
        </w:trPr>
        <w:tc>
          <w:tcPr>
            <w:tcW w:w="1010" w:type="pct"/>
            <w:tcBorders>
              <w:top w:val="nil"/>
              <w:left w:val="nil"/>
              <w:bottom w:val="nil"/>
              <w:right w:val="nil"/>
            </w:tcBorders>
          </w:tcPr>
          <w:p w14:paraId="5E9FAC8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Age</w:t>
            </w:r>
          </w:p>
        </w:tc>
        <w:tc>
          <w:tcPr>
            <w:tcW w:w="463" w:type="pct"/>
            <w:tcBorders>
              <w:top w:val="nil"/>
              <w:left w:val="nil"/>
              <w:bottom w:val="nil"/>
              <w:right w:val="nil"/>
            </w:tcBorders>
          </w:tcPr>
          <w:p w14:paraId="2EAA148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4DE1567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vertAlign w:val="superscript"/>
              </w:rPr>
              <w:t>***</w:t>
            </w:r>
            <w:r w:rsidRPr="00763E5D">
              <w:rPr>
                <w:rFonts w:ascii="Times New Roman" w:hAnsi="Times New Roman"/>
                <w:sz w:val="24"/>
                <w:szCs w:val="24"/>
              </w:rPr>
              <w:br/>
              <w:t>(0.01)</w:t>
            </w:r>
          </w:p>
        </w:tc>
        <w:tc>
          <w:tcPr>
            <w:tcW w:w="539" w:type="pct"/>
            <w:tcBorders>
              <w:top w:val="nil"/>
              <w:left w:val="nil"/>
              <w:bottom w:val="nil"/>
            </w:tcBorders>
          </w:tcPr>
          <w:p w14:paraId="58BE85D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20208F6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03" w:type="pct"/>
            <w:tcBorders>
              <w:top w:val="nil"/>
              <w:left w:val="nil"/>
              <w:bottom w:val="nil"/>
              <w:right w:val="nil"/>
            </w:tcBorders>
          </w:tcPr>
          <w:p w14:paraId="1C2AFCA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0" w:type="pct"/>
            <w:tcBorders>
              <w:top w:val="nil"/>
              <w:left w:val="nil"/>
              <w:bottom w:val="nil"/>
              <w:right w:val="nil"/>
            </w:tcBorders>
          </w:tcPr>
          <w:p w14:paraId="382C358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18" w:type="pct"/>
            <w:tcBorders>
              <w:top w:val="nil"/>
              <w:left w:val="nil"/>
              <w:bottom w:val="nil"/>
              <w:right w:val="nil"/>
            </w:tcBorders>
          </w:tcPr>
          <w:p w14:paraId="130ECDE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77" w:type="pct"/>
            <w:tcBorders>
              <w:top w:val="nil"/>
              <w:left w:val="nil"/>
              <w:bottom w:val="nil"/>
              <w:right w:val="nil"/>
            </w:tcBorders>
          </w:tcPr>
          <w:p w14:paraId="39FE819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-0.00</w:t>
            </w:r>
            <w:r>
              <w:rPr>
                <w:rFonts w:ascii="Times New Roman" w:hAnsi="Times New Roman"/>
                <w:sz w:val="24"/>
                <w:szCs w:val="24"/>
                <w:lang w:val="en-US"/>
              </w:rPr>
              <w:br/>
              <w:t>(0.01)</w:t>
            </w:r>
          </w:p>
        </w:tc>
      </w:tr>
      <w:tr w:rsidR="00672E87" w:rsidRPr="00763E5D" w14:paraId="4551778F" w14:textId="77777777" w:rsidTr="00E418B2">
        <w:trPr>
          <w:trHeight w:val="603"/>
        </w:trPr>
        <w:tc>
          <w:tcPr>
            <w:tcW w:w="1010" w:type="pct"/>
            <w:tcBorders>
              <w:top w:val="nil"/>
              <w:left w:val="nil"/>
              <w:bottom w:val="nil"/>
              <w:right w:val="nil"/>
            </w:tcBorders>
          </w:tcPr>
          <w:p w14:paraId="6D615DD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Gender</w:t>
            </w:r>
          </w:p>
        </w:tc>
        <w:tc>
          <w:tcPr>
            <w:tcW w:w="463" w:type="pct"/>
            <w:tcBorders>
              <w:top w:val="nil"/>
              <w:left w:val="nil"/>
              <w:bottom w:val="nil"/>
              <w:right w:val="nil"/>
            </w:tcBorders>
          </w:tcPr>
          <w:p w14:paraId="4B5A177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5A43DF2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9" w:type="pct"/>
            <w:tcBorders>
              <w:top w:val="nil"/>
              <w:left w:val="nil"/>
              <w:bottom w:val="nil"/>
            </w:tcBorders>
          </w:tcPr>
          <w:p w14:paraId="78D5366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41" w:type="pct"/>
            <w:tcBorders>
              <w:top w:val="nil"/>
              <w:left w:val="nil"/>
              <w:bottom w:val="nil"/>
              <w:right w:val="nil"/>
            </w:tcBorders>
          </w:tcPr>
          <w:p w14:paraId="2695200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03" w:type="pct"/>
            <w:tcBorders>
              <w:top w:val="nil"/>
              <w:left w:val="nil"/>
              <w:bottom w:val="nil"/>
              <w:right w:val="nil"/>
            </w:tcBorders>
          </w:tcPr>
          <w:p w14:paraId="41FB7EB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0" w:type="pct"/>
            <w:tcBorders>
              <w:top w:val="nil"/>
              <w:left w:val="nil"/>
              <w:bottom w:val="nil"/>
              <w:right w:val="nil"/>
            </w:tcBorders>
          </w:tcPr>
          <w:p w14:paraId="683842A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18" w:type="pct"/>
            <w:tcBorders>
              <w:top w:val="nil"/>
              <w:left w:val="nil"/>
              <w:bottom w:val="nil"/>
              <w:right w:val="nil"/>
            </w:tcBorders>
          </w:tcPr>
          <w:p w14:paraId="5163337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77" w:type="pct"/>
            <w:tcBorders>
              <w:top w:val="nil"/>
              <w:left w:val="nil"/>
              <w:bottom w:val="nil"/>
              <w:right w:val="nil"/>
            </w:tcBorders>
          </w:tcPr>
          <w:p w14:paraId="65BAAB7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0.05</w:t>
            </w:r>
            <w:r>
              <w:rPr>
                <w:rFonts w:ascii="Times New Roman" w:hAnsi="Times New Roman"/>
                <w:sz w:val="24"/>
                <w:szCs w:val="24"/>
                <w:vertAlign w:val="superscript"/>
                <w:lang w:val="en-US"/>
              </w:rPr>
              <w:t>**</w:t>
            </w:r>
            <w:r>
              <w:rPr>
                <w:rFonts w:ascii="Times New Roman" w:hAnsi="Times New Roman"/>
                <w:sz w:val="24"/>
                <w:szCs w:val="24"/>
                <w:lang w:val="en-US"/>
              </w:rPr>
              <w:br/>
              <w:t>(0.02)</w:t>
            </w:r>
          </w:p>
        </w:tc>
      </w:tr>
      <w:tr w:rsidR="00672E87" w:rsidRPr="00763E5D" w14:paraId="16C75A1D" w14:textId="77777777" w:rsidTr="00E418B2">
        <w:trPr>
          <w:trHeight w:val="603"/>
        </w:trPr>
        <w:tc>
          <w:tcPr>
            <w:tcW w:w="1010" w:type="pct"/>
            <w:tcBorders>
              <w:top w:val="nil"/>
              <w:left w:val="nil"/>
              <w:bottom w:val="nil"/>
              <w:right w:val="nil"/>
            </w:tcBorders>
          </w:tcPr>
          <w:p w14:paraId="616475A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Education</w:t>
            </w:r>
          </w:p>
        </w:tc>
        <w:tc>
          <w:tcPr>
            <w:tcW w:w="463" w:type="pct"/>
            <w:tcBorders>
              <w:top w:val="nil"/>
              <w:left w:val="nil"/>
              <w:bottom w:val="nil"/>
              <w:right w:val="nil"/>
            </w:tcBorders>
          </w:tcPr>
          <w:p w14:paraId="660347A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26E1FC9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9" w:type="pct"/>
            <w:tcBorders>
              <w:top w:val="nil"/>
              <w:left w:val="nil"/>
              <w:bottom w:val="nil"/>
            </w:tcBorders>
          </w:tcPr>
          <w:p w14:paraId="46A4C61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3A4F220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(0.01)</w:t>
            </w:r>
          </w:p>
        </w:tc>
        <w:tc>
          <w:tcPr>
            <w:tcW w:w="503" w:type="pct"/>
            <w:tcBorders>
              <w:top w:val="nil"/>
              <w:left w:val="nil"/>
              <w:bottom w:val="nil"/>
              <w:right w:val="nil"/>
            </w:tcBorders>
          </w:tcPr>
          <w:p w14:paraId="08D9A56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0" w:type="pct"/>
            <w:tcBorders>
              <w:top w:val="nil"/>
              <w:left w:val="nil"/>
              <w:bottom w:val="nil"/>
              <w:right w:val="nil"/>
            </w:tcBorders>
          </w:tcPr>
          <w:p w14:paraId="20AA92F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18" w:type="pct"/>
            <w:tcBorders>
              <w:top w:val="nil"/>
              <w:left w:val="nil"/>
              <w:bottom w:val="nil"/>
              <w:right w:val="nil"/>
            </w:tcBorders>
          </w:tcPr>
          <w:p w14:paraId="4AD4086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77" w:type="pct"/>
            <w:tcBorders>
              <w:top w:val="nil"/>
              <w:left w:val="nil"/>
              <w:bottom w:val="nil"/>
              <w:right w:val="nil"/>
            </w:tcBorders>
          </w:tcPr>
          <w:p w14:paraId="43545ED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(0.01)</w:t>
            </w:r>
          </w:p>
        </w:tc>
      </w:tr>
      <w:tr w:rsidR="00672E87" w:rsidRPr="00763E5D" w14:paraId="10F094B6" w14:textId="77777777" w:rsidTr="00E418B2">
        <w:trPr>
          <w:trHeight w:val="603"/>
        </w:trPr>
        <w:tc>
          <w:tcPr>
            <w:tcW w:w="1010" w:type="pct"/>
            <w:tcBorders>
              <w:top w:val="nil"/>
              <w:left w:val="nil"/>
              <w:bottom w:val="nil"/>
              <w:right w:val="nil"/>
            </w:tcBorders>
          </w:tcPr>
          <w:p w14:paraId="78D8D59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Opinion</w:t>
            </w:r>
          </w:p>
        </w:tc>
        <w:tc>
          <w:tcPr>
            <w:tcW w:w="463" w:type="pct"/>
            <w:tcBorders>
              <w:top w:val="nil"/>
              <w:left w:val="nil"/>
              <w:bottom w:val="nil"/>
              <w:right w:val="nil"/>
            </w:tcBorders>
          </w:tcPr>
          <w:p w14:paraId="3187C20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402B3FD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9" w:type="pct"/>
            <w:tcBorders>
              <w:top w:val="nil"/>
              <w:left w:val="nil"/>
              <w:bottom w:val="nil"/>
            </w:tcBorders>
          </w:tcPr>
          <w:p w14:paraId="563DD96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1DCA0F4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03" w:type="pct"/>
            <w:tcBorders>
              <w:top w:val="nil"/>
              <w:left w:val="nil"/>
              <w:bottom w:val="nil"/>
              <w:right w:val="nil"/>
            </w:tcBorders>
          </w:tcPr>
          <w:p w14:paraId="6BB8B58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10" w:type="pct"/>
            <w:tcBorders>
              <w:top w:val="nil"/>
              <w:left w:val="nil"/>
              <w:bottom w:val="nil"/>
              <w:right w:val="nil"/>
            </w:tcBorders>
          </w:tcPr>
          <w:p w14:paraId="28184E9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18" w:type="pct"/>
            <w:tcBorders>
              <w:top w:val="nil"/>
              <w:left w:val="nil"/>
              <w:bottom w:val="nil"/>
              <w:right w:val="nil"/>
            </w:tcBorders>
          </w:tcPr>
          <w:p w14:paraId="478ABA6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77" w:type="pct"/>
            <w:tcBorders>
              <w:top w:val="nil"/>
              <w:left w:val="nil"/>
              <w:bottom w:val="nil"/>
              <w:right w:val="nil"/>
            </w:tcBorders>
          </w:tcPr>
          <w:p w14:paraId="301E2EA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-0.24</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179DC0EF" w14:textId="77777777" w:rsidTr="00E418B2">
        <w:trPr>
          <w:trHeight w:val="603"/>
        </w:trPr>
        <w:tc>
          <w:tcPr>
            <w:tcW w:w="1010" w:type="pct"/>
            <w:tcBorders>
              <w:top w:val="nil"/>
              <w:left w:val="nil"/>
              <w:bottom w:val="nil"/>
              <w:right w:val="nil"/>
            </w:tcBorders>
          </w:tcPr>
          <w:p w14:paraId="7885CE0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Importance of issue</w:t>
            </w:r>
          </w:p>
        </w:tc>
        <w:tc>
          <w:tcPr>
            <w:tcW w:w="463" w:type="pct"/>
            <w:tcBorders>
              <w:top w:val="nil"/>
              <w:left w:val="nil"/>
              <w:bottom w:val="nil"/>
              <w:right w:val="nil"/>
            </w:tcBorders>
          </w:tcPr>
          <w:p w14:paraId="403CC59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7674375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9" w:type="pct"/>
            <w:tcBorders>
              <w:top w:val="nil"/>
              <w:left w:val="nil"/>
              <w:bottom w:val="nil"/>
            </w:tcBorders>
          </w:tcPr>
          <w:p w14:paraId="637C2BD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2DAAE77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03" w:type="pct"/>
            <w:tcBorders>
              <w:top w:val="nil"/>
              <w:left w:val="nil"/>
              <w:bottom w:val="nil"/>
              <w:right w:val="nil"/>
            </w:tcBorders>
          </w:tcPr>
          <w:p w14:paraId="107FA77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0" w:type="pct"/>
            <w:tcBorders>
              <w:top w:val="nil"/>
              <w:left w:val="nil"/>
              <w:bottom w:val="nil"/>
              <w:right w:val="nil"/>
            </w:tcBorders>
          </w:tcPr>
          <w:p w14:paraId="0C47454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-0.51</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418" w:type="pct"/>
            <w:tcBorders>
              <w:top w:val="nil"/>
              <w:left w:val="nil"/>
              <w:bottom w:val="nil"/>
              <w:right w:val="nil"/>
            </w:tcBorders>
          </w:tcPr>
          <w:p w14:paraId="2539D3F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77" w:type="pct"/>
            <w:tcBorders>
              <w:top w:val="nil"/>
              <w:left w:val="nil"/>
              <w:bottom w:val="nil"/>
              <w:right w:val="nil"/>
            </w:tcBorders>
          </w:tcPr>
          <w:p w14:paraId="368496E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-0.21</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0DC3A074" w14:textId="77777777" w:rsidTr="00E418B2">
        <w:trPr>
          <w:trHeight w:val="603"/>
        </w:trPr>
        <w:tc>
          <w:tcPr>
            <w:tcW w:w="1010" w:type="pct"/>
            <w:tcBorders>
              <w:top w:val="nil"/>
              <w:left w:val="nil"/>
              <w:bottom w:val="nil"/>
              <w:right w:val="nil"/>
            </w:tcBorders>
          </w:tcPr>
          <w:p w14:paraId="19FF6053" w14:textId="77777777" w:rsidR="00672E87"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t xml:space="preserve">Vote choice </w:t>
            </w:r>
          </w:p>
          <w:p w14:paraId="751F1F46" w14:textId="77777777" w:rsidR="00672E87" w:rsidRPr="00763E5D" w:rsidRDefault="00672E87" w:rsidP="00E418B2">
            <w:pPr>
              <w:pStyle w:val="Ingenafstand"/>
              <w:rPr>
                <w:rFonts w:ascii="Times New Roman" w:hAnsi="Times New Roman"/>
                <w:sz w:val="24"/>
                <w:szCs w:val="24"/>
              </w:rPr>
            </w:pPr>
            <w:r w:rsidRPr="006D497B">
              <w:rPr>
                <w:rFonts w:ascii="Times New Roman" w:hAnsi="Times New Roman"/>
                <w:sz w:val="24"/>
                <w:szCs w:val="24"/>
                <w:lang w:val="en-US"/>
              </w:rPr>
              <w:t>(Ref. = Rep.)</w:t>
            </w:r>
          </w:p>
        </w:tc>
        <w:tc>
          <w:tcPr>
            <w:tcW w:w="463" w:type="pct"/>
            <w:tcBorders>
              <w:top w:val="nil"/>
              <w:left w:val="nil"/>
              <w:bottom w:val="nil"/>
              <w:right w:val="nil"/>
            </w:tcBorders>
          </w:tcPr>
          <w:p w14:paraId="45FFB970" w14:textId="77777777" w:rsidR="00672E87" w:rsidRPr="00763E5D" w:rsidRDefault="00672E87" w:rsidP="00E418B2">
            <w:pPr>
              <w:pStyle w:val="Ingenafstand"/>
              <w:rPr>
                <w:rFonts w:ascii="Times New Roman" w:hAnsi="Times New Roman"/>
                <w:sz w:val="24"/>
                <w:szCs w:val="24"/>
              </w:rPr>
            </w:pPr>
          </w:p>
        </w:tc>
        <w:tc>
          <w:tcPr>
            <w:tcW w:w="540" w:type="pct"/>
            <w:tcBorders>
              <w:top w:val="nil"/>
              <w:left w:val="nil"/>
              <w:bottom w:val="nil"/>
              <w:right w:val="nil"/>
            </w:tcBorders>
          </w:tcPr>
          <w:p w14:paraId="7E79E503" w14:textId="77777777" w:rsidR="00672E87" w:rsidRPr="00763E5D" w:rsidRDefault="00672E87" w:rsidP="00E418B2">
            <w:pPr>
              <w:pStyle w:val="Ingenafstand"/>
              <w:rPr>
                <w:rFonts w:ascii="Times New Roman" w:hAnsi="Times New Roman"/>
                <w:sz w:val="24"/>
                <w:szCs w:val="24"/>
              </w:rPr>
            </w:pPr>
          </w:p>
        </w:tc>
        <w:tc>
          <w:tcPr>
            <w:tcW w:w="539" w:type="pct"/>
            <w:tcBorders>
              <w:top w:val="nil"/>
              <w:left w:val="nil"/>
              <w:bottom w:val="nil"/>
            </w:tcBorders>
          </w:tcPr>
          <w:p w14:paraId="25539070" w14:textId="77777777" w:rsidR="00672E87" w:rsidRPr="00763E5D" w:rsidRDefault="00672E87" w:rsidP="00E418B2">
            <w:pPr>
              <w:pStyle w:val="Ingenafstand"/>
              <w:rPr>
                <w:rFonts w:ascii="Times New Roman" w:hAnsi="Times New Roman"/>
                <w:sz w:val="24"/>
                <w:szCs w:val="24"/>
              </w:rPr>
            </w:pPr>
          </w:p>
        </w:tc>
        <w:tc>
          <w:tcPr>
            <w:tcW w:w="541" w:type="pct"/>
            <w:tcBorders>
              <w:top w:val="nil"/>
              <w:left w:val="nil"/>
              <w:bottom w:val="nil"/>
              <w:right w:val="nil"/>
            </w:tcBorders>
          </w:tcPr>
          <w:p w14:paraId="11D8E558" w14:textId="77777777" w:rsidR="00672E87" w:rsidRPr="00763E5D" w:rsidRDefault="00672E87" w:rsidP="00E418B2">
            <w:pPr>
              <w:pStyle w:val="Ingenafstand"/>
              <w:rPr>
                <w:rFonts w:ascii="Times New Roman" w:hAnsi="Times New Roman"/>
                <w:sz w:val="24"/>
                <w:szCs w:val="24"/>
              </w:rPr>
            </w:pPr>
          </w:p>
        </w:tc>
        <w:tc>
          <w:tcPr>
            <w:tcW w:w="503" w:type="pct"/>
            <w:tcBorders>
              <w:top w:val="nil"/>
              <w:left w:val="nil"/>
              <w:bottom w:val="nil"/>
              <w:right w:val="nil"/>
            </w:tcBorders>
          </w:tcPr>
          <w:p w14:paraId="48E30D7A" w14:textId="77777777" w:rsidR="00672E87" w:rsidRPr="00763E5D" w:rsidRDefault="00672E87" w:rsidP="00E418B2">
            <w:pPr>
              <w:pStyle w:val="Ingenafstand"/>
              <w:rPr>
                <w:rFonts w:ascii="Times New Roman" w:hAnsi="Times New Roman"/>
                <w:sz w:val="24"/>
                <w:szCs w:val="24"/>
              </w:rPr>
            </w:pPr>
          </w:p>
        </w:tc>
        <w:tc>
          <w:tcPr>
            <w:tcW w:w="510" w:type="pct"/>
            <w:tcBorders>
              <w:top w:val="nil"/>
              <w:left w:val="nil"/>
              <w:bottom w:val="nil"/>
              <w:right w:val="nil"/>
            </w:tcBorders>
          </w:tcPr>
          <w:p w14:paraId="4988D71D" w14:textId="77777777" w:rsidR="00672E87" w:rsidRPr="00763E5D" w:rsidRDefault="00672E87" w:rsidP="00E418B2">
            <w:pPr>
              <w:pStyle w:val="Ingenafstand"/>
              <w:rPr>
                <w:rFonts w:ascii="Times New Roman" w:hAnsi="Times New Roman"/>
                <w:sz w:val="24"/>
                <w:szCs w:val="24"/>
              </w:rPr>
            </w:pPr>
          </w:p>
        </w:tc>
        <w:tc>
          <w:tcPr>
            <w:tcW w:w="418" w:type="pct"/>
            <w:tcBorders>
              <w:top w:val="nil"/>
              <w:left w:val="nil"/>
              <w:bottom w:val="nil"/>
              <w:right w:val="nil"/>
            </w:tcBorders>
          </w:tcPr>
          <w:p w14:paraId="21B14C8D" w14:textId="77777777" w:rsidR="00672E87" w:rsidRPr="00763E5D" w:rsidRDefault="00672E87" w:rsidP="00E418B2">
            <w:pPr>
              <w:pStyle w:val="Ingenafstand"/>
              <w:rPr>
                <w:rFonts w:ascii="Times New Roman" w:hAnsi="Times New Roman"/>
                <w:sz w:val="24"/>
                <w:szCs w:val="24"/>
              </w:rPr>
            </w:pPr>
          </w:p>
        </w:tc>
        <w:tc>
          <w:tcPr>
            <w:tcW w:w="477" w:type="pct"/>
            <w:tcBorders>
              <w:top w:val="nil"/>
              <w:left w:val="nil"/>
              <w:bottom w:val="nil"/>
              <w:right w:val="nil"/>
            </w:tcBorders>
          </w:tcPr>
          <w:p w14:paraId="29D28EF9" w14:textId="77777777" w:rsidR="00672E87" w:rsidRPr="00763E5D" w:rsidRDefault="00672E87" w:rsidP="00E418B2">
            <w:pPr>
              <w:pStyle w:val="Ingenafstand"/>
              <w:rPr>
                <w:rFonts w:ascii="Times New Roman" w:hAnsi="Times New Roman"/>
                <w:sz w:val="24"/>
                <w:szCs w:val="24"/>
              </w:rPr>
            </w:pPr>
          </w:p>
        </w:tc>
      </w:tr>
      <w:tr w:rsidR="00672E87" w:rsidRPr="00763E5D" w14:paraId="44F761C4" w14:textId="77777777" w:rsidTr="00E418B2">
        <w:trPr>
          <w:trHeight w:val="603"/>
        </w:trPr>
        <w:tc>
          <w:tcPr>
            <w:tcW w:w="1010" w:type="pct"/>
            <w:tcBorders>
              <w:top w:val="nil"/>
              <w:left w:val="nil"/>
              <w:bottom w:val="nil"/>
              <w:right w:val="nil"/>
            </w:tcBorders>
          </w:tcPr>
          <w:p w14:paraId="24EF4C3F" w14:textId="77777777" w:rsidR="00672E87" w:rsidRPr="00763E5D" w:rsidRDefault="00672E87" w:rsidP="00E418B2">
            <w:pPr>
              <w:pStyle w:val="Ingenafstand"/>
              <w:rPr>
                <w:rFonts w:ascii="Times New Roman" w:hAnsi="Times New Roman"/>
                <w:sz w:val="24"/>
                <w:szCs w:val="24"/>
              </w:rPr>
            </w:pPr>
            <w:r w:rsidRPr="006D497B">
              <w:rPr>
                <w:rFonts w:ascii="Times New Roman" w:hAnsi="Times New Roman"/>
                <w:sz w:val="24"/>
                <w:szCs w:val="24"/>
                <w:lang w:val="en-US"/>
              </w:rPr>
              <w:t xml:space="preserve">     (1 = Dem</w:t>
            </w:r>
            <w:r>
              <w:rPr>
                <w:rFonts w:ascii="Times New Roman" w:hAnsi="Times New Roman"/>
                <w:sz w:val="24"/>
                <w:szCs w:val="24"/>
                <w:lang w:val="en-US"/>
              </w:rPr>
              <w:t>.</w:t>
            </w:r>
            <w:r w:rsidRPr="006D497B">
              <w:rPr>
                <w:rFonts w:ascii="Times New Roman" w:hAnsi="Times New Roman"/>
                <w:sz w:val="24"/>
                <w:szCs w:val="24"/>
                <w:lang w:val="en-US"/>
              </w:rPr>
              <w:t>)</w:t>
            </w:r>
          </w:p>
        </w:tc>
        <w:tc>
          <w:tcPr>
            <w:tcW w:w="463" w:type="pct"/>
            <w:tcBorders>
              <w:top w:val="nil"/>
              <w:left w:val="nil"/>
              <w:bottom w:val="nil"/>
              <w:right w:val="nil"/>
            </w:tcBorders>
          </w:tcPr>
          <w:p w14:paraId="0B4CD90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1E2E36E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9" w:type="pct"/>
            <w:tcBorders>
              <w:top w:val="nil"/>
              <w:left w:val="nil"/>
              <w:bottom w:val="nil"/>
            </w:tcBorders>
          </w:tcPr>
          <w:p w14:paraId="6DFD54E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2AAFB82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03" w:type="pct"/>
            <w:tcBorders>
              <w:top w:val="nil"/>
              <w:left w:val="nil"/>
              <w:bottom w:val="nil"/>
              <w:right w:val="nil"/>
            </w:tcBorders>
          </w:tcPr>
          <w:p w14:paraId="32378E1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0" w:type="pct"/>
            <w:tcBorders>
              <w:top w:val="nil"/>
              <w:left w:val="nil"/>
              <w:bottom w:val="nil"/>
              <w:right w:val="nil"/>
            </w:tcBorders>
          </w:tcPr>
          <w:p w14:paraId="1853333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18" w:type="pct"/>
            <w:tcBorders>
              <w:top w:val="nil"/>
              <w:left w:val="nil"/>
              <w:bottom w:val="nil"/>
              <w:right w:val="nil"/>
            </w:tcBorders>
          </w:tcPr>
          <w:p w14:paraId="4ADFBE0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77" w:type="pct"/>
            <w:tcBorders>
              <w:top w:val="nil"/>
              <w:left w:val="nil"/>
              <w:bottom w:val="nil"/>
              <w:right w:val="nil"/>
            </w:tcBorders>
          </w:tcPr>
          <w:p w14:paraId="048A33F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0.21</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763E5D" w14:paraId="6AE757C7" w14:textId="77777777" w:rsidTr="00E418B2">
        <w:trPr>
          <w:trHeight w:val="603"/>
        </w:trPr>
        <w:tc>
          <w:tcPr>
            <w:tcW w:w="1010" w:type="pct"/>
            <w:tcBorders>
              <w:top w:val="nil"/>
              <w:left w:val="nil"/>
              <w:bottom w:val="nil"/>
              <w:right w:val="nil"/>
            </w:tcBorders>
          </w:tcPr>
          <w:p w14:paraId="616E856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 xml:space="preserve">     </w:t>
            </w:r>
            <w:r w:rsidRPr="00763E5D">
              <w:rPr>
                <w:rFonts w:ascii="Times New Roman" w:hAnsi="Times New Roman"/>
                <w:sz w:val="24"/>
                <w:szCs w:val="24"/>
              </w:rPr>
              <w:t>(1 = Ind</w:t>
            </w:r>
            <w:r>
              <w:rPr>
                <w:rFonts w:ascii="Times New Roman" w:hAnsi="Times New Roman"/>
                <w:sz w:val="24"/>
                <w:szCs w:val="24"/>
              </w:rPr>
              <w:t>ep</w:t>
            </w:r>
            <w:r w:rsidRPr="00763E5D">
              <w:rPr>
                <w:rFonts w:ascii="Times New Roman" w:hAnsi="Times New Roman"/>
                <w:sz w:val="24"/>
                <w:szCs w:val="24"/>
              </w:rPr>
              <w:t>.)</w:t>
            </w:r>
          </w:p>
        </w:tc>
        <w:tc>
          <w:tcPr>
            <w:tcW w:w="463" w:type="pct"/>
            <w:tcBorders>
              <w:top w:val="nil"/>
              <w:left w:val="nil"/>
              <w:bottom w:val="nil"/>
              <w:right w:val="nil"/>
            </w:tcBorders>
          </w:tcPr>
          <w:p w14:paraId="68009B2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7A4D261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9" w:type="pct"/>
            <w:tcBorders>
              <w:top w:val="nil"/>
              <w:left w:val="nil"/>
              <w:bottom w:val="nil"/>
            </w:tcBorders>
          </w:tcPr>
          <w:p w14:paraId="7CBB5B6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1" w:type="pct"/>
            <w:tcBorders>
              <w:top w:val="nil"/>
              <w:left w:val="nil"/>
              <w:bottom w:val="nil"/>
              <w:right w:val="nil"/>
            </w:tcBorders>
          </w:tcPr>
          <w:p w14:paraId="3AAD916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03" w:type="pct"/>
            <w:tcBorders>
              <w:top w:val="nil"/>
              <w:left w:val="nil"/>
              <w:bottom w:val="nil"/>
              <w:right w:val="nil"/>
            </w:tcBorders>
          </w:tcPr>
          <w:p w14:paraId="2FAFC4F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10" w:type="pct"/>
            <w:tcBorders>
              <w:top w:val="nil"/>
              <w:left w:val="nil"/>
              <w:bottom w:val="nil"/>
              <w:right w:val="nil"/>
            </w:tcBorders>
          </w:tcPr>
          <w:p w14:paraId="0523A8C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18" w:type="pct"/>
            <w:tcBorders>
              <w:top w:val="nil"/>
              <w:left w:val="nil"/>
              <w:bottom w:val="nil"/>
              <w:right w:val="nil"/>
            </w:tcBorders>
          </w:tcPr>
          <w:p w14:paraId="440D74A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0.18</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77" w:type="pct"/>
            <w:tcBorders>
              <w:top w:val="nil"/>
              <w:left w:val="nil"/>
              <w:bottom w:val="nil"/>
              <w:right w:val="nil"/>
            </w:tcBorders>
          </w:tcPr>
          <w:p w14:paraId="5340757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0.11</w:t>
            </w:r>
            <w:r>
              <w:rPr>
                <w:rFonts w:ascii="Times New Roman" w:hAnsi="Times New Roman"/>
                <w:sz w:val="24"/>
                <w:szCs w:val="24"/>
                <w:vertAlign w:val="superscript"/>
                <w:lang w:val="en-US"/>
              </w:rPr>
              <w:t>***</w:t>
            </w:r>
            <w:r>
              <w:rPr>
                <w:rFonts w:ascii="Times New Roman" w:hAnsi="Times New Roman"/>
                <w:sz w:val="24"/>
                <w:szCs w:val="24"/>
                <w:lang w:val="en-US"/>
              </w:rPr>
              <w:br/>
              <w:t>(0.04)</w:t>
            </w:r>
          </w:p>
        </w:tc>
      </w:tr>
      <w:tr w:rsidR="00672E87" w:rsidRPr="00763E5D" w14:paraId="2F3EDDC9" w14:textId="77777777" w:rsidTr="00E418B2">
        <w:trPr>
          <w:trHeight w:val="603"/>
        </w:trPr>
        <w:tc>
          <w:tcPr>
            <w:tcW w:w="1010" w:type="pct"/>
            <w:tcBorders>
              <w:top w:val="nil"/>
              <w:left w:val="nil"/>
              <w:bottom w:val="nil"/>
              <w:right w:val="nil"/>
            </w:tcBorders>
          </w:tcPr>
          <w:p w14:paraId="481F6FA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p>
        </w:tc>
        <w:tc>
          <w:tcPr>
            <w:tcW w:w="463" w:type="pct"/>
            <w:tcBorders>
              <w:top w:val="nil"/>
              <w:left w:val="nil"/>
              <w:bottom w:val="nil"/>
              <w:right w:val="nil"/>
            </w:tcBorders>
          </w:tcPr>
          <w:p w14:paraId="790BCF0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40" w:type="pct"/>
            <w:tcBorders>
              <w:top w:val="nil"/>
              <w:left w:val="nil"/>
              <w:bottom w:val="nil"/>
              <w:right w:val="nil"/>
            </w:tcBorders>
          </w:tcPr>
          <w:p w14:paraId="5513476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39" w:type="pct"/>
            <w:tcBorders>
              <w:top w:val="nil"/>
              <w:left w:val="nil"/>
              <w:bottom w:val="nil"/>
            </w:tcBorders>
          </w:tcPr>
          <w:p w14:paraId="5FA7AD1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41" w:type="pct"/>
            <w:tcBorders>
              <w:top w:val="nil"/>
              <w:left w:val="nil"/>
              <w:bottom w:val="nil"/>
              <w:right w:val="nil"/>
            </w:tcBorders>
          </w:tcPr>
          <w:p w14:paraId="3EA8F1D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03" w:type="pct"/>
            <w:tcBorders>
              <w:top w:val="nil"/>
              <w:left w:val="nil"/>
              <w:bottom w:val="nil"/>
              <w:right w:val="nil"/>
            </w:tcBorders>
          </w:tcPr>
          <w:p w14:paraId="7251FFA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-0.11</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10" w:type="pct"/>
            <w:tcBorders>
              <w:top w:val="nil"/>
              <w:left w:val="nil"/>
              <w:bottom w:val="nil"/>
              <w:right w:val="nil"/>
            </w:tcBorders>
          </w:tcPr>
          <w:p w14:paraId="4EC94E8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-0.11</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18" w:type="pct"/>
            <w:tcBorders>
              <w:top w:val="nil"/>
              <w:left w:val="nil"/>
              <w:bottom w:val="nil"/>
              <w:right w:val="nil"/>
            </w:tcBorders>
          </w:tcPr>
          <w:p w14:paraId="1BD69F5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-0.09</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477" w:type="pct"/>
            <w:tcBorders>
              <w:top w:val="nil"/>
              <w:left w:val="nil"/>
              <w:bottom w:val="nil"/>
              <w:right w:val="nil"/>
            </w:tcBorders>
          </w:tcPr>
          <w:p w14:paraId="13AB574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-0.09</w:t>
            </w:r>
            <w:r>
              <w:rPr>
                <w:rFonts w:ascii="Times New Roman" w:hAnsi="Times New Roman"/>
                <w:sz w:val="24"/>
                <w:szCs w:val="24"/>
                <w:vertAlign w:val="superscript"/>
                <w:lang w:val="en-US"/>
              </w:rPr>
              <w:t>**</w:t>
            </w:r>
            <w:r>
              <w:rPr>
                <w:rFonts w:ascii="Times New Roman" w:hAnsi="Times New Roman"/>
                <w:sz w:val="24"/>
                <w:szCs w:val="24"/>
                <w:lang w:val="en-US"/>
              </w:rPr>
              <w:br/>
              <w:t>(0.04)</w:t>
            </w:r>
          </w:p>
        </w:tc>
      </w:tr>
      <w:tr w:rsidR="00672E87" w:rsidRPr="00763E5D" w14:paraId="6F390B41" w14:textId="77777777" w:rsidTr="00E418B2">
        <w:trPr>
          <w:trHeight w:val="603"/>
        </w:trPr>
        <w:tc>
          <w:tcPr>
            <w:tcW w:w="1010" w:type="pct"/>
            <w:tcBorders>
              <w:top w:val="nil"/>
              <w:left w:val="nil"/>
              <w:bottom w:val="single" w:sz="4" w:space="0" w:color="auto"/>
              <w:right w:val="nil"/>
            </w:tcBorders>
          </w:tcPr>
          <w:p w14:paraId="19CF2F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463" w:type="pct"/>
            <w:tcBorders>
              <w:top w:val="nil"/>
              <w:left w:val="nil"/>
              <w:bottom w:val="single" w:sz="4" w:space="0" w:color="auto"/>
              <w:right w:val="nil"/>
            </w:tcBorders>
          </w:tcPr>
          <w:p w14:paraId="3C6F658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0.71</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40" w:type="pct"/>
            <w:tcBorders>
              <w:top w:val="nil"/>
              <w:left w:val="nil"/>
              <w:bottom w:val="single" w:sz="4" w:space="0" w:color="auto"/>
              <w:right w:val="nil"/>
            </w:tcBorders>
          </w:tcPr>
          <w:p w14:paraId="1895D2B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0.85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39" w:type="pct"/>
            <w:tcBorders>
              <w:top w:val="nil"/>
              <w:left w:val="nil"/>
              <w:bottom w:val="single" w:sz="4" w:space="0" w:color="auto"/>
            </w:tcBorders>
          </w:tcPr>
          <w:p w14:paraId="46C2847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0.60</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41" w:type="pct"/>
            <w:tcBorders>
              <w:top w:val="nil"/>
              <w:left w:val="nil"/>
              <w:bottom w:val="single" w:sz="4" w:space="0" w:color="auto"/>
              <w:right w:val="nil"/>
            </w:tcBorders>
          </w:tcPr>
          <w:p w14:paraId="2F5F861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0.70</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503" w:type="pct"/>
            <w:tcBorders>
              <w:top w:val="nil"/>
              <w:left w:val="nil"/>
              <w:bottom w:val="single" w:sz="4" w:space="0" w:color="auto"/>
              <w:right w:val="nil"/>
            </w:tcBorders>
          </w:tcPr>
          <w:p w14:paraId="7EA9070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0.32</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10" w:type="pct"/>
            <w:tcBorders>
              <w:top w:val="nil"/>
              <w:left w:val="nil"/>
              <w:bottom w:val="single" w:sz="4" w:space="0" w:color="auto"/>
              <w:right w:val="nil"/>
            </w:tcBorders>
          </w:tcPr>
          <w:p w14:paraId="357FD1D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0.86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18" w:type="pct"/>
            <w:tcBorders>
              <w:top w:val="nil"/>
              <w:left w:val="nil"/>
              <w:bottom w:val="single" w:sz="4" w:space="0" w:color="auto"/>
              <w:right w:val="nil"/>
            </w:tcBorders>
          </w:tcPr>
          <w:p w14:paraId="03A107F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0.44</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77" w:type="pct"/>
            <w:tcBorders>
              <w:top w:val="nil"/>
              <w:left w:val="nil"/>
              <w:bottom w:val="single" w:sz="4" w:space="0" w:color="auto"/>
              <w:right w:val="nil"/>
            </w:tcBorders>
          </w:tcPr>
          <w:p w14:paraId="53BC05D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0.68</w:t>
            </w:r>
            <w:r>
              <w:rPr>
                <w:rFonts w:ascii="Times New Roman" w:hAnsi="Times New Roman"/>
                <w:sz w:val="24"/>
                <w:szCs w:val="24"/>
                <w:vertAlign w:val="superscript"/>
                <w:lang w:val="en-US"/>
              </w:rPr>
              <w:t>***</w:t>
            </w:r>
            <w:r>
              <w:rPr>
                <w:rFonts w:ascii="Times New Roman" w:hAnsi="Times New Roman"/>
                <w:sz w:val="24"/>
                <w:szCs w:val="24"/>
                <w:lang w:val="en-US"/>
              </w:rPr>
              <w:br/>
              <w:t>(0.07)</w:t>
            </w:r>
          </w:p>
        </w:tc>
      </w:tr>
      <w:tr w:rsidR="00672E87" w:rsidRPr="00763E5D" w14:paraId="60219079" w14:textId="77777777" w:rsidTr="00E418B2">
        <w:trPr>
          <w:trHeight w:val="300"/>
        </w:trPr>
        <w:tc>
          <w:tcPr>
            <w:tcW w:w="1010" w:type="pct"/>
            <w:tcBorders>
              <w:top w:val="single" w:sz="4" w:space="0" w:color="auto"/>
              <w:left w:val="nil"/>
              <w:bottom w:val="single" w:sz="4" w:space="0" w:color="auto"/>
              <w:right w:val="nil"/>
            </w:tcBorders>
          </w:tcPr>
          <w:p w14:paraId="7A71AA0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463" w:type="pct"/>
            <w:tcBorders>
              <w:top w:val="single" w:sz="4" w:space="0" w:color="auto"/>
              <w:left w:val="nil"/>
              <w:bottom w:val="single" w:sz="4" w:space="0" w:color="auto"/>
              <w:right w:val="nil"/>
            </w:tcBorders>
          </w:tcPr>
          <w:p w14:paraId="7593F00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374</w:t>
            </w:r>
          </w:p>
        </w:tc>
        <w:tc>
          <w:tcPr>
            <w:tcW w:w="540" w:type="pct"/>
            <w:tcBorders>
              <w:top w:val="single" w:sz="4" w:space="0" w:color="auto"/>
              <w:left w:val="nil"/>
              <w:bottom w:val="single" w:sz="4" w:space="0" w:color="auto"/>
              <w:right w:val="nil"/>
            </w:tcBorders>
          </w:tcPr>
          <w:p w14:paraId="476D477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374</w:t>
            </w:r>
          </w:p>
        </w:tc>
        <w:tc>
          <w:tcPr>
            <w:tcW w:w="539" w:type="pct"/>
            <w:tcBorders>
              <w:top w:val="single" w:sz="4" w:space="0" w:color="auto"/>
              <w:left w:val="nil"/>
              <w:bottom w:val="single" w:sz="4" w:space="0" w:color="auto"/>
            </w:tcBorders>
          </w:tcPr>
          <w:p w14:paraId="465C70B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374</w:t>
            </w:r>
          </w:p>
        </w:tc>
        <w:tc>
          <w:tcPr>
            <w:tcW w:w="541" w:type="pct"/>
            <w:tcBorders>
              <w:top w:val="single" w:sz="4" w:space="0" w:color="auto"/>
              <w:left w:val="nil"/>
              <w:bottom w:val="single" w:sz="4" w:space="0" w:color="auto"/>
              <w:right w:val="nil"/>
            </w:tcBorders>
          </w:tcPr>
          <w:p w14:paraId="635DAC7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374</w:t>
            </w:r>
          </w:p>
        </w:tc>
        <w:tc>
          <w:tcPr>
            <w:tcW w:w="503" w:type="pct"/>
            <w:tcBorders>
              <w:top w:val="single" w:sz="4" w:space="0" w:color="auto"/>
              <w:left w:val="nil"/>
              <w:bottom w:val="single" w:sz="4" w:space="0" w:color="auto"/>
              <w:right w:val="nil"/>
            </w:tcBorders>
          </w:tcPr>
          <w:p w14:paraId="1BAE5F1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372</w:t>
            </w:r>
          </w:p>
        </w:tc>
        <w:tc>
          <w:tcPr>
            <w:tcW w:w="510" w:type="pct"/>
            <w:tcBorders>
              <w:top w:val="single" w:sz="4" w:space="0" w:color="auto"/>
              <w:left w:val="nil"/>
              <w:bottom w:val="single" w:sz="4" w:space="0" w:color="auto"/>
              <w:right w:val="nil"/>
            </w:tcBorders>
          </w:tcPr>
          <w:p w14:paraId="0B82097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371</w:t>
            </w:r>
          </w:p>
        </w:tc>
        <w:tc>
          <w:tcPr>
            <w:tcW w:w="418" w:type="pct"/>
            <w:tcBorders>
              <w:top w:val="single" w:sz="4" w:space="0" w:color="auto"/>
              <w:left w:val="nil"/>
              <w:bottom w:val="single" w:sz="4" w:space="0" w:color="auto"/>
              <w:right w:val="nil"/>
            </w:tcBorders>
          </w:tcPr>
          <w:p w14:paraId="16B1B82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353</w:t>
            </w:r>
          </w:p>
        </w:tc>
        <w:tc>
          <w:tcPr>
            <w:tcW w:w="477" w:type="pct"/>
            <w:tcBorders>
              <w:top w:val="single" w:sz="4" w:space="0" w:color="auto"/>
              <w:left w:val="nil"/>
              <w:bottom w:val="single" w:sz="4" w:space="0" w:color="auto"/>
              <w:right w:val="nil"/>
            </w:tcBorders>
          </w:tcPr>
          <w:p w14:paraId="3AF18FAC"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348</w:t>
            </w:r>
          </w:p>
        </w:tc>
      </w:tr>
      <w:tr w:rsidR="00672E87" w:rsidRPr="00763E5D" w14:paraId="37FF4B87" w14:textId="77777777" w:rsidTr="00E418B2">
        <w:trPr>
          <w:trHeight w:val="300"/>
        </w:trPr>
        <w:tc>
          <w:tcPr>
            <w:tcW w:w="1010" w:type="pct"/>
            <w:tcBorders>
              <w:top w:val="single" w:sz="4" w:space="0" w:color="auto"/>
              <w:left w:val="nil"/>
              <w:bottom w:val="single" w:sz="4" w:space="0" w:color="auto"/>
              <w:right w:val="nil"/>
            </w:tcBorders>
          </w:tcPr>
          <w:p w14:paraId="02B06DB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463" w:type="pct"/>
            <w:tcBorders>
              <w:top w:val="single" w:sz="4" w:space="0" w:color="auto"/>
              <w:left w:val="nil"/>
              <w:bottom w:val="single" w:sz="4" w:space="0" w:color="auto"/>
              <w:right w:val="nil"/>
            </w:tcBorders>
          </w:tcPr>
          <w:p w14:paraId="456EC83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540" w:type="pct"/>
            <w:tcBorders>
              <w:top w:val="single" w:sz="4" w:space="0" w:color="auto"/>
              <w:left w:val="nil"/>
              <w:bottom w:val="single" w:sz="4" w:space="0" w:color="auto"/>
              <w:right w:val="nil"/>
            </w:tcBorders>
          </w:tcPr>
          <w:p w14:paraId="46030C85"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.05</w:t>
            </w:r>
          </w:p>
        </w:tc>
        <w:tc>
          <w:tcPr>
            <w:tcW w:w="539" w:type="pct"/>
            <w:tcBorders>
              <w:top w:val="single" w:sz="4" w:space="0" w:color="auto"/>
              <w:left w:val="nil"/>
              <w:bottom w:val="single" w:sz="4" w:space="0" w:color="auto"/>
            </w:tcBorders>
          </w:tcPr>
          <w:p w14:paraId="7E04197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.04</w:t>
            </w:r>
          </w:p>
        </w:tc>
        <w:tc>
          <w:tcPr>
            <w:tcW w:w="541" w:type="pct"/>
            <w:tcBorders>
              <w:top w:val="single" w:sz="4" w:space="0" w:color="auto"/>
              <w:left w:val="nil"/>
              <w:bottom w:val="single" w:sz="4" w:space="0" w:color="auto"/>
              <w:right w:val="nil"/>
            </w:tcBorders>
          </w:tcPr>
          <w:p w14:paraId="7E50D6B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503" w:type="pct"/>
            <w:tcBorders>
              <w:top w:val="single" w:sz="4" w:space="0" w:color="auto"/>
              <w:left w:val="nil"/>
              <w:bottom w:val="single" w:sz="4" w:space="0" w:color="auto"/>
              <w:right w:val="nil"/>
            </w:tcBorders>
          </w:tcPr>
          <w:p w14:paraId="7E4951FD"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.36</w:t>
            </w:r>
          </w:p>
        </w:tc>
        <w:tc>
          <w:tcPr>
            <w:tcW w:w="510" w:type="pct"/>
            <w:tcBorders>
              <w:top w:val="single" w:sz="4" w:space="0" w:color="auto"/>
              <w:left w:val="nil"/>
              <w:bottom w:val="single" w:sz="4" w:space="0" w:color="auto"/>
              <w:right w:val="nil"/>
            </w:tcBorders>
          </w:tcPr>
          <w:p w14:paraId="5DDB4354"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.32</w:t>
            </w:r>
          </w:p>
        </w:tc>
        <w:tc>
          <w:tcPr>
            <w:tcW w:w="418" w:type="pct"/>
            <w:tcBorders>
              <w:top w:val="single" w:sz="4" w:space="0" w:color="auto"/>
              <w:left w:val="nil"/>
              <w:bottom w:val="single" w:sz="4" w:space="0" w:color="auto"/>
              <w:right w:val="nil"/>
            </w:tcBorders>
          </w:tcPr>
          <w:p w14:paraId="3FB2E76D"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.36</w:t>
            </w:r>
          </w:p>
        </w:tc>
        <w:tc>
          <w:tcPr>
            <w:tcW w:w="477" w:type="pct"/>
            <w:tcBorders>
              <w:top w:val="single" w:sz="4" w:space="0" w:color="auto"/>
              <w:left w:val="nil"/>
              <w:bottom w:val="single" w:sz="4" w:space="0" w:color="auto"/>
              <w:right w:val="nil"/>
            </w:tcBorders>
          </w:tcPr>
          <w:p w14:paraId="4D65086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.50</w:t>
            </w:r>
          </w:p>
        </w:tc>
      </w:tr>
    </w:tbl>
    <w:p w14:paraId="58014F29" w14:textId="77777777" w:rsidR="00672E87" w:rsidRPr="00F1352F"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F1352F">
        <w:rPr>
          <w:rFonts w:ascii="Times New Roman" w:hAnsi="Times New Roman" w:cs="Times New Roman"/>
          <w:sz w:val="24"/>
          <w:szCs w:val="24"/>
        </w:rPr>
        <w:t xml:space="preserve">Note: Standard errors in parentheses.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proofErr w:type="gramStart"/>
      <w:r w:rsidRPr="00F1352F">
        <w:rPr>
          <w:rFonts w:ascii="Times New Roman" w:hAnsi="Times New Roman" w:cs="Times New Roman"/>
          <w:i/>
          <w:iCs/>
          <w:sz w:val="24"/>
          <w:szCs w:val="24"/>
        </w:rPr>
        <w:t>p</w:t>
      </w:r>
      <w:proofErr w:type="gramEnd"/>
      <w:r w:rsidRPr="00F1352F">
        <w:rPr>
          <w:rFonts w:ascii="Times New Roman" w:hAnsi="Times New Roman" w:cs="Times New Roman"/>
          <w:sz w:val="24"/>
          <w:szCs w:val="24"/>
        </w:rPr>
        <w:t xml:space="preserve"> &lt; 0.10,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0.05,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0.01. </w:t>
      </w:r>
      <w:r w:rsidRPr="00F1352F">
        <w:rPr>
          <w:rFonts w:ascii="Times New Roman" w:hAnsi="Times New Roman" w:cs="Times New Roman"/>
          <w:sz w:val="24"/>
          <w:szCs w:val="24"/>
          <w:vertAlign w:val="superscript"/>
        </w:rPr>
        <w:t>1</w:t>
      </w:r>
      <w:r w:rsidRPr="00F1352F">
        <w:rPr>
          <w:rFonts w:ascii="Times New Roman" w:hAnsi="Times New Roman" w:cs="Times New Roman"/>
          <w:sz w:val="24"/>
          <w:szCs w:val="24"/>
        </w:rPr>
        <w:t>p is 0.11. The control variables are explained in Tables A4 and A6.</w:t>
      </w:r>
    </w:p>
    <w:p w14:paraId="4546BEEC" w14:textId="77777777" w:rsidR="00672E87" w:rsidRPr="00F1352F" w:rsidRDefault="00672E87" w:rsidP="00672E87">
      <w:pPr>
        <w:spacing w:before="120" w:after="120"/>
        <w:rPr>
          <w:rFonts w:ascii="Times New Roman" w:hAnsi="Times New Roman" w:cs="Times New Roman"/>
          <w:b/>
          <w:sz w:val="24"/>
          <w:szCs w:val="24"/>
        </w:rPr>
      </w:pPr>
      <w:r w:rsidRPr="00F1352F">
        <w:rPr>
          <w:rFonts w:ascii="Times New Roman" w:hAnsi="Times New Roman" w:cs="Times New Roman"/>
          <w:b/>
          <w:sz w:val="24"/>
          <w:szCs w:val="24"/>
        </w:rPr>
        <w:br w:type="page"/>
      </w:r>
    </w:p>
    <w:p w14:paraId="46173435" w14:textId="77777777" w:rsidR="00672E87" w:rsidRPr="00F1352F" w:rsidRDefault="00672E87" w:rsidP="00672E87">
      <w:pPr>
        <w:spacing w:before="120" w:after="120"/>
        <w:rPr>
          <w:rFonts w:ascii="Times New Roman" w:hAnsi="Times New Roman" w:cs="Times New Roman"/>
          <w:sz w:val="24"/>
          <w:szCs w:val="24"/>
        </w:rPr>
      </w:pPr>
      <w:r w:rsidRPr="00F1352F">
        <w:rPr>
          <w:rFonts w:ascii="Times New Roman" w:hAnsi="Times New Roman" w:cs="Times New Roman"/>
          <w:sz w:val="24"/>
          <w:szCs w:val="24"/>
        </w:rPr>
        <w:t>Table A</w:t>
      </w:r>
      <w:r>
        <w:rPr>
          <w:rFonts w:ascii="Times New Roman" w:hAnsi="Times New Roman" w:cs="Times New Roman"/>
          <w:sz w:val="24"/>
          <w:szCs w:val="24"/>
        </w:rPr>
        <w:t>17</w:t>
      </w:r>
      <w:r w:rsidRPr="00F1352F">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F1352F">
        <w:rPr>
          <w:rFonts w:ascii="Times New Roman" w:hAnsi="Times New Roman" w:cs="Times New Roman"/>
          <w:sz w:val="24"/>
          <w:szCs w:val="24"/>
        </w:rPr>
        <w:t xml:space="preserve"> of the Democrats on</w:t>
      </w:r>
      <w:r>
        <w:rPr>
          <w:rFonts w:ascii="Times New Roman" w:hAnsi="Times New Roman" w:cs="Times New Roman"/>
          <w:sz w:val="24"/>
          <w:szCs w:val="24"/>
        </w:rPr>
        <w:t xml:space="preserve"> the issue of climate in the US</w:t>
      </w:r>
    </w:p>
    <w:tbl>
      <w:tblPr>
        <w:tblW w:w="5552" w:type="pct"/>
        <w:tblLayout w:type="fixed"/>
        <w:tblLook w:val="0000" w:firstRow="0" w:lastRow="0" w:firstColumn="0" w:lastColumn="0" w:noHBand="0" w:noVBand="0"/>
      </w:tblPr>
      <w:tblGrid>
        <w:gridCol w:w="1996"/>
        <w:gridCol w:w="1138"/>
        <w:gridCol w:w="1137"/>
        <w:gridCol w:w="1137"/>
        <w:gridCol w:w="971"/>
        <w:gridCol w:w="888"/>
        <w:gridCol w:w="1122"/>
        <w:gridCol w:w="888"/>
        <w:gridCol w:w="1116"/>
      </w:tblGrid>
      <w:tr w:rsidR="00672E87" w:rsidRPr="00763E5D" w14:paraId="45B60EC8" w14:textId="77777777" w:rsidTr="00E418B2">
        <w:trPr>
          <w:trHeight w:val="298"/>
        </w:trPr>
        <w:tc>
          <w:tcPr>
            <w:tcW w:w="960" w:type="pct"/>
            <w:tcBorders>
              <w:top w:val="single" w:sz="4" w:space="0" w:color="auto"/>
              <w:left w:val="nil"/>
              <w:bottom w:val="single" w:sz="4" w:space="0" w:color="auto"/>
              <w:right w:val="nil"/>
            </w:tcBorders>
          </w:tcPr>
          <w:p w14:paraId="033AB23E" w14:textId="77777777" w:rsidR="00672E87" w:rsidRPr="00305266" w:rsidRDefault="00672E87" w:rsidP="00E418B2">
            <w:pPr>
              <w:pStyle w:val="Ingenafstand"/>
              <w:rPr>
                <w:rFonts w:ascii="Times New Roman" w:hAnsi="Times New Roman"/>
                <w:sz w:val="24"/>
                <w:szCs w:val="24"/>
                <w:lang w:val="en-US"/>
              </w:rPr>
            </w:pPr>
          </w:p>
        </w:tc>
        <w:tc>
          <w:tcPr>
            <w:tcW w:w="547" w:type="pct"/>
            <w:tcBorders>
              <w:top w:val="single" w:sz="4" w:space="0" w:color="auto"/>
              <w:left w:val="nil"/>
              <w:bottom w:val="single" w:sz="4" w:space="0" w:color="auto"/>
              <w:right w:val="nil"/>
            </w:tcBorders>
          </w:tcPr>
          <w:p w14:paraId="7DD4B7F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547" w:type="pct"/>
            <w:tcBorders>
              <w:top w:val="single" w:sz="4" w:space="0" w:color="auto"/>
              <w:left w:val="nil"/>
              <w:bottom w:val="single" w:sz="4" w:space="0" w:color="auto"/>
              <w:right w:val="nil"/>
            </w:tcBorders>
          </w:tcPr>
          <w:p w14:paraId="64A21E2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547" w:type="pct"/>
            <w:tcBorders>
              <w:top w:val="single" w:sz="4" w:space="0" w:color="auto"/>
              <w:left w:val="nil"/>
              <w:bottom w:val="single" w:sz="4" w:space="0" w:color="auto"/>
            </w:tcBorders>
          </w:tcPr>
          <w:p w14:paraId="3A6AA69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467" w:type="pct"/>
            <w:tcBorders>
              <w:top w:val="single" w:sz="4" w:space="0" w:color="auto"/>
              <w:left w:val="nil"/>
              <w:bottom w:val="single" w:sz="4" w:space="0" w:color="auto"/>
              <w:right w:val="nil"/>
            </w:tcBorders>
          </w:tcPr>
          <w:p w14:paraId="2885B71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427" w:type="pct"/>
            <w:tcBorders>
              <w:top w:val="single" w:sz="4" w:space="0" w:color="auto"/>
              <w:left w:val="nil"/>
              <w:bottom w:val="single" w:sz="4" w:space="0" w:color="auto"/>
              <w:right w:val="nil"/>
            </w:tcBorders>
          </w:tcPr>
          <w:p w14:paraId="2CCDA4B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540" w:type="pct"/>
            <w:tcBorders>
              <w:top w:val="single" w:sz="4" w:space="0" w:color="auto"/>
              <w:left w:val="nil"/>
              <w:bottom w:val="single" w:sz="4" w:space="0" w:color="auto"/>
              <w:right w:val="nil"/>
            </w:tcBorders>
          </w:tcPr>
          <w:p w14:paraId="6835565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c>
          <w:tcPr>
            <w:tcW w:w="427" w:type="pct"/>
            <w:tcBorders>
              <w:top w:val="single" w:sz="4" w:space="0" w:color="auto"/>
              <w:left w:val="nil"/>
              <w:bottom w:val="single" w:sz="4" w:space="0" w:color="auto"/>
              <w:right w:val="nil"/>
            </w:tcBorders>
          </w:tcPr>
          <w:p w14:paraId="613D976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(7)</w:t>
            </w:r>
          </w:p>
        </w:tc>
        <w:tc>
          <w:tcPr>
            <w:tcW w:w="537" w:type="pct"/>
            <w:tcBorders>
              <w:top w:val="single" w:sz="4" w:space="0" w:color="auto"/>
              <w:left w:val="nil"/>
              <w:bottom w:val="single" w:sz="4" w:space="0" w:color="auto"/>
              <w:right w:val="nil"/>
            </w:tcBorders>
          </w:tcPr>
          <w:p w14:paraId="12E7124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(8)</w:t>
            </w:r>
          </w:p>
        </w:tc>
      </w:tr>
      <w:tr w:rsidR="00672E87" w:rsidRPr="00763E5D" w14:paraId="33CEECC7" w14:textId="77777777" w:rsidTr="00E418B2">
        <w:trPr>
          <w:trHeight w:val="599"/>
        </w:trPr>
        <w:tc>
          <w:tcPr>
            <w:tcW w:w="960" w:type="pct"/>
            <w:tcBorders>
              <w:top w:val="single" w:sz="4" w:space="0" w:color="auto"/>
              <w:left w:val="nil"/>
              <w:bottom w:val="nil"/>
              <w:right w:val="nil"/>
            </w:tcBorders>
          </w:tcPr>
          <w:p w14:paraId="7461DD54" w14:textId="77777777" w:rsidR="00672E87" w:rsidRPr="001D7653" w:rsidRDefault="00672E87" w:rsidP="00E418B2">
            <w:pPr>
              <w:pStyle w:val="Ingenafstand"/>
              <w:rPr>
                <w:rFonts w:ascii="Times New Roman" w:hAnsi="Times New Roman"/>
                <w:sz w:val="24"/>
                <w:szCs w:val="24"/>
                <w:lang w:val="en-US"/>
              </w:rPr>
            </w:pPr>
            <w:r w:rsidRPr="001D7653">
              <w:rPr>
                <w:rFonts w:ascii="Times New Roman" w:hAnsi="Times New Roman"/>
                <w:sz w:val="24"/>
                <w:szCs w:val="24"/>
                <w:lang w:val="en-US"/>
              </w:rPr>
              <w:t>Blame instead of non-blame</w:t>
            </w:r>
          </w:p>
        </w:tc>
        <w:tc>
          <w:tcPr>
            <w:tcW w:w="547" w:type="pct"/>
            <w:tcBorders>
              <w:top w:val="single" w:sz="4" w:space="0" w:color="auto"/>
              <w:left w:val="nil"/>
              <w:bottom w:val="nil"/>
              <w:right w:val="nil"/>
            </w:tcBorders>
          </w:tcPr>
          <w:p w14:paraId="6974D51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47" w:type="pct"/>
            <w:tcBorders>
              <w:top w:val="single" w:sz="4" w:space="0" w:color="auto"/>
              <w:left w:val="nil"/>
              <w:bottom w:val="nil"/>
              <w:right w:val="nil"/>
            </w:tcBorders>
          </w:tcPr>
          <w:p w14:paraId="421F39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47" w:type="pct"/>
            <w:tcBorders>
              <w:top w:val="single" w:sz="4" w:space="0" w:color="auto"/>
              <w:left w:val="nil"/>
              <w:bottom w:val="nil"/>
            </w:tcBorders>
          </w:tcPr>
          <w:p w14:paraId="42FF2FB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67" w:type="pct"/>
            <w:tcBorders>
              <w:top w:val="single" w:sz="4" w:space="0" w:color="auto"/>
              <w:left w:val="nil"/>
              <w:bottom w:val="nil"/>
              <w:right w:val="nil"/>
            </w:tcBorders>
          </w:tcPr>
          <w:p w14:paraId="52D7474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27" w:type="pct"/>
            <w:tcBorders>
              <w:top w:val="single" w:sz="4" w:space="0" w:color="auto"/>
              <w:left w:val="nil"/>
              <w:bottom w:val="nil"/>
              <w:right w:val="nil"/>
            </w:tcBorders>
          </w:tcPr>
          <w:p w14:paraId="27D6D5B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40" w:type="pct"/>
            <w:tcBorders>
              <w:top w:val="single" w:sz="4" w:space="0" w:color="auto"/>
              <w:left w:val="nil"/>
              <w:bottom w:val="nil"/>
              <w:right w:val="nil"/>
            </w:tcBorders>
          </w:tcPr>
          <w:p w14:paraId="77D1ED0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27" w:type="pct"/>
            <w:tcBorders>
              <w:top w:val="single" w:sz="4" w:space="0" w:color="auto"/>
              <w:left w:val="nil"/>
              <w:bottom w:val="nil"/>
              <w:right w:val="nil"/>
            </w:tcBorders>
          </w:tcPr>
          <w:p w14:paraId="4B7E0E3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37" w:type="pct"/>
            <w:tcBorders>
              <w:top w:val="single" w:sz="4" w:space="0" w:color="auto"/>
              <w:left w:val="nil"/>
              <w:bottom w:val="nil"/>
              <w:right w:val="nil"/>
            </w:tcBorders>
          </w:tcPr>
          <w:p w14:paraId="3DF32493"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-0.06</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763E5D" w14:paraId="30757193" w14:textId="77777777" w:rsidTr="00E418B2">
        <w:trPr>
          <w:trHeight w:val="599"/>
        </w:trPr>
        <w:tc>
          <w:tcPr>
            <w:tcW w:w="960" w:type="pct"/>
            <w:tcBorders>
              <w:top w:val="nil"/>
              <w:left w:val="nil"/>
              <w:bottom w:val="nil"/>
              <w:right w:val="nil"/>
            </w:tcBorders>
          </w:tcPr>
          <w:p w14:paraId="245E4BD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Age</w:t>
            </w:r>
          </w:p>
        </w:tc>
        <w:tc>
          <w:tcPr>
            <w:tcW w:w="547" w:type="pct"/>
            <w:tcBorders>
              <w:top w:val="nil"/>
              <w:left w:val="nil"/>
              <w:bottom w:val="nil"/>
              <w:right w:val="nil"/>
            </w:tcBorders>
          </w:tcPr>
          <w:p w14:paraId="508F22E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right w:val="nil"/>
            </w:tcBorders>
          </w:tcPr>
          <w:p w14:paraId="1E3B0EE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(0.01)</w:t>
            </w:r>
          </w:p>
        </w:tc>
        <w:tc>
          <w:tcPr>
            <w:tcW w:w="547" w:type="pct"/>
            <w:tcBorders>
              <w:top w:val="nil"/>
              <w:left w:val="nil"/>
              <w:bottom w:val="nil"/>
            </w:tcBorders>
          </w:tcPr>
          <w:p w14:paraId="5AB7679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7" w:type="pct"/>
            <w:tcBorders>
              <w:top w:val="nil"/>
              <w:left w:val="nil"/>
              <w:bottom w:val="nil"/>
              <w:right w:val="nil"/>
            </w:tcBorders>
          </w:tcPr>
          <w:p w14:paraId="490EFEF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5F5889D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62AD192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25ABE14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4DEDA23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(0.01)</w:t>
            </w:r>
          </w:p>
        </w:tc>
      </w:tr>
      <w:tr w:rsidR="00672E87" w:rsidRPr="00763E5D" w14:paraId="0C693BDA" w14:textId="77777777" w:rsidTr="00E418B2">
        <w:trPr>
          <w:trHeight w:val="599"/>
        </w:trPr>
        <w:tc>
          <w:tcPr>
            <w:tcW w:w="960" w:type="pct"/>
            <w:tcBorders>
              <w:top w:val="nil"/>
              <w:left w:val="nil"/>
              <w:bottom w:val="nil"/>
              <w:right w:val="nil"/>
            </w:tcBorders>
          </w:tcPr>
          <w:p w14:paraId="2492DA7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Gender</w:t>
            </w:r>
          </w:p>
        </w:tc>
        <w:tc>
          <w:tcPr>
            <w:tcW w:w="547" w:type="pct"/>
            <w:tcBorders>
              <w:top w:val="nil"/>
              <w:left w:val="nil"/>
              <w:bottom w:val="nil"/>
              <w:right w:val="nil"/>
            </w:tcBorders>
          </w:tcPr>
          <w:p w14:paraId="30D3B45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right w:val="nil"/>
            </w:tcBorders>
          </w:tcPr>
          <w:p w14:paraId="44BA2E6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tcBorders>
          </w:tcPr>
          <w:p w14:paraId="35939D4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rPr>
              <w:br/>
              <w:t>(0.03)</w:t>
            </w:r>
          </w:p>
        </w:tc>
        <w:tc>
          <w:tcPr>
            <w:tcW w:w="467" w:type="pct"/>
            <w:tcBorders>
              <w:top w:val="nil"/>
              <w:left w:val="nil"/>
              <w:bottom w:val="nil"/>
              <w:right w:val="nil"/>
            </w:tcBorders>
          </w:tcPr>
          <w:p w14:paraId="7B05A7E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23070D1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608E83A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565E468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79C4C29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0.02</w:t>
            </w:r>
            <w:r>
              <w:rPr>
                <w:rFonts w:ascii="Times New Roman" w:hAnsi="Times New Roman"/>
                <w:sz w:val="24"/>
                <w:szCs w:val="24"/>
                <w:lang w:val="en-US"/>
              </w:rPr>
              <w:br/>
              <w:t>(0.02)</w:t>
            </w:r>
          </w:p>
        </w:tc>
      </w:tr>
      <w:tr w:rsidR="00672E87" w:rsidRPr="00763E5D" w14:paraId="51D3842C" w14:textId="77777777" w:rsidTr="00E418B2">
        <w:trPr>
          <w:trHeight w:val="599"/>
        </w:trPr>
        <w:tc>
          <w:tcPr>
            <w:tcW w:w="960" w:type="pct"/>
            <w:tcBorders>
              <w:top w:val="nil"/>
              <w:left w:val="nil"/>
              <w:bottom w:val="nil"/>
              <w:right w:val="nil"/>
            </w:tcBorders>
          </w:tcPr>
          <w:p w14:paraId="3C29C16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Education</w:t>
            </w:r>
          </w:p>
        </w:tc>
        <w:tc>
          <w:tcPr>
            <w:tcW w:w="547" w:type="pct"/>
            <w:tcBorders>
              <w:top w:val="nil"/>
              <w:left w:val="nil"/>
              <w:bottom w:val="nil"/>
              <w:right w:val="nil"/>
            </w:tcBorders>
          </w:tcPr>
          <w:p w14:paraId="28ECA65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right w:val="nil"/>
            </w:tcBorders>
          </w:tcPr>
          <w:p w14:paraId="19B72ED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tcBorders>
          </w:tcPr>
          <w:p w14:paraId="238D3EB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7" w:type="pct"/>
            <w:tcBorders>
              <w:top w:val="nil"/>
              <w:left w:val="nil"/>
              <w:bottom w:val="nil"/>
              <w:right w:val="nil"/>
            </w:tcBorders>
          </w:tcPr>
          <w:p w14:paraId="7CAB739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vertAlign w:val="superscript"/>
              </w:rPr>
              <w:t>*</w:t>
            </w:r>
            <w:r w:rsidRPr="00763E5D">
              <w:rPr>
                <w:rFonts w:ascii="Times New Roman" w:hAnsi="Times New Roman"/>
                <w:sz w:val="24"/>
                <w:szCs w:val="24"/>
              </w:rPr>
              <w:br/>
              <w:t>(0.01)</w:t>
            </w:r>
          </w:p>
        </w:tc>
        <w:tc>
          <w:tcPr>
            <w:tcW w:w="427" w:type="pct"/>
            <w:tcBorders>
              <w:top w:val="nil"/>
              <w:left w:val="nil"/>
              <w:bottom w:val="nil"/>
              <w:right w:val="nil"/>
            </w:tcBorders>
          </w:tcPr>
          <w:p w14:paraId="587ED09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1414C4D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7BD118D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1FB3DA89"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(0.01)</w:t>
            </w:r>
          </w:p>
        </w:tc>
      </w:tr>
      <w:tr w:rsidR="00672E87" w:rsidRPr="00763E5D" w14:paraId="5ED64A8E" w14:textId="77777777" w:rsidTr="00E418B2">
        <w:trPr>
          <w:trHeight w:val="599"/>
        </w:trPr>
        <w:tc>
          <w:tcPr>
            <w:tcW w:w="960" w:type="pct"/>
            <w:tcBorders>
              <w:top w:val="nil"/>
              <w:left w:val="nil"/>
              <w:bottom w:val="nil"/>
              <w:right w:val="nil"/>
            </w:tcBorders>
          </w:tcPr>
          <w:p w14:paraId="3A8273F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Opinion</w:t>
            </w:r>
          </w:p>
        </w:tc>
        <w:tc>
          <w:tcPr>
            <w:tcW w:w="547" w:type="pct"/>
            <w:tcBorders>
              <w:top w:val="nil"/>
              <w:left w:val="nil"/>
              <w:bottom w:val="nil"/>
              <w:right w:val="nil"/>
            </w:tcBorders>
          </w:tcPr>
          <w:p w14:paraId="39A868E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right w:val="nil"/>
            </w:tcBorders>
          </w:tcPr>
          <w:p w14:paraId="0CCC73E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tcBorders>
          </w:tcPr>
          <w:p w14:paraId="1A86470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7" w:type="pct"/>
            <w:tcBorders>
              <w:top w:val="nil"/>
              <w:left w:val="nil"/>
              <w:bottom w:val="nil"/>
              <w:right w:val="nil"/>
            </w:tcBorders>
          </w:tcPr>
          <w:p w14:paraId="2C6055B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06C492A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0.46</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40" w:type="pct"/>
            <w:tcBorders>
              <w:top w:val="nil"/>
              <w:left w:val="nil"/>
              <w:bottom w:val="nil"/>
              <w:right w:val="nil"/>
            </w:tcBorders>
          </w:tcPr>
          <w:p w14:paraId="3E3B470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03214F2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2FE77DE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-0.16</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1AC68330" w14:textId="77777777" w:rsidTr="00E418B2">
        <w:trPr>
          <w:trHeight w:val="599"/>
        </w:trPr>
        <w:tc>
          <w:tcPr>
            <w:tcW w:w="960" w:type="pct"/>
            <w:tcBorders>
              <w:top w:val="nil"/>
              <w:left w:val="nil"/>
              <w:bottom w:val="nil"/>
              <w:right w:val="nil"/>
            </w:tcBorders>
          </w:tcPr>
          <w:p w14:paraId="5DF7248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Importance of issue</w:t>
            </w:r>
          </w:p>
        </w:tc>
        <w:tc>
          <w:tcPr>
            <w:tcW w:w="547" w:type="pct"/>
            <w:tcBorders>
              <w:top w:val="nil"/>
              <w:left w:val="nil"/>
              <w:bottom w:val="nil"/>
              <w:right w:val="nil"/>
            </w:tcBorders>
          </w:tcPr>
          <w:p w14:paraId="6D41C51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right w:val="nil"/>
            </w:tcBorders>
          </w:tcPr>
          <w:p w14:paraId="0F338A2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tcBorders>
          </w:tcPr>
          <w:p w14:paraId="4746EE6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7" w:type="pct"/>
            <w:tcBorders>
              <w:top w:val="nil"/>
              <w:left w:val="nil"/>
              <w:bottom w:val="nil"/>
              <w:right w:val="nil"/>
            </w:tcBorders>
          </w:tcPr>
          <w:p w14:paraId="0735AEA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317A1B7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347C025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-0.46</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427" w:type="pct"/>
            <w:tcBorders>
              <w:top w:val="nil"/>
              <w:left w:val="nil"/>
              <w:bottom w:val="nil"/>
              <w:right w:val="nil"/>
            </w:tcBorders>
          </w:tcPr>
          <w:p w14:paraId="14737FB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37" w:type="pct"/>
            <w:tcBorders>
              <w:top w:val="nil"/>
              <w:left w:val="nil"/>
              <w:bottom w:val="nil"/>
              <w:right w:val="nil"/>
            </w:tcBorders>
          </w:tcPr>
          <w:p w14:paraId="2DF7E98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-0.21</w:t>
            </w:r>
            <w:r>
              <w:rPr>
                <w:rFonts w:ascii="Times New Roman" w:hAnsi="Times New Roman"/>
                <w:sz w:val="24"/>
                <w:szCs w:val="24"/>
                <w:vertAlign w:val="superscript"/>
                <w:lang w:val="en-US"/>
              </w:rPr>
              <w:t>***</w:t>
            </w:r>
            <w:r>
              <w:rPr>
                <w:rFonts w:ascii="Times New Roman" w:hAnsi="Times New Roman"/>
                <w:sz w:val="24"/>
                <w:szCs w:val="24"/>
                <w:lang w:val="en-US"/>
              </w:rPr>
              <w:br/>
              <w:t>(0.05)</w:t>
            </w:r>
          </w:p>
        </w:tc>
      </w:tr>
      <w:tr w:rsidR="00672E87" w:rsidRPr="00763E5D" w14:paraId="71E9EBC7" w14:textId="77777777" w:rsidTr="00E418B2">
        <w:trPr>
          <w:trHeight w:val="599"/>
        </w:trPr>
        <w:tc>
          <w:tcPr>
            <w:tcW w:w="960" w:type="pct"/>
            <w:tcBorders>
              <w:top w:val="nil"/>
              <w:left w:val="nil"/>
              <w:bottom w:val="nil"/>
              <w:right w:val="nil"/>
            </w:tcBorders>
          </w:tcPr>
          <w:p w14:paraId="4CA3832E" w14:textId="77777777" w:rsidR="00672E87" w:rsidRDefault="00672E87" w:rsidP="00E418B2">
            <w:pPr>
              <w:pStyle w:val="Ingenafstand"/>
              <w:rPr>
                <w:rFonts w:ascii="Times New Roman" w:hAnsi="Times New Roman"/>
                <w:sz w:val="24"/>
                <w:szCs w:val="24"/>
                <w:lang w:val="en-US"/>
              </w:rPr>
            </w:pPr>
            <w:r w:rsidRPr="006D497B">
              <w:rPr>
                <w:rFonts w:ascii="Times New Roman" w:hAnsi="Times New Roman"/>
                <w:sz w:val="24"/>
                <w:szCs w:val="24"/>
                <w:lang w:val="en-US"/>
              </w:rPr>
              <w:t xml:space="preserve">Vote choice </w:t>
            </w:r>
          </w:p>
          <w:p w14:paraId="37EC6523" w14:textId="77777777" w:rsidR="00672E87" w:rsidRPr="00763E5D" w:rsidRDefault="00672E87" w:rsidP="00E418B2">
            <w:pPr>
              <w:pStyle w:val="Ingenafstand"/>
              <w:rPr>
                <w:rFonts w:ascii="Times New Roman" w:hAnsi="Times New Roman"/>
                <w:sz w:val="24"/>
                <w:szCs w:val="24"/>
              </w:rPr>
            </w:pPr>
            <w:r w:rsidRPr="006D497B">
              <w:rPr>
                <w:rFonts w:ascii="Times New Roman" w:hAnsi="Times New Roman"/>
                <w:sz w:val="24"/>
                <w:szCs w:val="24"/>
                <w:lang w:val="en-US"/>
              </w:rPr>
              <w:t>(Ref. = Rep.)</w:t>
            </w:r>
          </w:p>
        </w:tc>
        <w:tc>
          <w:tcPr>
            <w:tcW w:w="547" w:type="pct"/>
            <w:tcBorders>
              <w:top w:val="nil"/>
              <w:left w:val="nil"/>
              <w:bottom w:val="nil"/>
              <w:right w:val="nil"/>
            </w:tcBorders>
          </w:tcPr>
          <w:p w14:paraId="02F0B900" w14:textId="77777777" w:rsidR="00672E87" w:rsidRPr="00763E5D" w:rsidRDefault="00672E87" w:rsidP="00E418B2">
            <w:pPr>
              <w:pStyle w:val="Ingenafstand"/>
              <w:rPr>
                <w:rFonts w:ascii="Times New Roman" w:hAnsi="Times New Roman"/>
                <w:sz w:val="24"/>
                <w:szCs w:val="24"/>
              </w:rPr>
            </w:pPr>
          </w:p>
        </w:tc>
        <w:tc>
          <w:tcPr>
            <w:tcW w:w="547" w:type="pct"/>
            <w:tcBorders>
              <w:top w:val="nil"/>
              <w:left w:val="nil"/>
              <w:bottom w:val="nil"/>
              <w:right w:val="nil"/>
            </w:tcBorders>
          </w:tcPr>
          <w:p w14:paraId="67F5DAD6" w14:textId="77777777" w:rsidR="00672E87" w:rsidRPr="00763E5D" w:rsidRDefault="00672E87" w:rsidP="00E418B2">
            <w:pPr>
              <w:pStyle w:val="Ingenafstand"/>
              <w:rPr>
                <w:rFonts w:ascii="Times New Roman" w:hAnsi="Times New Roman"/>
                <w:sz w:val="24"/>
                <w:szCs w:val="24"/>
              </w:rPr>
            </w:pPr>
          </w:p>
        </w:tc>
        <w:tc>
          <w:tcPr>
            <w:tcW w:w="547" w:type="pct"/>
            <w:tcBorders>
              <w:top w:val="nil"/>
              <w:left w:val="nil"/>
              <w:bottom w:val="nil"/>
            </w:tcBorders>
          </w:tcPr>
          <w:p w14:paraId="5DD93988" w14:textId="77777777" w:rsidR="00672E87" w:rsidRPr="00763E5D" w:rsidRDefault="00672E87" w:rsidP="00E418B2">
            <w:pPr>
              <w:pStyle w:val="Ingenafstand"/>
              <w:rPr>
                <w:rFonts w:ascii="Times New Roman" w:hAnsi="Times New Roman"/>
                <w:sz w:val="24"/>
                <w:szCs w:val="24"/>
              </w:rPr>
            </w:pPr>
          </w:p>
        </w:tc>
        <w:tc>
          <w:tcPr>
            <w:tcW w:w="467" w:type="pct"/>
            <w:tcBorders>
              <w:top w:val="nil"/>
              <w:left w:val="nil"/>
              <w:bottom w:val="nil"/>
              <w:right w:val="nil"/>
            </w:tcBorders>
          </w:tcPr>
          <w:p w14:paraId="7180F590" w14:textId="77777777" w:rsidR="00672E87" w:rsidRPr="00763E5D" w:rsidRDefault="00672E87" w:rsidP="00E418B2">
            <w:pPr>
              <w:pStyle w:val="Ingenafstand"/>
              <w:rPr>
                <w:rFonts w:ascii="Times New Roman" w:hAnsi="Times New Roman"/>
                <w:sz w:val="24"/>
                <w:szCs w:val="24"/>
              </w:rPr>
            </w:pPr>
          </w:p>
        </w:tc>
        <w:tc>
          <w:tcPr>
            <w:tcW w:w="427" w:type="pct"/>
            <w:tcBorders>
              <w:top w:val="nil"/>
              <w:left w:val="nil"/>
              <w:bottom w:val="nil"/>
              <w:right w:val="nil"/>
            </w:tcBorders>
          </w:tcPr>
          <w:p w14:paraId="7B598960" w14:textId="77777777" w:rsidR="00672E87" w:rsidRPr="00763E5D" w:rsidRDefault="00672E87" w:rsidP="00E418B2">
            <w:pPr>
              <w:pStyle w:val="Ingenafstand"/>
              <w:rPr>
                <w:rFonts w:ascii="Times New Roman" w:hAnsi="Times New Roman"/>
                <w:sz w:val="24"/>
                <w:szCs w:val="24"/>
              </w:rPr>
            </w:pPr>
          </w:p>
        </w:tc>
        <w:tc>
          <w:tcPr>
            <w:tcW w:w="540" w:type="pct"/>
            <w:tcBorders>
              <w:top w:val="nil"/>
              <w:left w:val="nil"/>
              <w:bottom w:val="nil"/>
              <w:right w:val="nil"/>
            </w:tcBorders>
          </w:tcPr>
          <w:p w14:paraId="34F80FA7" w14:textId="77777777" w:rsidR="00672E87" w:rsidRPr="00763E5D" w:rsidRDefault="00672E87" w:rsidP="00E418B2">
            <w:pPr>
              <w:pStyle w:val="Ingenafstand"/>
              <w:rPr>
                <w:rFonts w:ascii="Times New Roman" w:hAnsi="Times New Roman"/>
                <w:sz w:val="24"/>
                <w:szCs w:val="24"/>
              </w:rPr>
            </w:pPr>
          </w:p>
        </w:tc>
        <w:tc>
          <w:tcPr>
            <w:tcW w:w="427" w:type="pct"/>
            <w:tcBorders>
              <w:top w:val="nil"/>
              <w:left w:val="nil"/>
              <w:bottom w:val="nil"/>
              <w:right w:val="nil"/>
            </w:tcBorders>
          </w:tcPr>
          <w:p w14:paraId="2B7D432D" w14:textId="77777777" w:rsidR="00672E87" w:rsidRPr="00763E5D" w:rsidRDefault="00672E87" w:rsidP="00E418B2">
            <w:pPr>
              <w:pStyle w:val="Ingenafstand"/>
              <w:rPr>
                <w:rFonts w:ascii="Times New Roman" w:hAnsi="Times New Roman"/>
                <w:sz w:val="24"/>
                <w:szCs w:val="24"/>
              </w:rPr>
            </w:pPr>
          </w:p>
        </w:tc>
        <w:tc>
          <w:tcPr>
            <w:tcW w:w="537" w:type="pct"/>
            <w:tcBorders>
              <w:top w:val="nil"/>
              <w:left w:val="nil"/>
              <w:bottom w:val="nil"/>
              <w:right w:val="nil"/>
            </w:tcBorders>
          </w:tcPr>
          <w:p w14:paraId="7F86D016" w14:textId="77777777" w:rsidR="00672E87" w:rsidRPr="00763E5D" w:rsidRDefault="00672E87" w:rsidP="00E418B2">
            <w:pPr>
              <w:pStyle w:val="Ingenafstand"/>
              <w:rPr>
                <w:rFonts w:ascii="Times New Roman" w:hAnsi="Times New Roman"/>
                <w:sz w:val="24"/>
                <w:szCs w:val="24"/>
              </w:rPr>
            </w:pPr>
          </w:p>
        </w:tc>
      </w:tr>
      <w:tr w:rsidR="00672E87" w:rsidRPr="00763E5D" w14:paraId="233314E6" w14:textId="77777777" w:rsidTr="00E418B2">
        <w:trPr>
          <w:trHeight w:val="599"/>
        </w:trPr>
        <w:tc>
          <w:tcPr>
            <w:tcW w:w="960" w:type="pct"/>
            <w:tcBorders>
              <w:top w:val="nil"/>
              <w:left w:val="nil"/>
              <w:bottom w:val="nil"/>
              <w:right w:val="nil"/>
            </w:tcBorders>
          </w:tcPr>
          <w:p w14:paraId="36072103" w14:textId="77777777" w:rsidR="00672E87" w:rsidRPr="00763E5D" w:rsidRDefault="00672E87" w:rsidP="00E418B2">
            <w:pPr>
              <w:pStyle w:val="Ingenafstand"/>
              <w:rPr>
                <w:rFonts w:ascii="Times New Roman" w:hAnsi="Times New Roman"/>
                <w:sz w:val="24"/>
                <w:szCs w:val="24"/>
              </w:rPr>
            </w:pPr>
            <w:r w:rsidRPr="006D497B">
              <w:rPr>
                <w:rFonts w:ascii="Times New Roman" w:hAnsi="Times New Roman"/>
                <w:sz w:val="24"/>
                <w:szCs w:val="24"/>
                <w:lang w:val="en-US"/>
              </w:rPr>
              <w:t xml:space="preserve">     (1 = Dem</w:t>
            </w:r>
            <w:r>
              <w:rPr>
                <w:rFonts w:ascii="Times New Roman" w:hAnsi="Times New Roman"/>
                <w:sz w:val="24"/>
                <w:szCs w:val="24"/>
                <w:lang w:val="en-US"/>
              </w:rPr>
              <w:t>.</w:t>
            </w:r>
            <w:r w:rsidRPr="006D497B">
              <w:rPr>
                <w:rFonts w:ascii="Times New Roman" w:hAnsi="Times New Roman"/>
                <w:sz w:val="24"/>
                <w:szCs w:val="24"/>
                <w:lang w:val="en-US"/>
              </w:rPr>
              <w:t>)</w:t>
            </w:r>
          </w:p>
        </w:tc>
        <w:tc>
          <w:tcPr>
            <w:tcW w:w="547" w:type="pct"/>
            <w:tcBorders>
              <w:top w:val="nil"/>
              <w:left w:val="nil"/>
              <w:bottom w:val="nil"/>
              <w:right w:val="nil"/>
            </w:tcBorders>
          </w:tcPr>
          <w:p w14:paraId="4A8A435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right w:val="nil"/>
            </w:tcBorders>
          </w:tcPr>
          <w:p w14:paraId="35460C8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tcBorders>
          </w:tcPr>
          <w:p w14:paraId="5B5AE85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7" w:type="pct"/>
            <w:tcBorders>
              <w:top w:val="nil"/>
              <w:left w:val="nil"/>
              <w:bottom w:val="nil"/>
              <w:right w:val="nil"/>
            </w:tcBorders>
          </w:tcPr>
          <w:p w14:paraId="49910B6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5C6F638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384A2E9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10E992E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0.34</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537" w:type="pct"/>
            <w:tcBorders>
              <w:top w:val="nil"/>
              <w:left w:val="nil"/>
              <w:bottom w:val="nil"/>
              <w:right w:val="nil"/>
            </w:tcBorders>
          </w:tcPr>
          <w:p w14:paraId="6BB53EB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0.21</w:t>
            </w:r>
            <w:r>
              <w:rPr>
                <w:rFonts w:ascii="Times New Roman" w:hAnsi="Times New Roman"/>
                <w:sz w:val="24"/>
                <w:szCs w:val="24"/>
                <w:vertAlign w:val="superscript"/>
                <w:lang w:val="en-US"/>
              </w:rPr>
              <w:t>***</w:t>
            </w:r>
            <w:r>
              <w:rPr>
                <w:rFonts w:ascii="Times New Roman" w:hAnsi="Times New Roman"/>
                <w:sz w:val="24"/>
                <w:szCs w:val="24"/>
                <w:lang w:val="en-US"/>
              </w:rPr>
              <w:br/>
              <w:t>(0.03)</w:t>
            </w:r>
          </w:p>
        </w:tc>
      </w:tr>
      <w:tr w:rsidR="00672E87" w:rsidRPr="00763E5D" w14:paraId="457BF5C2" w14:textId="77777777" w:rsidTr="00E418B2">
        <w:trPr>
          <w:trHeight w:val="599"/>
        </w:trPr>
        <w:tc>
          <w:tcPr>
            <w:tcW w:w="960" w:type="pct"/>
            <w:tcBorders>
              <w:top w:val="nil"/>
              <w:left w:val="nil"/>
              <w:bottom w:val="nil"/>
              <w:right w:val="nil"/>
            </w:tcBorders>
          </w:tcPr>
          <w:p w14:paraId="79B5741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 xml:space="preserve">     </w:t>
            </w:r>
            <w:r w:rsidRPr="00763E5D">
              <w:rPr>
                <w:rFonts w:ascii="Times New Roman" w:hAnsi="Times New Roman"/>
                <w:sz w:val="24"/>
                <w:szCs w:val="24"/>
              </w:rPr>
              <w:t>(1 = Ind</w:t>
            </w:r>
            <w:r>
              <w:rPr>
                <w:rFonts w:ascii="Times New Roman" w:hAnsi="Times New Roman"/>
                <w:sz w:val="24"/>
                <w:szCs w:val="24"/>
              </w:rPr>
              <w:t>ep</w:t>
            </w:r>
            <w:r w:rsidRPr="00763E5D">
              <w:rPr>
                <w:rFonts w:ascii="Times New Roman" w:hAnsi="Times New Roman"/>
                <w:sz w:val="24"/>
                <w:szCs w:val="24"/>
              </w:rPr>
              <w:t>.)</w:t>
            </w:r>
          </w:p>
        </w:tc>
        <w:tc>
          <w:tcPr>
            <w:tcW w:w="547" w:type="pct"/>
            <w:tcBorders>
              <w:top w:val="nil"/>
              <w:left w:val="nil"/>
              <w:bottom w:val="nil"/>
              <w:right w:val="nil"/>
            </w:tcBorders>
          </w:tcPr>
          <w:p w14:paraId="4134CEC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right w:val="nil"/>
            </w:tcBorders>
          </w:tcPr>
          <w:p w14:paraId="21EDC2D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7" w:type="pct"/>
            <w:tcBorders>
              <w:top w:val="nil"/>
              <w:left w:val="nil"/>
              <w:bottom w:val="nil"/>
            </w:tcBorders>
          </w:tcPr>
          <w:p w14:paraId="3959B44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67" w:type="pct"/>
            <w:tcBorders>
              <w:top w:val="nil"/>
              <w:left w:val="nil"/>
              <w:bottom w:val="nil"/>
              <w:right w:val="nil"/>
            </w:tcBorders>
          </w:tcPr>
          <w:p w14:paraId="4166351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0910057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540" w:type="pct"/>
            <w:tcBorders>
              <w:top w:val="nil"/>
              <w:left w:val="nil"/>
              <w:bottom w:val="nil"/>
              <w:right w:val="nil"/>
            </w:tcBorders>
          </w:tcPr>
          <w:p w14:paraId="46AE194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427" w:type="pct"/>
            <w:tcBorders>
              <w:top w:val="nil"/>
              <w:left w:val="nil"/>
              <w:bottom w:val="nil"/>
              <w:right w:val="nil"/>
            </w:tcBorders>
          </w:tcPr>
          <w:p w14:paraId="200C35A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0.21</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37" w:type="pct"/>
            <w:tcBorders>
              <w:top w:val="nil"/>
              <w:left w:val="nil"/>
              <w:bottom w:val="nil"/>
              <w:right w:val="nil"/>
            </w:tcBorders>
          </w:tcPr>
          <w:p w14:paraId="0F72E305"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0.13</w:t>
            </w:r>
            <w:r>
              <w:rPr>
                <w:rFonts w:ascii="Times New Roman" w:hAnsi="Times New Roman"/>
                <w:sz w:val="24"/>
                <w:szCs w:val="24"/>
                <w:vertAlign w:val="superscript"/>
                <w:lang w:val="en-US"/>
              </w:rPr>
              <w:t>***</w:t>
            </w:r>
            <w:r>
              <w:rPr>
                <w:rFonts w:ascii="Times New Roman" w:hAnsi="Times New Roman"/>
                <w:sz w:val="24"/>
                <w:szCs w:val="24"/>
                <w:lang w:val="en-US"/>
              </w:rPr>
              <w:br/>
              <w:t>(0.04)</w:t>
            </w:r>
          </w:p>
        </w:tc>
      </w:tr>
      <w:tr w:rsidR="00672E87" w:rsidRPr="00763E5D" w14:paraId="2313C68A" w14:textId="77777777" w:rsidTr="00E418B2">
        <w:trPr>
          <w:trHeight w:val="599"/>
        </w:trPr>
        <w:tc>
          <w:tcPr>
            <w:tcW w:w="960" w:type="pct"/>
            <w:tcBorders>
              <w:top w:val="nil"/>
              <w:left w:val="nil"/>
              <w:bottom w:val="nil"/>
              <w:right w:val="nil"/>
            </w:tcBorders>
          </w:tcPr>
          <w:p w14:paraId="3F8FDD2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p>
        </w:tc>
        <w:tc>
          <w:tcPr>
            <w:tcW w:w="547" w:type="pct"/>
            <w:tcBorders>
              <w:top w:val="nil"/>
              <w:left w:val="nil"/>
              <w:bottom w:val="nil"/>
              <w:right w:val="nil"/>
            </w:tcBorders>
          </w:tcPr>
          <w:p w14:paraId="0D232A0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rPr>
              <w:br/>
              <w:t>(0.05)</w:t>
            </w:r>
          </w:p>
        </w:tc>
        <w:tc>
          <w:tcPr>
            <w:tcW w:w="547" w:type="pct"/>
            <w:tcBorders>
              <w:top w:val="nil"/>
              <w:left w:val="nil"/>
              <w:bottom w:val="nil"/>
              <w:right w:val="nil"/>
            </w:tcBorders>
          </w:tcPr>
          <w:p w14:paraId="1910561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-0.05</w:t>
            </w:r>
            <w:r w:rsidRPr="00763E5D">
              <w:rPr>
                <w:rFonts w:ascii="Times New Roman" w:hAnsi="Times New Roman"/>
                <w:sz w:val="24"/>
                <w:szCs w:val="24"/>
              </w:rPr>
              <w:br/>
              <w:t>(0.05)</w:t>
            </w:r>
          </w:p>
        </w:tc>
        <w:tc>
          <w:tcPr>
            <w:tcW w:w="547" w:type="pct"/>
            <w:tcBorders>
              <w:top w:val="nil"/>
              <w:left w:val="nil"/>
              <w:bottom w:val="nil"/>
            </w:tcBorders>
          </w:tcPr>
          <w:p w14:paraId="22C37A6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-0.05</w:t>
            </w:r>
            <w:r w:rsidRPr="00763E5D">
              <w:rPr>
                <w:rFonts w:ascii="Times New Roman" w:hAnsi="Times New Roman"/>
                <w:sz w:val="24"/>
                <w:szCs w:val="24"/>
              </w:rPr>
              <w:br/>
              <w:t>(0.05)</w:t>
            </w:r>
          </w:p>
        </w:tc>
        <w:tc>
          <w:tcPr>
            <w:tcW w:w="467" w:type="pct"/>
            <w:tcBorders>
              <w:top w:val="nil"/>
              <w:left w:val="nil"/>
              <w:bottom w:val="nil"/>
              <w:right w:val="nil"/>
            </w:tcBorders>
          </w:tcPr>
          <w:p w14:paraId="403AED2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rPr>
              <w:br/>
              <w:t>(0.05)</w:t>
            </w:r>
          </w:p>
        </w:tc>
        <w:tc>
          <w:tcPr>
            <w:tcW w:w="427" w:type="pct"/>
            <w:tcBorders>
              <w:top w:val="nil"/>
              <w:left w:val="nil"/>
              <w:bottom w:val="nil"/>
              <w:right w:val="nil"/>
            </w:tcBorders>
          </w:tcPr>
          <w:p w14:paraId="2FA7B13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(0.04)</w:t>
            </w:r>
          </w:p>
        </w:tc>
        <w:tc>
          <w:tcPr>
            <w:tcW w:w="540" w:type="pct"/>
            <w:tcBorders>
              <w:top w:val="nil"/>
              <w:left w:val="nil"/>
              <w:bottom w:val="nil"/>
              <w:right w:val="nil"/>
            </w:tcBorders>
          </w:tcPr>
          <w:p w14:paraId="4F45E3C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(0.04)</w:t>
            </w:r>
          </w:p>
        </w:tc>
        <w:tc>
          <w:tcPr>
            <w:tcW w:w="427" w:type="pct"/>
            <w:tcBorders>
              <w:top w:val="nil"/>
              <w:left w:val="nil"/>
              <w:bottom w:val="nil"/>
              <w:right w:val="nil"/>
            </w:tcBorders>
          </w:tcPr>
          <w:p w14:paraId="4740BCA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(0.04)</w:t>
            </w:r>
          </w:p>
        </w:tc>
        <w:tc>
          <w:tcPr>
            <w:tcW w:w="537" w:type="pct"/>
            <w:tcBorders>
              <w:top w:val="nil"/>
              <w:left w:val="nil"/>
              <w:bottom w:val="nil"/>
              <w:right w:val="nil"/>
            </w:tcBorders>
          </w:tcPr>
          <w:p w14:paraId="1992780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0.01</w:t>
            </w:r>
            <w:r>
              <w:rPr>
                <w:rFonts w:ascii="Times New Roman" w:hAnsi="Times New Roman"/>
                <w:sz w:val="24"/>
                <w:szCs w:val="24"/>
                <w:lang w:val="en-US"/>
              </w:rPr>
              <w:br/>
              <w:t>(0.04)</w:t>
            </w:r>
          </w:p>
        </w:tc>
      </w:tr>
      <w:tr w:rsidR="00672E87" w:rsidRPr="00763E5D" w14:paraId="5FBD7DC2" w14:textId="77777777" w:rsidTr="00E418B2">
        <w:trPr>
          <w:trHeight w:val="599"/>
        </w:trPr>
        <w:tc>
          <w:tcPr>
            <w:tcW w:w="960" w:type="pct"/>
            <w:tcBorders>
              <w:top w:val="nil"/>
              <w:left w:val="nil"/>
              <w:bottom w:val="single" w:sz="4" w:space="0" w:color="auto"/>
              <w:right w:val="nil"/>
            </w:tcBorders>
          </w:tcPr>
          <w:p w14:paraId="48B46AB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547" w:type="pct"/>
            <w:tcBorders>
              <w:top w:val="nil"/>
              <w:left w:val="nil"/>
              <w:bottom w:val="single" w:sz="4" w:space="0" w:color="auto"/>
              <w:right w:val="nil"/>
            </w:tcBorders>
          </w:tcPr>
          <w:p w14:paraId="4C6F768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47" w:type="pct"/>
            <w:tcBorders>
              <w:top w:val="nil"/>
              <w:left w:val="nil"/>
              <w:bottom w:val="single" w:sz="4" w:space="0" w:color="auto"/>
              <w:right w:val="nil"/>
            </w:tcBorders>
          </w:tcPr>
          <w:p w14:paraId="6B22F6C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0.72</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547" w:type="pct"/>
            <w:tcBorders>
              <w:top w:val="nil"/>
              <w:left w:val="nil"/>
              <w:bottom w:val="single" w:sz="4" w:space="0" w:color="auto"/>
            </w:tcBorders>
          </w:tcPr>
          <w:p w14:paraId="3762130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0.62</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467" w:type="pct"/>
            <w:tcBorders>
              <w:top w:val="nil"/>
              <w:left w:val="nil"/>
              <w:bottom w:val="single" w:sz="4" w:space="0" w:color="auto"/>
              <w:right w:val="nil"/>
            </w:tcBorders>
          </w:tcPr>
          <w:p w14:paraId="48819CC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0.60</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427" w:type="pct"/>
            <w:tcBorders>
              <w:top w:val="nil"/>
              <w:left w:val="nil"/>
              <w:bottom w:val="single" w:sz="4" w:space="0" w:color="auto"/>
              <w:right w:val="nil"/>
            </w:tcBorders>
          </w:tcPr>
          <w:p w14:paraId="2F68944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0.36</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40" w:type="pct"/>
            <w:tcBorders>
              <w:top w:val="nil"/>
              <w:left w:val="nil"/>
              <w:bottom w:val="single" w:sz="4" w:space="0" w:color="auto"/>
              <w:right w:val="nil"/>
            </w:tcBorders>
          </w:tcPr>
          <w:p w14:paraId="5A0E1A2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0.79</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427" w:type="pct"/>
            <w:tcBorders>
              <w:top w:val="nil"/>
              <w:left w:val="nil"/>
              <w:bottom w:val="single" w:sz="4" w:space="0" w:color="auto"/>
              <w:right w:val="nil"/>
            </w:tcBorders>
          </w:tcPr>
          <w:p w14:paraId="6A0EFFC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0.45</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537" w:type="pct"/>
            <w:tcBorders>
              <w:top w:val="nil"/>
              <w:left w:val="nil"/>
              <w:bottom w:val="single" w:sz="4" w:space="0" w:color="auto"/>
              <w:right w:val="nil"/>
            </w:tcBorders>
          </w:tcPr>
          <w:p w14:paraId="5C77171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0.60</w:t>
            </w:r>
            <w:r>
              <w:rPr>
                <w:rFonts w:ascii="Times New Roman" w:hAnsi="Times New Roman"/>
                <w:sz w:val="24"/>
                <w:szCs w:val="24"/>
                <w:vertAlign w:val="superscript"/>
                <w:lang w:val="en-US"/>
              </w:rPr>
              <w:t>***</w:t>
            </w:r>
            <w:r>
              <w:rPr>
                <w:rFonts w:ascii="Times New Roman" w:hAnsi="Times New Roman"/>
                <w:sz w:val="24"/>
                <w:szCs w:val="24"/>
                <w:lang w:val="en-US"/>
              </w:rPr>
              <w:br/>
              <w:t>(0.08)</w:t>
            </w:r>
          </w:p>
        </w:tc>
      </w:tr>
      <w:tr w:rsidR="00672E87" w:rsidRPr="00763E5D" w14:paraId="0386E752" w14:textId="77777777" w:rsidTr="00E418B2">
        <w:trPr>
          <w:trHeight w:val="298"/>
        </w:trPr>
        <w:tc>
          <w:tcPr>
            <w:tcW w:w="960" w:type="pct"/>
            <w:tcBorders>
              <w:top w:val="single" w:sz="4" w:space="0" w:color="auto"/>
              <w:left w:val="nil"/>
              <w:bottom w:val="single" w:sz="4" w:space="0" w:color="auto"/>
              <w:right w:val="nil"/>
            </w:tcBorders>
          </w:tcPr>
          <w:p w14:paraId="038E625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547" w:type="pct"/>
            <w:tcBorders>
              <w:top w:val="single" w:sz="4" w:space="0" w:color="auto"/>
              <w:left w:val="nil"/>
              <w:bottom w:val="single" w:sz="4" w:space="0" w:color="auto"/>
              <w:right w:val="nil"/>
            </w:tcBorders>
          </w:tcPr>
          <w:p w14:paraId="085FFF9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378</w:t>
            </w:r>
          </w:p>
        </w:tc>
        <w:tc>
          <w:tcPr>
            <w:tcW w:w="547" w:type="pct"/>
            <w:tcBorders>
              <w:top w:val="single" w:sz="4" w:space="0" w:color="auto"/>
              <w:left w:val="nil"/>
              <w:bottom w:val="single" w:sz="4" w:space="0" w:color="auto"/>
              <w:right w:val="nil"/>
            </w:tcBorders>
          </w:tcPr>
          <w:p w14:paraId="65DD4F7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378</w:t>
            </w:r>
          </w:p>
        </w:tc>
        <w:tc>
          <w:tcPr>
            <w:tcW w:w="547" w:type="pct"/>
            <w:tcBorders>
              <w:top w:val="single" w:sz="4" w:space="0" w:color="auto"/>
              <w:left w:val="nil"/>
              <w:bottom w:val="single" w:sz="4" w:space="0" w:color="auto"/>
            </w:tcBorders>
          </w:tcPr>
          <w:p w14:paraId="763DB17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378</w:t>
            </w:r>
          </w:p>
        </w:tc>
        <w:tc>
          <w:tcPr>
            <w:tcW w:w="467" w:type="pct"/>
            <w:tcBorders>
              <w:top w:val="single" w:sz="4" w:space="0" w:color="auto"/>
              <w:left w:val="nil"/>
              <w:bottom w:val="single" w:sz="4" w:space="0" w:color="auto"/>
              <w:right w:val="nil"/>
            </w:tcBorders>
          </w:tcPr>
          <w:p w14:paraId="37CDEF0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378</w:t>
            </w:r>
          </w:p>
        </w:tc>
        <w:tc>
          <w:tcPr>
            <w:tcW w:w="427" w:type="pct"/>
            <w:tcBorders>
              <w:top w:val="single" w:sz="4" w:space="0" w:color="auto"/>
              <w:left w:val="nil"/>
              <w:bottom w:val="single" w:sz="4" w:space="0" w:color="auto"/>
              <w:right w:val="nil"/>
            </w:tcBorders>
          </w:tcPr>
          <w:p w14:paraId="7257E6C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377</w:t>
            </w:r>
          </w:p>
        </w:tc>
        <w:tc>
          <w:tcPr>
            <w:tcW w:w="540" w:type="pct"/>
            <w:tcBorders>
              <w:top w:val="single" w:sz="4" w:space="0" w:color="auto"/>
              <w:left w:val="nil"/>
              <w:bottom w:val="single" w:sz="4" w:space="0" w:color="auto"/>
              <w:right w:val="nil"/>
            </w:tcBorders>
          </w:tcPr>
          <w:p w14:paraId="313DA7E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375</w:t>
            </w:r>
          </w:p>
        </w:tc>
        <w:tc>
          <w:tcPr>
            <w:tcW w:w="427" w:type="pct"/>
            <w:tcBorders>
              <w:top w:val="single" w:sz="4" w:space="0" w:color="auto"/>
              <w:left w:val="nil"/>
              <w:bottom w:val="single" w:sz="4" w:space="0" w:color="auto"/>
              <w:right w:val="nil"/>
            </w:tcBorders>
          </w:tcPr>
          <w:p w14:paraId="255F1E9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352</w:t>
            </w:r>
          </w:p>
        </w:tc>
        <w:tc>
          <w:tcPr>
            <w:tcW w:w="537" w:type="pct"/>
            <w:tcBorders>
              <w:top w:val="single" w:sz="4" w:space="0" w:color="auto"/>
              <w:left w:val="nil"/>
              <w:bottom w:val="single" w:sz="4" w:space="0" w:color="auto"/>
              <w:right w:val="nil"/>
            </w:tcBorders>
          </w:tcPr>
          <w:p w14:paraId="4D244564"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350</w:t>
            </w:r>
          </w:p>
        </w:tc>
      </w:tr>
      <w:tr w:rsidR="00672E87" w:rsidRPr="00763E5D" w14:paraId="05E17245" w14:textId="77777777" w:rsidTr="00E418B2">
        <w:trPr>
          <w:trHeight w:val="298"/>
        </w:trPr>
        <w:tc>
          <w:tcPr>
            <w:tcW w:w="960" w:type="pct"/>
            <w:tcBorders>
              <w:top w:val="single" w:sz="4" w:space="0" w:color="auto"/>
              <w:left w:val="nil"/>
              <w:bottom w:val="single" w:sz="4" w:space="0" w:color="auto"/>
              <w:right w:val="nil"/>
            </w:tcBorders>
          </w:tcPr>
          <w:p w14:paraId="6964EE0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547" w:type="pct"/>
            <w:tcBorders>
              <w:top w:val="single" w:sz="4" w:space="0" w:color="auto"/>
              <w:left w:val="nil"/>
              <w:bottom w:val="single" w:sz="4" w:space="0" w:color="auto"/>
              <w:right w:val="nil"/>
            </w:tcBorders>
          </w:tcPr>
          <w:p w14:paraId="600CA06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547" w:type="pct"/>
            <w:tcBorders>
              <w:top w:val="single" w:sz="4" w:space="0" w:color="auto"/>
              <w:left w:val="nil"/>
              <w:bottom w:val="single" w:sz="4" w:space="0" w:color="auto"/>
              <w:right w:val="nil"/>
            </w:tcBorders>
          </w:tcPr>
          <w:p w14:paraId="5F72F7D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547" w:type="pct"/>
            <w:tcBorders>
              <w:top w:val="single" w:sz="4" w:space="0" w:color="auto"/>
              <w:left w:val="nil"/>
              <w:bottom w:val="single" w:sz="4" w:space="0" w:color="auto"/>
            </w:tcBorders>
          </w:tcPr>
          <w:p w14:paraId="589B048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.03</w:t>
            </w:r>
          </w:p>
        </w:tc>
        <w:tc>
          <w:tcPr>
            <w:tcW w:w="467" w:type="pct"/>
            <w:tcBorders>
              <w:top w:val="single" w:sz="4" w:space="0" w:color="auto"/>
              <w:left w:val="nil"/>
              <w:bottom w:val="single" w:sz="4" w:space="0" w:color="auto"/>
              <w:right w:val="nil"/>
            </w:tcBorders>
          </w:tcPr>
          <w:p w14:paraId="4E0A11A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.03</w:t>
            </w:r>
          </w:p>
        </w:tc>
        <w:tc>
          <w:tcPr>
            <w:tcW w:w="427" w:type="pct"/>
            <w:tcBorders>
              <w:top w:val="single" w:sz="4" w:space="0" w:color="auto"/>
              <w:left w:val="nil"/>
              <w:bottom w:val="single" w:sz="4" w:space="0" w:color="auto"/>
              <w:right w:val="nil"/>
            </w:tcBorders>
          </w:tcPr>
          <w:p w14:paraId="73530BC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.26</w:t>
            </w:r>
          </w:p>
        </w:tc>
        <w:tc>
          <w:tcPr>
            <w:tcW w:w="540" w:type="pct"/>
            <w:tcBorders>
              <w:top w:val="single" w:sz="4" w:space="0" w:color="auto"/>
              <w:left w:val="nil"/>
              <w:bottom w:val="single" w:sz="4" w:space="0" w:color="auto"/>
              <w:right w:val="nil"/>
            </w:tcBorders>
          </w:tcPr>
          <w:p w14:paraId="53F6C2C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.27</w:t>
            </w:r>
          </w:p>
        </w:tc>
        <w:tc>
          <w:tcPr>
            <w:tcW w:w="427" w:type="pct"/>
            <w:tcBorders>
              <w:top w:val="single" w:sz="4" w:space="0" w:color="auto"/>
              <w:left w:val="nil"/>
              <w:bottom w:val="single" w:sz="4" w:space="0" w:color="auto"/>
              <w:right w:val="nil"/>
            </w:tcBorders>
          </w:tcPr>
          <w:p w14:paraId="3C9B3A3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.31</w:t>
            </w:r>
          </w:p>
        </w:tc>
        <w:tc>
          <w:tcPr>
            <w:tcW w:w="537" w:type="pct"/>
            <w:tcBorders>
              <w:top w:val="single" w:sz="4" w:space="0" w:color="auto"/>
              <w:left w:val="nil"/>
              <w:bottom w:val="single" w:sz="4" w:space="0" w:color="auto"/>
              <w:right w:val="nil"/>
            </w:tcBorders>
          </w:tcPr>
          <w:p w14:paraId="2A15155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lang w:val="en-US"/>
              </w:rPr>
              <w:t>.40</w:t>
            </w:r>
          </w:p>
        </w:tc>
      </w:tr>
    </w:tbl>
    <w:p w14:paraId="34E9809B" w14:textId="77777777" w:rsidR="00672E87" w:rsidRPr="00F1352F"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F1352F">
        <w:rPr>
          <w:rFonts w:ascii="Times New Roman" w:hAnsi="Times New Roman" w:cs="Times New Roman"/>
          <w:sz w:val="24"/>
          <w:szCs w:val="24"/>
        </w:rPr>
        <w:t xml:space="preserve">Note: Standard errors in parentheses.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proofErr w:type="gramStart"/>
      <w:r w:rsidRPr="00F1352F">
        <w:rPr>
          <w:rFonts w:ascii="Times New Roman" w:hAnsi="Times New Roman" w:cs="Times New Roman"/>
          <w:i/>
          <w:iCs/>
          <w:sz w:val="24"/>
          <w:szCs w:val="24"/>
        </w:rPr>
        <w:t>p</w:t>
      </w:r>
      <w:proofErr w:type="gramEnd"/>
      <w:r w:rsidRPr="00F1352F">
        <w:rPr>
          <w:rFonts w:ascii="Times New Roman" w:hAnsi="Times New Roman" w:cs="Times New Roman"/>
          <w:sz w:val="24"/>
          <w:szCs w:val="24"/>
        </w:rPr>
        <w:t xml:space="preserve"> &lt; 0.10,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0.05,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0.01. The control variables are explained in Tables A4 and A6.</w:t>
      </w:r>
    </w:p>
    <w:p w14:paraId="7CF79558" w14:textId="77777777" w:rsidR="00672E87" w:rsidRPr="00F1352F"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p>
    <w:p w14:paraId="41294568" w14:textId="77777777" w:rsidR="00672E87" w:rsidRPr="007D376F" w:rsidRDefault="00672E87" w:rsidP="00672E87">
      <w:pPr>
        <w:widowControl w:val="0"/>
        <w:autoSpaceDE w:val="0"/>
        <w:autoSpaceDN w:val="0"/>
        <w:adjustRightInd w:val="0"/>
        <w:spacing w:after="0" w:line="240" w:lineRule="auto"/>
        <w:rPr>
          <w:rFonts w:ascii="Times New Roman" w:hAnsi="Times New Roman" w:cs="Times New Roman"/>
          <w:sz w:val="24"/>
          <w:szCs w:val="24"/>
        </w:rPr>
      </w:pPr>
    </w:p>
    <w:p w14:paraId="67588B1C" w14:textId="77777777" w:rsidR="00672E87" w:rsidRDefault="00672E87" w:rsidP="00672E87">
      <w:pPr>
        <w:rPr>
          <w:rFonts w:ascii="Times New Roman" w:hAnsi="Times New Roman" w:cs="Times New Roman"/>
          <w:b/>
          <w:sz w:val="24"/>
          <w:szCs w:val="24"/>
        </w:rPr>
        <w:sectPr w:rsidR="00672E87" w:rsidSect="001E348F">
          <w:pgSz w:w="12240" w:h="15840"/>
          <w:pgMar w:top="1440" w:right="1440" w:bottom="1440" w:left="1440" w:header="720" w:footer="720" w:gutter="0"/>
          <w:cols w:space="720"/>
          <w:docGrid w:linePitch="360"/>
        </w:sectPr>
      </w:pPr>
    </w:p>
    <w:p w14:paraId="4ADD9354" w14:textId="77777777" w:rsidR="00672E87" w:rsidRPr="00F1352F" w:rsidRDefault="00672E87" w:rsidP="00672E87">
      <w:pPr>
        <w:spacing w:before="120" w:after="120"/>
        <w:rPr>
          <w:rFonts w:ascii="Times New Roman" w:hAnsi="Times New Roman" w:cs="Times New Roman"/>
          <w:sz w:val="24"/>
          <w:szCs w:val="24"/>
        </w:rPr>
      </w:pPr>
      <w:r w:rsidRPr="00F1352F">
        <w:rPr>
          <w:rFonts w:ascii="Times New Roman" w:hAnsi="Times New Roman" w:cs="Times New Roman"/>
          <w:sz w:val="24"/>
          <w:szCs w:val="24"/>
        </w:rPr>
        <w:t>Table A</w:t>
      </w:r>
      <w:r>
        <w:rPr>
          <w:rFonts w:ascii="Times New Roman" w:hAnsi="Times New Roman" w:cs="Times New Roman"/>
          <w:sz w:val="24"/>
          <w:szCs w:val="24"/>
        </w:rPr>
        <w:t>18</w:t>
      </w:r>
      <w:r w:rsidRPr="00F1352F">
        <w:rPr>
          <w:rFonts w:ascii="Times New Roman" w:hAnsi="Times New Roman" w:cs="Times New Roman"/>
          <w:sz w:val="24"/>
          <w:szCs w:val="24"/>
        </w:rPr>
        <w:t xml:space="preserve">. </w:t>
      </w:r>
      <w:r>
        <w:rPr>
          <w:rFonts w:ascii="Times New Roman" w:hAnsi="Times New Roman" w:cs="Times New Roman"/>
          <w:sz w:val="24"/>
          <w:szCs w:val="24"/>
        </w:rPr>
        <w:t>Three voter groups’</w:t>
      </w:r>
      <w:r w:rsidRPr="002B2D11">
        <w:rPr>
          <w:rFonts w:ascii="Times New Roman" w:hAnsi="Times New Roman" w:cs="Times New Roman"/>
          <w:sz w:val="24"/>
          <w:szCs w:val="24"/>
        </w:rPr>
        <w:t xml:space="preserve"> evaluation</w:t>
      </w:r>
      <w:r>
        <w:rPr>
          <w:rFonts w:ascii="Times New Roman" w:hAnsi="Times New Roman" w:cs="Times New Roman"/>
          <w:sz w:val="24"/>
          <w:szCs w:val="24"/>
        </w:rPr>
        <w:t>s</w:t>
      </w:r>
      <w:r w:rsidRPr="00F1352F">
        <w:rPr>
          <w:rFonts w:ascii="Times New Roman" w:hAnsi="Times New Roman" w:cs="Times New Roman"/>
          <w:sz w:val="24"/>
          <w:szCs w:val="24"/>
        </w:rPr>
        <w:t xml:space="preserve"> of the Liberals on the </w:t>
      </w:r>
      <w:r>
        <w:rPr>
          <w:rFonts w:ascii="Times New Roman" w:hAnsi="Times New Roman" w:cs="Times New Roman"/>
          <w:sz w:val="24"/>
          <w:szCs w:val="24"/>
        </w:rPr>
        <w:t>issue of agriculture in Denmark</w:t>
      </w:r>
    </w:p>
    <w:tbl>
      <w:tblPr>
        <w:tblW w:w="12533" w:type="dxa"/>
        <w:tblLayout w:type="fixed"/>
        <w:tblLook w:val="0000" w:firstRow="0" w:lastRow="0" w:firstColumn="0" w:lastColumn="0" w:noHBand="0" w:noVBand="0"/>
      </w:tblPr>
      <w:tblGrid>
        <w:gridCol w:w="3969"/>
        <w:gridCol w:w="1071"/>
        <w:gridCol w:w="911"/>
        <w:gridCol w:w="912"/>
        <w:gridCol w:w="1012"/>
        <w:gridCol w:w="911"/>
        <w:gridCol w:w="912"/>
        <w:gridCol w:w="1012"/>
        <w:gridCol w:w="911"/>
        <w:gridCol w:w="912"/>
      </w:tblGrid>
      <w:tr w:rsidR="00672E87" w:rsidRPr="00763E5D" w14:paraId="487FB75C" w14:textId="77777777" w:rsidTr="00E418B2">
        <w:trPr>
          <w:trHeight w:val="297"/>
        </w:trPr>
        <w:tc>
          <w:tcPr>
            <w:tcW w:w="3969" w:type="dxa"/>
            <w:tcBorders>
              <w:top w:val="single" w:sz="4" w:space="0" w:color="auto"/>
              <w:left w:val="nil"/>
              <w:bottom w:val="single" w:sz="4" w:space="0" w:color="auto"/>
              <w:right w:val="nil"/>
            </w:tcBorders>
          </w:tcPr>
          <w:p w14:paraId="3169D568" w14:textId="77777777" w:rsidR="00672E87" w:rsidRPr="00EF0991" w:rsidRDefault="00672E87" w:rsidP="00E418B2">
            <w:pPr>
              <w:pStyle w:val="Ingenafstand"/>
              <w:rPr>
                <w:rFonts w:ascii="Times New Roman" w:hAnsi="Times New Roman"/>
                <w:sz w:val="24"/>
                <w:szCs w:val="24"/>
                <w:lang w:val="en-US"/>
              </w:rPr>
            </w:pPr>
          </w:p>
        </w:tc>
        <w:tc>
          <w:tcPr>
            <w:tcW w:w="1071" w:type="dxa"/>
            <w:tcBorders>
              <w:top w:val="single" w:sz="4" w:space="0" w:color="auto"/>
              <w:left w:val="nil"/>
              <w:bottom w:val="single" w:sz="4" w:space="0" w:color="auto"/>
              <w:right w:val="nil"/>
            </w:tcBorders>
          </w:tcPr>
          <w:p w14:paraId="442CD31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911" w:type="dxa"/>
            <w:tcBorders>
              <w:top w:val="single" w:sz="4" w:space="0" w:color="auto"/>
              <w:left w:val="nil"/>
              <w:bottom w:val="single" w:sz="4" w:space="0" w:color="auto"/>
              <w:right w:val="nil"/>
            </w:tcBorders>
          </w:tcPr>
          <w:p w14:paraId="06AB112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912" w:type="dxa"/>
            <w:tcBorders>
              <w:top w:val="single" w:sz="4" w:space="0" w:color="auto"/>
              <w:left w:val="nil"/>
              <w:bottom w:val="single" w:sz="4" w:space="0" w:color="auto"/>
            </w:tcBorders>
          </w:tcPr>
          <w:p w14:paraId="6BBE631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1012" w:type="dxa"/>
            <w:tcBorders>
              <w:top w:val="single" w:sz="4" w:space="0" w:color="auto"/>
              <w:left w:val="nil"/>
              <w:bottom w:val="single" w:sz="4" w:space="0" w:color="auto"/>
              <w:right w:val="nil"/>
            </w:tcBorders>
          </w:tcPr>
          <w:p w14:paraId="01ECDD6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911" w:type="dxa"/>
            <w:tcBorders>
              <w:top w:val="single" w:sz="4" w:space="0" w:color="auto"/>
              <w:left w:val="nil"/>
              <w:bottom w:val="single" w:sz="4" w:space="0" w:color="auto"/>
              <w:right w:val="nil"/>
            </w:tcBorders>
          </w:tcPr>
          <w:p w14:paraId="76F65CC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912" w:type="dxa"/>
            <w:tcBorders>
              <w:top w:val="single" w:sz="4" w:space="0" w:color="auto"/>
              <w:left w:val="nil"/>
              <w:bottom w:val="single" w:sz="4" w:space="0" w:color="auto"/>
              <w:right w:val="nil"/>
            </w:tcBorders>
          </w:tcPr>
          <w:p w14:paraId="64515BF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c>
          <w:tcPr>
            <w:tcW w:w="1012" w:type="dxa"/>
            <w:tcBorders>
              <w:top w:val="single" w:sz="4" w:space="0" w:color="auto"/>
              <w:left w:val="nil"/>
              <w:bottom w:val="single" w:sz="4" w:space="0" w:color="auto"/>
              <w:right w:val="nil"/>
            </w:tcBorders>
          </w:tcPr>
          <w:p w14:paraId="2042DDD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(7)</w:t>
            </w:r>
          </w:p>
        </w:tc>
        <w:tc>
          <w:tcPr>
            <w:tcW w:w="911" w:type="dxa"/>
            <w:tcBorders>
              <w:top w:val="single" w:sz="4" w:space="0" w:color="auto"/>
              <w:left w:val="nil"/>
              <w:bottom w:val="single" w:sz="4" w:space="0" w:color="auto"/>
              <w:right w:val="nil"/>
            </w:tcBorders>
          </w:tcPr>
          <w:p w14:paraId="40454E4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(8)</w:t>
            </w:r>
          </w:p>
        </w:tc>
        <w:tc>
          <w:tcPr>
            <w:tcW w:w="912" w:type="dxa"/>
            <w:tcBorders>
              <w:top w:val="single" w:sz="4" w:space="0" w:color="auto"/>
              <w:left w:val="nil"/>
              <w:bottom w:val="single" w:sz="4" w:space="0" w:color="auto"/>
              <w:right w:val="nil"/>
            </w:tcBorders>
          </w:tcPr>
          <w:p w14:paraId="3DD8FD7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(9)</w:t>
            </w:r>
          </w:p>
        </w:tc>
      </w:tr>
      <w:tr w:rsidR="00672E87" w:rsidRPr="00763E5D" w14:paraId="7CBBA59C" w14:textId="77777777" w:rsidTr="00E418B2">
        <w:trPr>
          <w:trHeight w:val="297"/>
        </w:trPr>
        <w:tc>
          <w:tcPr>
            <w:tcW w:w="3969" w:type="dxa"/>
            <w:tcBorders>
              <w:top w:val="single" w:sz="4" w:space="0" w:color="auto"/>
              <w:left w:val="nil"/>
              <w:bottom w:val="single" w:sz="4" w:space="0" w:color="auto"/>
              <w:right w:val="nil"/>
            </w:tcBorders>
          </w:tcPr>
          <w:p w14:paraId="66AA200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Group of voters</w:t>
            </w:r>
          </w:p>
        </w:tc>
        <w:tc>
          <w:tcPr>
            <w:tcW w:w="1071" w:type="dxa"/>
            <w:tcBorders>
              <w:top w:val="single" w:sz="4" w:space="0" w:color="auto"/>
              <w:left w:val="nil"/>
              <w:bottom w:val="single" w:sz="4" w:space="0" w:color="auto"/>
              <w:right w:val="nil"/>
            </w:tcBorders>
          </w:tcPr>
          <w:p w14:paraId="279CBEE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Liberals</w:t>
            </w:r>
          </w:p>
        </w:tc>
        <w:tc>
          <w:tcPr>
            <w:tcW w:w="911" w:type="dxa"/>
            <w:tcBorders>
              <w:top w:val="single" w:sz="4" w:space="0" w:color="auto"/>
              <w:left w:val="nil"/>
              <w:bottom w:val="single" w:sz="4" w:space="0" w:color="auto"/>
              <w:right w:val="nil"/>
            </w:tcBorders>
          </w:tcPr>
          <w:p w14:paraId="4354B3D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SD</w:t>
            </w:r>
          </w:p>
        </w:tc>
        <w:tc>
          <w:tcPr>
            <w:tcW w:w="912" w:type="dxa"/>
            <w:tcBorders>
              <w:top w:val="single" w:sz="4" w:space="0" w:color="auto"/>
              <w:left w:val="nil"/>
              <w:bottom w:val="single" w:sz="4" w:space="0" w:color="auto"/>
            </w:tcBorders>
          </w:tcPr>
          <w:p w14:paraId="2384AFC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Others</w:t>
            </w:r>
          </w:p>
        </w:tc>
        <w:tc>
          <w:tcPr>
            <w:tcW w:w="1012" w:type="dxa"/>
            <w:tcBorders>
              <w:top w:val="single" w:sz="4" w:space="0" w:color="auto"/>
              <w:left w:val="nil"/>
              <w:bottom w:val="single" w:sz="4" w:space="0" w:color="auto"/>
              <w:right w:val="nil"/>
            </w:tcBorders>
          </w:tcPr>
          <w:p w14:paraId="3458294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Liberals</w:t>
            </w:r>
          </w:p>
        </w:tc>
        <w:tc>
          <w:tcPr>
            <w:tcW w:w="911" w:type="dxa"/>
            <w:tcBorders>
              <w:top w:val="single" w:sz="4" w:space="0" w:color="auto"/>
              <w:left w:val="nil"/>
              <w:bottom w:val="single" w:sz="4" w:space="0" w:color="auto"/>
              <w:right w:val="nil"/>
            </w:tcBorders>
          </w:tcPr>
          <w:p w14:paraId="353372C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SD</w:t>
            </w:r>
          </w:p>
        </w:tc>
        <w:tc>
          <w:tcPr>
            <w:tcW w:w="912" w:type="dxa"/>
            <w:tcBorders>
              <w:top w:val="single" w:sz="4" w:space="0" w:color="auto"/>
              <w:left w:val="nil"/>
              <w:bottom w:val="single" w:sz="4" w:space="0" w:color="auto"/>
              <w:right w:val="nil"/>
            </w:tcBorders>
          </w:tcPr>
          <w:p w14:paraId="11C7708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Others</w:t>
            </w:r>
          </w:p>
        </w:tc>
        <w:tc>
          <w:tcPr>
            <w:tcW w:w="1012" w:type="dxa"/>
            <w:tcBorders>
              <w:top w:val="single" w:sz="4" w:space="0" w:color="auto"/>
              <w:left w:val="nil"/>
              <w:bottom w:val="single" w:sz="4" w:space="0" w:color="auto"/>
              <w:right w:val="nil"/>
            </w:tcBorders>
          </w:tcPr>
          <w:p w14:paraId="2B338C0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Liberals</w:t>
            </w:r>
          </w:p>
        </w:tc>
        <w:tc>
          <w:tcPr>
            <w:tcW w:w="911" w:type="dxa"/>
            <w:tcBorders>
              <w:top w:val="single" w:sz="4" w:space="0" w:color="auto"/>
              <w:left w:val="nil"/>
              <w:bottom w:val="single" w:sz="4" w:space="0" w:color="auto"/>
              <w:right w:val="nil"/>
            </w:tcBorders>
          </w:tcPr>
          <w:p w14:paraId="7390DFB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SD</w:t>
            </w:r>
          </w:p>
        </w:tc>
        <w:tc>
          <w:tcPr>
            <w:tcW w:w="912" w:type="dxa"/>
            <w:tcBorders>
              <w:top w:val="single" w:sz="4" w:space="0" w:color="auto"/>
              <w:left w:val="nil"/>
              <w:bottom w:val="single" w:sz="4" w:space="0" w:color="auto"/>
              <w:right w:val="nil"/>
            </w:tcBorders>
          </w:tcPr>
          <w:p w14:paraId="17E30EC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Others</w:t>
            </w:r>
          </w:p>
        </w:tc>
      </w:tr>
      <w:tr w:rsidR="00672E87" w:rsidRPr="00763E5D" w14:paraId="5E281290" w14:textId="77777777" w:rsidTr="00E418B2">
        <w:trPr>
          <w:trHeight w:val="596"/>
        </w:trPr>
        <w:tc>
          <w:tcPr>
            <w:tcW w:w="3969" w:type="dxa"/>
            <w:tcBorders>
              <w:top w:val="single" w:sz="4" w:space="0" w:color="auto"/>
              <w:left w:val="nil"/>
              <w:bottom w:val="nil"/>
              <w:right w:val="nil"/>
            </w:tcBorders>
          </w:tcPr>
          <w:p w14:paraId="45CD5B6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Agree instead of disagree</w:t>
            </w:r>
          </w:p>
        </w:tc>
        <w:tc>
          <w:tcPr>
            <w:tcW w:w="1071" w:type="dxa"/>
            <w:tcBorders>
              <w:top w:val="single" w:sz="4" w:space="0" w:color="auto"/>
              <w:left w:val="nil"/>
              <w:bottom w:val="nil"/>
              <w:right w:val="nil"/>
            </w:tcBorders>
          </w:tcPr>
          <w:p w14:paraId="7237DFC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(0.04)</w:t>
            </w:r>
          </w:p>
        </w:tc>
        <w:tc>
          <w:tcPr>
            <w:tcW w:w="911" w:type="dxa"/>
            <w:tcBorders>
              <w:top w:val="single" w:sz="4" w:space="0" w:color="auto"/>
              <w:left w:val="nil"/>
              <w:bottom w:val="nil"/>
              <w:right w:val="nil"/>
            </w:tcBorders>
          </w:tcPr>
          <w:p w14:paraId="64907D9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0.11</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912" w:type="dxa"/>
            <w:tcBorders>
              <w:top w:val="single" w:sz="4" w:space="0" w:color="auto"/>
              <w:left w:val="nil"/>
              <w:bottom w:val="nil"/>
            </w:tcBorders>
          </w:tcPr>
          <w:p w14:paraId="162F72A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0.11</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1012" w:type="dxa"/>
            <w:tcBorders>
              <w:top w:val="single" w:sz="4" w:space="0" w:color="auto"/>
              <w:left w:val="nil"/>
              <w:bottom w:val="nil"/>
              <w:right w:val="nil"/>
            </w:tcBorders>
          </w:tcPr>
          <w:p w14:paraId="354E7E95" w14:textId="77777777" w:rsidR="00672E87" w:rsidRPr="00763E5D" w:rsidRDefault="00672E87" w:rsidP="00E418B2">
            <w:pPr>
              <w:pStyle w:val="Ingenafstand"/>
              <w:rPr>
                <w:rFonts w:ascii="Times New Roman" w:hAnsi="Times New Roman"/>
                <w:sz w:val="24"/>
                <w:szCs w:val="24"/>
              </w:rPr>
            </w:pPr>
          </w:p>
        </w:tc>
        <w:tc>
          <w:tcPr>
            <w:tcW w:w="911" w:type="dxa"/>
            <w:tcBorders>
              <w:top w:val="single" w:sz="4" w:space="0" w:color="auto"/>
              <w:left w:val="nil"/>
              <w:bottom w:val="nil"/>
              <w:right w:val="nil"/>
            </w:tcBorders>
          </w:tcPr>
          <w:p w14:paraId="1F5AF505" w14:textId="77777777" w:rsidR="00672E87" w:rsidRPr="00763E5D" w:rsidRDefault="00672E87" w:rsidP="00E418B2">
            <w:pPr>
              <w:pStyle w:val="Ingenafstand"/>
              <w:rPr>
                <w:rFonts w:ascii="Times New Roman" w:hAnsi="Times New Roman"/>
                <w:sz w:val="24"/>
                <w:szCs w:val="24"/>
              </w:rPr>
            </w:pPr>
          </w:p>
        </w:tc>
        <w:tc>
          <w:tcPr>
            <w:tcW w:w="912" w:type="dxa"/>
            <w:tcBorders>
              <w:top w:val="single" w:sz="4" w:space="0" w:color="auto"/>
              <w:left w:val="nil"/>
              <w:bottom w:val="nil"/>
              <w:right w:val="nil"/>
            </w:tcBorders>
          </w:tcPr>
          <w:p w14:paraId="7F7680F4" w14:textId="77777777" w:rsidR="00672E87" w:rsidRPr="00763E5D" w:rsidRDefault="00672E87" w:rsidP="00E418B2">
            <w:pPr>
              <w:pStyle w:val="Ingenafstand"/>
              <w:rPr>
                <w:rFonts w:ascii="Times New Roman" w:hAnsi="Times New Roman"/>
                <w:sz w:val="24"/>
                <w:szCs w:val="24"/>
              </w:rPr>
            </w:pPr>
          </w:p>
        </w:tc>
        <w:tc>
          <w:tcPr>
            <w:tcW w:w="1012" w:type="dxa"/>
            <w:tcBorders>
              <w:top w:val="single" w:sz="4" w:space="0" w:color="auto"/>
              <w:left w:val="nil"/>
              <w:bottom w:val="nil"/>
              <w:right w:val="nil"/>
            </w:tcBorders>
          </w:tcPr>
          <w:p w14:paraId="003DFD11" w14:textId="77777777" w:rsidR="00672E87" w:rsidRPr="00763E5D" w:rsidRDefault="00672E87" w:rsidP="00E418B2">
            <w:pPr>
              <w:pStyle w:val="Ingenafstand"/>
              <w:rPr>
                <w:rFonts w:ascii="Times New Roman" w:hAnsi="Times New Roman"/>
                <w:sz w:val="24"/>
                <w:szCs w:val="24"/>
              </w:rPr>
            </w:pPr>
          </w:p>
        </w:tc>
        <w:tc>
          <w:tcPr>
            <w:tcW w:w="911" w:type="dxa"/>
            <w:tcBorders>
              <w:top w:val="single" w:sz="4" w:space="0" w:color="auto"/>
              <w:left w:val="nil"/>
              <w:bottom w:val="nil"/>
              <w:right w:val="nil"/>
            </w:tcBorders>
          </w:tcPr>
          <w:p w14:paraId="6522225B" w14:textId="77777777" w:rsidR="00672E87" w:rsidRPr="00763E5D" w:rsidRDefault="00672E87" w:rsidP="00E418B2">
            <w:pPr>
              <w:pStyle w:val="Ingenafstand"/>
              <w:rPr>
                <w:rFonts w:ascii="Times New Roman" w:hAnsi="Times New Roman"/>
                <w:sz w:val="24"/>
                <w:szCs w:val="24"/>
              </w:rPr>
            </w:pPr>
          </w:p>
        </w:tc>
        <w:tc>
          <w:tcPr>
            <w:tcW w:w="912" w:type="dxa"/>
            <w:tcBorders>
              <w:top w:val="single" w:sz="4" w:space="0" w:color="auto"/>
              <w:left w:val="nil"/>
              <w:bottom w:val="nil"/>
              <w:right w:val="nil"/>
            </w:tcBorders>
          </w:tcPr>
          <w:p w14:paraId="698CEB34" w14:textId="77777777" w:rsidR="00672E87" w:rsidRPr="00763E5D" w:rsidRDefault="00672E87" w:rsidP="00E418B2">
            <w:pPr>
              <w:pStyle w:val="Ingenafstand"/>
              <w:rPr>
                <w:rFonts w:ascii="Times New Roman" w:hAnsi="Times New Roman"/>
                <w:sz w:val="24"/>
                <w:szCs w:val="24"/>
              </w:rPr>
            </w:pPr>
          </w:p>
        </w:tc>
      </w:tr>
      <w:tr w:rsidR="00672E87" w:rsidRPr="00763E5D" w14:paraId="0753CA92" w14:textId="77777777" w:rsidTr="00E418B2">
        <w:trPr>
          <w:trHeight w:val="596"/>
        </w:trPr>
        <w:tc>
          <w:tcPr>
            <w:tcW w:w="3969" w:type="dxa"/>
            <w:tcBorders>
              <w:top w:val="nil"/>
              <w:left w:val="nil"/>
              <w:bottom w:val="nil"/>
              <w:right w:val="nil"/>
            </w:tcBorders>
          </w:tcPr>
          <w:p w14:paraId="425D1500" w14:textId="77777777" w:rsidR="00672E87" w:rsidRPr="00517572" w:rsidRDefault="00672E87" w:rsidP="00E418B2">
            <w:pPr>
              <w:pStyle w:val="Ingenafstand"/>
              <w:rPr>
                <w:rFonts w:ascii="Times New Roman" w:hAnsi="Times New Roman"/>
                <w:sz w:val="24"/>
                <w:szCs w:val="24"/>
                <w:lang w:val="en-US"/>
              </w:rPr>
            </w:pPr>
            <w:r w:rsidRPr="00517572">
              <w:rPr>
                <w:rFonts w:ascii="Times New Roman" w:hAnsi="Times New Roman"/>
                <w:sz w:val="24"/>
                <w:szCs w:val="24"/>
                <w:lang w:val="en-US"/>
              </w:rPr>
              <w:t>Own frame instead of opponent frame</w:t>
            </w:r>
          </w:p>
        </w:tc>
        <w:tc>
          <w:tcPr>
            <w:tcW w:w="1071" w:type="dxa"/>
            <w:tcBorders>
              <w:top w:val="nil"/>
              <w:left w:val="nil"/>
              <w:bottom w:val="nil"/>
              <w:right w:val="nil"/>
            </w:tcBorders>
          </w:tcPr>
          <w:p w14:paraId="07FB700E" w14:textId="77777777" w:rsidR="00672E87" w:rsidRPr="00517572" w:rsidRDefault="00672E87" w:rsidP="00E418B2">
            <w:pPr>
              <w:pStyle w:val="Ingenafstand"/>
              <w:rPr>
                <w:rFonts w:ascii="Times New Roman" w:hAnsi="Times New Roman"/>
                <w:sz w:val="24"/>
                <w:szCs w:val="24"/>
                <w:lang w:val="en-US"/>
              </w:rPr>
            </w:pPr>
          </w:p>
        </w:tc>
        <w:tc>
          <w:tcPr>
            <w:tcW w:w="911" w:type="dxa"/>
            <w:tcBorders>
              <w:top w:val="nil"/>
              <w:left w:val="nil"/>
              <w:bottom w:val="nil"/>
              <w:right w:val="nil"/>
            </w:tcBorders>
          </w:tcPr>
          <w:p w14:paraId="54066E66" w14:textId="77777777" w:rsidR="00672E87" w:rsidRPr="00517572" w:rsidRDefault="00672E87" w:rsidP="00E418B2">
            <w:pPr>
              <w:pStyle w:val="Ingenafstand"/>
              <w:rPr>
                <w:rFonts w:ascii="Times New Roman" w:hAnsi="Times New Roman"/>
                <w:sz w:val="24"/>
                <w:szCs w:val="24"/>
                <w:lang w:val="en-US"/>
              </w:rPr>
            </w:pPr>
          </w:p>
        </w:tc>
        <w:tc>
          <w:tcPr>
            <w:tcW w:w="912" w:type="dxa"/>
            <w:tcBorders>
              <w:top w:val="nil"/>
              <w:left w:val="nil"/>
              <w:bottom w:val="nil"/>
            </w:tcBorders>
          </w:tcPr>
          <w:p w14:paraId="15C62A6E" w14:textId="77777777" w:rsidR="00672E87" w:rsidRPr="00517572" w:rsidRDefault="00672E87" w:rsidP="00E418B2">
            <w:pPr>
              <w:pStyle w:val="Ingenafstand"/>
              <w:rPr>
                <w:rFonts w:ascii="Times New Roman" w:hAnsi="Times New Roman"/>
                <w:sz w:val="24"/>
                <w:szCs w:val="24"/>
                <w:lang w:val="en-US"/>
              </w:rPr>
            </w:pPr>
          </w:p>
        </w:tc>
        <w:tc>
          <w:tcPr>
            <w:tcW w:w="1012" w:type="dxa"/>
            <w:tcBorders>
              <w:top w:val="nil"/>
              <w:left w:val="nil"/>
              <w:bottom w:val="nil"/>
              <w:right w:val="nil"/>
            </w:tcBorders>
          </w:tcPr>
          <w:p w14:paraId="6E567C9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rPr>
              <w:br/>
              <w:t>(0.05)</w:t>
            </w:r>
          </w:p>
        </w:tc>
        <w:tc>
          <w:tcPr>
            <w:tcW w:w="911" w:type="dxa"/>
            <w:tcBorders>
              <w:top w:val="nil"/>
              <w:left w:val="nil"/>
              <w:bottom w:val="nil"/>
              <w:right w:val="nil"/>
            </w:tcBorders>
          </w:tcPr>
          <w:p w14:paraId="06F6F41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rPr>
              <w:br/>
              <w:t>(0.06)</w:t>
            </w:r>
          </w:p>
        </w:tc>
        <w:tc>
          <w:tcPr>
            <w:tcW w:w="912" w:type="dxa"/>
            <w:tcBorders>
              <w:top w:val="nil"/>
              <w:left w:val="nil"/>
              <w:bottom w:val="nil"/>
              <w:right w:val="nil"/>
            </w:tcBorders>
          </w:tcPr>
          <w:p w14:paraId="4AFEEF9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1012" w:type="dxa"/>
            <w:tcBorders>
              <w:top w:val="nil"/>
              <w:left w:val="nil"/>
              <w:bottom w:val="nil"/>
              <w:right w:val="nil"/>
            </w:tcBorders>
          </w:tcPr>
          <w:p w14:paraId="313A80DF" w14:textId="77777777" w:rsidR="00672E87" w:rsidRPr="00763E5D" w:rsidRDefault="00672E87" w:rsidP="00E418B2">
            <w:pPr>
              <w:pStyle w:val="Ingenafstand"/>
              <w:rPr>
                <w:rFonts w:ascii="Times New Roman" w:hAnsi="Times New Roman"/>
                <w:sz w:val="24"/>
                <w:szCs w:val="24"/>
              </w:rPr>
            </w:pPr>
          </w:p>
        </w:tc>
        <w:tc>
          <w:tcPr>
            <w:tcW w:w="911" w:type="dxa"/>
            <w:tcBorders>
              <w:top w:val="nil"/>
              <w:left w:val="nil"/>
              <w:bottom w:val="nil"/>
              <w:right w:val="nil"/>
            </w:tcBorders>
          </w:tcPr>
          <w:p w14:paraId="2C6EBF02" w14:textId="77777777" w:rsidR="00672E87" w:rsidRPr="00763E5D" w:rsidRDefault="00672E87" w:rsidP="00E418B2">
            <w:pPr>
              <w:pStyle w:val="Ingenafstand"/>
              <w:rPr>
                <w:rFonts w:ascii="Times New Roman" w:hAnsi="Times New Roman"/>
                <w:sz w:val="24"/>
                <w:szCs w:val="24"/>
              </w:rPr>
            </w:pPr>
          </w:p>
        </w:tc>
        <w:tc>
          <w:tcPr>
            <w:tcW w:w="912" w:type="dxa"/>
            <w:tcBorders>
              <w:top w:val="nil"/>
              <w:left w:val="nil"/>
              <w:bottom w:val="nil"/>
              <w:right w:val="nil"/>
            </w:tcBorders>
          </w:tcPr>
          <w:p w14:paraId="2FA27AF5" w14:textId="77777777" w:rsidR="00672E87" w:rsidRPr="00763E5D" w:rsidRDefault="00672E87" w:rsidP="00E418B2">
            <w:pPr>
              <w:pStyle w:val="Ingenafstand"/>
              <w:rPr>
                <w:rFonts w:ascii="Times New Roman" w:hAnsi="Times New Roman"/>
                <w:sz w:val="24"/>
                <w:szCs w:val="24"/>
              </w:rPr>
            </w:pPr>
          </w:p>
        </w:tc>
      </w:tr>
      <w:tr w:rsidR="00672E87" w:rsidRPr="00763E5D" w14:paraId="0F823CD7" w14:textId="77777777" w:rsidTr="00E418B2">
        <w:trPr>
          <w:trHeight w:val="596"/>
        </w:trPr>
        <w:tc>
          <w:tcPr>
            <w:tcW w:w="3969" w:type="dxa"/>
            <w:tcBorders>
              <w:top w:val="nil"/>
              <w:left w:val="nil"/>
              <w:bottom w:val="nil"/>
              <w:right w:val="nil"/>
            </w:tcBorders>
          </w:tcPr>
          <w:p w14:paraId="348EF40B" w14:textId="77777777" w:rsidR="00672E87" w:rsidRPr="00517572" w:rsidRDefault="00672E87" w:rsidP="00E418B2">
            <w:pPr>
              <w:pStyle w:val="Ingenafstand"/>
              <w:rPr>
                <w:rFonts w:ascii="Times New Roman" w:hAnsi="Times New Roman"/>
                <w:sz w:val="24"/>
                <w:szCs w:val="24"/>
                <w:lang w:val="en-US"/>
              </w:rPr>
            </w:pPr>
            <w:r w:rsidRPr="00517572">
              <w:rPr>
                <w:rFonts w:ascii="Times New Roman" w:hAnsi="Times New Roman"/>
                <w:sz w:val="24"/>
                <w:szCs w:val="24"/>
                <w:lang w:val="en-US"/>
              </w:rPr>
              <w:t>Blame instead of non-blame</w:t>
            </w:r>
          </w:p>
        </w:tc>
        <w:tc>
          <w:tcPr>
            <w:tcW w:w="1071" w:type="dxa"/>
            <w:tcBorders>
              <w:top w:val="nil"/>
              <w:left w:val="nil"/>
              <w:bottom w:val="nil"/>
              <w:right w:val="nil"/>
            </w:tcBorders>
          </w:tcPr>
          <w:p w14:paraId="6B351BE4" w14:textId="77777777" w:rsidR="00672E87" w:rsidRPr="00517572" w:rsidRDefault="00672E87" w:rsidP="00E418B2">
            <w:pPr>
              <w:pStyle w:val="Ingenafstand"/>
              <w:rPr>
                <w:rFonts w:ascii="Times New Roman" w:hAnsi="Times New Roman"/>
                <w:sz w:val="24"/>
                <w:szCs w:val="24"/>
                <w:lang w:val="en-US"/>
              </w:rPr>
            </w:pPr>
          </w:p>
        </w:tc>
        <w:tc>
          <w:tcPr>
            <w:tcW w:w="911" w:type="dxa"/>
            <w:tcBorders>
              <w:top w:val="nil"/>
              <w:left w:val="nil"/>
              <w:bottom w:val="nil"/>
              <w:right w:val="nil"/>
            </w:tcBorders>
          </w:tcPr>
          <w:p w14:paraId="6F7BE81F" w14:textId="77777777" w:rsidR="00672E87" w:rsidRPr="00517572" w:rsidRDefault="00672E87" w:rsidP="00E418B2">
            <w:pPr>
              <w:pStyle w:val="Ingenafstand"/>
              <w:rPr>
                <w:rFonts w:ascii="Times New Roman" w:hAnsi="Times New Roman"/>
                <w:sz w:val="24"/>
                <w:szCs w:val="24"/>
                <w:lang w:val="en-US"/>
              </w:rPr>
            </w:pPr>
          </w:p>
        </w:tc>
        <w:tc>
          <w:tcPr>
            <w:tcW w:w="912" w:type="dxa"/>
            <w:tcBorders>
              <w:top w:val="nil"/>
              <w:left w:val="nil"/>
              <w:bottom w:val="nil"/>
            </w:tcBorders>
          </w:tcPr>
          <w:p w14:paraId="7F84D57C" w14:textId="77777777" w:rsidR="00672E87" w:rsidRPr="00517572" w:rsidRDefault="00672E87" w:rsidP="00E418B2">
            <w:pPr>
              <w:pStyle w:val="Ingenafstand"/>
              <w:rPr>
                <w:rFonts w:ascii="Times New Roman" w:hAnsi="Times New Roman"/>
                <w:sz w:val="24"/>
                <w:szCs w:val="24"/>
                <w:lang w:val="en-US"/>
              </w:rPr>
            </w:pPr>
          </w:p>
        </w:tc>
        <w:tc>
          <w:tcPr>
            <w:tcW w:w="1012" w:type="dxa"/>
            <w:tcBorders>
              <w:top w:val="nil"/>
              <w:left w:val="nil"/>
              <w:bottom w:val="nil"/>
              <w:right w:val="nil"/>
            </w:tcBorders>
          </w:tcPr>
          <w:p w14:paraId="25FEE95D" w14:textId="77777777" w:rsidR="00672E87" w:rsidRPr="00517572" w:rsidRDefault="00672E87" w:rsidP="00E418B2">
            <w:pPr>
              <w:pStyle w:val="Ingenafstand"/>
              <w:rPr>
                <w:rFonts w:ascii="Times New Roman" w:hAnsi="Times New Roman"/>
                <w:sz w:val="24"/>
                <w:szCs w:val="24"/>
                <w:lang w:val="en-US"/>
              </w:rPr>
            </w:pPr>
          </w:p>
        </w:tc>
        <w:tc>
          <w:tcPr>
            <w:tcW w:w="911" w:type="dxa"/>
            <w:tcBorders>
              <w:top w:val="nil"/>
              <w:left w:val="nil"/>
              <w:bottom w:val="nil"/>
              <w:right w:val="nil"/>
            </w:tcBorders>
          </w:tcPr>
          <w:p w14:paraId="3F4B5D3E" w14:textId="77777777" w:rsidR="00672E87" w:rsidRPr="00517572" w:rsidRDefault="00672E87" w:rsidP="00E418B2">
            <w:pPr>
              <w:pStyle w:val="Ingenafstand"/>
              <w:rPr>
                <w:rFonts w:ascii="Times New Roman" w:hAnsi="Times New Roman"/>
                <w:sz w:val="24"/>
                <w:szCs w:val="24"/>
                <w:lang w:val="en-US"/>
              </w:rPr>
            </w:pPr>
          </w:p>
        </w:tc>
        <w:tc>
          <w:tcPr>
            <w:tcW w:w="912" w:type="dxa"/>
            <w:tcBorders>
              <w:top w:val="nil"/>
              <w:left w:val="nil"/>
              <w:bottom w:val="nil"/>
              <w:right w:val="nil"/>
            </w:tcBorders>
          </w:tcPr>
          <w:p w14:paraId="4944DFCD" w14:textId="77777777" w:rsidR="00672E87" w:rsidRPr="00517572" w:rsidRDefault="00672E87" w:rsidP="00E418B2">
            <w:pPr>
              <w:pStyle w:val="Ingenafstand"/>
              <w:rPr>
                <w:rFonts w:ascii="Times New Roman" w:hAnsi="Times New Roman"/>
                <w:sz w:val="24"/>
                <w:szCs w:val="24"/>
                <w:lang w:val="en-US"/>
              </w:rPr>
            </w:pPr>
          </w:p>
        </w:tc>
        <w:tc>
          <w:tcPr>
            <w:tcW w:w="1012" w:type="dxa"/>
            <w:tcBorders>
              <w:top w:val="nil"/>
              <w:left w:val="nil"/>
              <w:bottom w:val="nil"/>
              <w:right w:val="nil"/>
            </w:tcBorders>
          </w:tcPr>
          <w:p w14:paraId="724A91D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rPr>
              <w:br/>
              <w:t>(0.04)</w:t>
            </w:r>
          </w:p>
        </w:tc>
        <w:tc>
          <w:tcPr>
            <w:tcW w:w="911" w:type="dxa"/>
            <w:tcBorders>
              <w:top w:val="nil"/>
              <w:left w:val="nil"/>
              <w:bottom w:val="nil"/>
              <w:right w:val="nil"/>
            </w:tcBorders>
          </w:tcPr>
          <w:p w14:paraId="31CAB5A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-0.05</w:t>
            </w:r>
            <w:r w:rsidRPr="00763E5D">
              <w:rPr>
                <w:rFonts w:ascii="Times New Roman" w:hAnsi="Times New Roman"/>
                <w:sz w:val="24"/>
                <w:szCs w:val="24"/>
              </w:rPr>
              <w:br/>
              <w:t>(0.05)</w:t>
            </w:r>
          </w:p>
        </w:tc>
        <w:tc>
          <w:tcPr>
            <w:tcW w:w="912" w:type="dxa"/>
            <w:tcBorders>
              <w:top w:val="nil"/>
              <w:left w:val="nil"/>
              <w:bottom w:val="nil"/>
              <w:right w:val="nil"/>
            </w:tcBorders>
          </w:tcPr>
          <w:p w14:paraId="48A8D1B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(0.03)</w:t>
            </w:r>
          </w:p>
        </w:tc>
      </w:tr>
      <w:tr w:rsidR="00672E87" w:rsidRPr="00763E5D" w14:paraId="30D54B7F" w14:textId="77777777" w:rsidTr="00E418B2">
        <w:trPr>
          <w:trHeight w:val="596"/>
        </w:trPr>
        <w:tc>
          <w:tcPr>
            <w:tcW w:w="3969" w:type="dxa"/>
            <w:tcBorders>
              <w:top w:val="nil"/>
              <w:left w:val="nil"/>
              <w:bottom w:val="nil"/>
              <w:right w:val="nil"/>
            </w:tcBorders>
          </w:tcPr>
          <w:p w14:paraId="1264B20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r w:rsidRPr="00763E5D">
              <w:rPr>
                <w:rFonts w:ascii="Times New Roman" w:hAnsi="Times New Roman"/>
                <w:sz w:val="24"/>
                <w:szCs w:val="24"/>
                <w:vertAlign w:val="superscript"/>
              </w:rPr>
              <w:t>a</w:t>
            </w:r>
          </w:p>
        </w:tc>
        <w:tc>
          <w:tcPr>
            <w:tcW w:w="1071" w:type="dxa"/>
            <w:tcBorders>
              <w:top w:val="nil"/>
              <w:left w:val="nil"/>
              <w:bottom w:val="nil"/>
              <w:right w:val="nil"/>
            </w:tcBorders>
          </w:tcPr>
          <w:p w14:paraId="3C0EEA5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0.30</w:t>
            </w:r>
            <w:r w:rsidRPr="00763E5D">
              <w:rPr>
                <w:rFonts w:ascii="Times New Roman" w:hAnsi="Times New Roman"/>
                <w:sz w:val="24"/>
                <w:szCs w:val="24"/>
                <w:vertAlign w:val="superscript"/>
              </w:rPr>
              <w:t>***</w:t>
            </w:r>
            <w:r w:rsidRPr="00763E5D">
              <w:rPr>
                <w:rFonts w:ascii="Times New Roman" w:hAnsi="Times New Roman"/>
                <w:sz w:val="24"/>
                <w:szCs w:val="24"/>
              </w:rPr>
              <w:br/>
              <w:t>(0.10)</w:t>
            </w:r>
          </w:p>
        </w:tc>
        <w:tc>
          <w:tcPr>
            <w:tcW w:w="911" w:type="dxa"/>
            <w:tcBorders>
              <w:top w:val="nil"/>
              <w:left w:val="nil"/>
              <w:bottom w:val="nil"/>
              <w:right w:val="nil"/>
            </w:tcBorders>
          </w:tcPr>
          <w:p w14:paraId="234215F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0.17</w:t>
            </w:r>
            <w:r w:rsidRPr="00763E5D">
              <w:rPr>
                <w:rFonts w:ascii="Times New Roman" w:hAnsi="Times New Roman"/>
                <w:sz w:val="24"/>
                <w:szCs w:val="24"/>
              </w:rPr>
              <w:br/>
              <w:t>(0.12)</w:t>
            </w:r>
          </w:p>
        </w:tc>
        <w:tc>
          <w:tcPr>
            <w:tcW w:w="912" w:type="dxa"/>
            <w:tcBorders>
              <w:top w:val="nil"/>
              <w:left w:val="nil"/>
              <w:bottom w:val="nil"/>
            </w:tcBorders>
          </w:tcPr>
          <w:p w14:paraId="39510A8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0.41</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1012" w:type="dxa"/>
            <w:tcBorders>
              <w:top w:val="nil"/>
              <w:left w:val="nil"/>
              <w:bottom w:val="nil"/>
              <w:right w:val="nil"/>
            </w:tcBorders>
          </w:tcPr>
          <w:p w14:paraId="750CE10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0.21</w:t>
            </w:r>
            <w:r w:rsidRPr="00763E5D">
              <w:rPr>
                <w:rFonts w:ascii="Times New Roman" w:hAnsi="Times New Roman"/>
                <w:sz w:val="24"/>
                <w:szCs w:val="24"/>
                <w:vertAlign w:val="superscript"/>
              </w:rPr>
              <w:t>**</w:t>
            </w:r>
            <w:r w:rsidRPr="00763E5D">
              <w:rPr>
                <w:rFonts w:ascii="Times New Roman" w:hAnsi="Times New Roman"/>
                <w:sz w:val="24"/>
                <w:szCs w:val="24"/>
              </w:rPr>
              <w:br/>
              <w:t>(0.10)</w:t>
            </w:r>
          </w:p>
        </w:tc>
        <w:tc>
          <w:tcPr>
            <w:tcW w:w="911" w:type="dxa"/>
            <w:tcBorders>
              <w:top w:val="nil"/>
              <w:left w:val="nil"/>
              <w:bottom w:val="nil"/>
              <w:right w:val="nil"/>
            </w:tcBorders>
          </w:tcPr>
          <w:p w14:paraId="0A21FED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0.29</w:t>
            </w:r>
            <w:r w:rsidRPr="00763E5D">
              <w:rPr>
                <w:rFonts w:ascii="Times New Roman" w:hAnsi="Times New Roman"/>
                <w:sz w:val="24"/>
                <w:szCs w:val="24"/>
                <w:vertAlign w:val="superscript"/>
              </w:rPr>
              <w:t>**</w:t>
            </w:r>
            <w:r w:rsidRPr="00763E5D">
              <w:rPr>
                <w:rFonts w:ascii="Times New Roman" w:hAnsi="Times New Roman"/>
                <w:sz w:val="24"/>
                <w:szCs w:val="24"/>
              </w:rPr>
              <w:br/>
              <w:t>(0.13)</w:t>
            </w:r>
          </w:p>
        </w:tc>
        <w:tc>
          <w:tcPr>
            <w:tcW w:w="912" w:type="dxa"/>
            <w:tcBorders>
              <w:top w:val="nil"/>
              <w:left w:val="nil"/>
              <w:bottom w:val="nil"/>
              <w:right w:val="nil"/>
            </w:tcBorders>
          </w:tcPr>
          <w:p w14:paraId="553B7A5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0.59</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1012" w:type="dxa"/>
            <w:tcBorders>
              <w:top w:val="nil"/>
              <w:left w:val="nil"/>
              <w:bottom w:val="nil"/>
              <w:right w:val="nil"/>
            </w:tcBorders>
          </w:tcPr>
          <w:p w14:paraId="65D23B5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0.13</w:t>
            </w:r>
            <w:r w:rsidRPr="00763E5D">
              <w:rPr>
                <w:rFonts w:ascii="Times New Roman" w:hAnsi="Times New Roman"/>
                <w:sz w:val="24"/>
                <w:szCs w:val="24"/>
              </w:rPr>
              <w:br/>
              <w:t>(0.08)</w:t>
            </w:r>
          </w:p>
        </w:tc>
        <w:tc>
          <w:tcPr>
            <w:tcW w:w="911" w:type="dxa"/>
            <w:tcBorders>
              <w:top w:val="nil"/>
              <w:left w:val="nil"/>
              <w:bottom w:val="nil"/>
              <w:right w:val="nil"/>
            </w:tcBorders>
          </w:tcPr>
          <w:p w14:paraId="4D3A841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0.15</w:t>
            </w:r>
            <w:r w:rsidRPr="00763E5D">
              <w:rPr>
                <w:rFonts w:ascii="Times New Roman" w:hAnsi="Times New Roman"/>
                <w:sz w:val="24"/>
                <w:szCs w:val="24"/>
              </w:rPr>
              <w:br/>
              <w:t>(0.10)</w:t>
            </w:r>
          </w:p>
        </w:tc>
        <w:tc>
          <w:tcPr>
            <w:tcW w:w="912" w:type="dxa"/>
            <w:tcBorders>
              <w:top w:val="nil"/>
              <w:left w:val="nil"/>
              <w:bottom w:val="nil"/>
              <w:right w:val="nil"/>
            </w:tcBorders>
          </w:tcPr>
          <w:p w14:paraId="58EA554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0.46</w:t>
            </w:r>
            <w:r w:rsidRPr="00763E5D">
              <w:rPr>
                <w:rFonts w:ascii="Times New Roman" w:hAnsi="Times New Roman"/>
                <w:sz w:val="24"/>
                <w:szCs w:val="24"/>
                <w:vertAlign w:val="superscript"/>
              </w:rPr>
              <w:t>***</w:t>
            </w:r>
            <w:r w:rsidRPr="00763E5D">
              <w:rPr>
                <w:rFonts w:ascii="Times New Roman" w:hAnsi="Times New Roman"/>
                <w:sz w:val="24"/>
                <w:szCs w:val="24"/>
              </w:rPr>
              <w:br/>
              <w:t>(0.06)</w:t>
            </w:r>
          </w:p>
        </w:tc>
      </w:tr>
      <w:tr w:rsidR="00672E87" w:rsidRPr="00763E5D" w14:paraId="32587444" w14:textId="77777777" w:rsidTr="00E418B2">
        <w:trPr>
          <w:trHeight w:val="596"/>
        </w:trPr>
        <w:tc>
          <w:tcPr>
            <w:tcW w:w="3969" w:type="dxa"/>
            <w:tcBorders>
              <w:top w:val="nil"/>
              <w:left w:val="nil"/>
              <w:bottom w:val="single" w:sz="4" w:space="0" w:color="auto"/>
              <w:right w:val="nil"/>
            </w:tcBorders>
          </w:tcPr>
          <w:p w14:paraId="01BE196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1071" w:type="dxa"/>
            <w:tcBorders>
              <w:top w:val="nil"/>
              <w:left w:val="nil"/>
              <w:bottom w:val="single" w:sz="4" w:space="0" w:color="auto"/>
              <w:right w:val="nil"/>
            </w:tcBorders>
          </w:tcPr>
          <w:p w14:paraId="74E1958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0.45</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911" w:type="dxa"/>
            <w:tcBorders>
              <w:top w:val="nil"/>
              <w:left w:val="nil"/>
              <w:bottom w:val="single" w:sz="4" w:space="0" w:color="auto"/>
              <w:right w:val="nil"/>
            </w:tcBorders>
          </w:tcPr>
          <w:p w14:paraId="0D333C3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0.27</w:t>
            </w:r>
            <w:r w:rsidRPr="00763E5D">
              <w:rPr>
                <w:rFonts w:ascii="Times New Roman" w:hAnsi="Times New Roman"/>
                <w:sz w:val="24"/>
                <w:szCs w:val="24"/>
                <w:vertAlign w:val="superscript"/>
              </w:rPr>
              <w:t>***</w:t>
            </w:r>
            <w:r w:rsidRPr="00763E5D">
              <w:rPr>
                <w:rFonts w:ascii="Times New Roman" w:hAnsi="Times New Roman"/>
                <w:sz w:val="24"/>
                <w:szCs w:val="24"/>
              </w:rPr>
              <w:br/>
              <w:t>(0.09)</w:t>
            </w:r>
          </w:p>
        </w:tc>
        <w:tc>
          <w:tcPr>
            <w:tcW w:w="912" w:type="dxa"/>
            <w:tcBorders>
              <w:top w:val="nil"/>
              <w:left w:val="nil"/>
              <w:bottom w:val="single" w:sz="4" w:space="0" w:color="auto"/>
            </w:tcBorders>
          </w:tcPr>
          <w:p w14:paraId="0199A31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0.19</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1012" w:type="dxa"/>
            <w:tcBorders>
              <w:top w:val="nil"/>
              <w:left w:val="nil"/>
              <w:bottom w:val="single" w:sz="4" w:space="0" w:color="auto"/>
              <w:right w:val="nil"/>
            </w:tcBorders>
          </w:tcPr>
          <w:p w14:paraId="7E1230B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0.54</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911" w:type="dxa"/>
            <w:tcBorders>
              <w:top w:val="nil"/>
              <w:left w:val="nil"/>
              <w:bottom w:val="single" w:sz="4" w:space="0" w:color="auto"/>
              <w:right w:val="nil"/>
            </w:tcBorders>
          </w:tcPr>
          <w:p w14:paraId="1AE3153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0.18</w:t>
            </w:r>
            <w:r w:rsidRPr="00763E5D">
              <w:rPr>
                <w:rFonts w:ascii="Times New Roman" w:hAnsi="Times New Roman"/>
                <w:sz w:val="24"/>
                <w:szCs w:val="24"/>
                <w:vertAlign w:val="superscript"/>
              </w:rPr>
              <w:t>**</w:t>
            </w:r>
            <w:r w:rsidRPr="00763E5D">
              <w:rPr>
                <w:rFonts w:ascii="Times New Roman" w:hAnsi="Times New Roman"/>
                <w:sz w:val="24"/>
                <w:szCs w:val="24"/>
              </w:rPr>
              <w:br/>
              <w:t>(0.09)</w:t>
            </w:r>
          </w:p>
        </w:tc>
        <w:tc>
          <w:tcPr>
            <w:tcW w:w="912" w:type="dxa"/>
            <w:tcBorders>
              <w:top w:val="nil"/>
              <w:left w:val="nil"/>
              <w:bottom w:val="single" w:sz="4" w:space="0" w:color="auto"/>
              <w:right w:val="nil"/>
            </w:tcBorders>
          </w:tcPr>
          <w:p w14:paraId="14B21B2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0.19</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1012" w:type="dxa"/>
            <w:tcBorders>
              <w:top w:val="nil"/>
              <w:left w:val="nil"/>
              <w:bottom w:val="single" w:sz="4" w:space="0" w:color="auto"/>
              <w:right w:val="nil"/>
            </w:tcBorders>
          </w:tcPr>
          <w:p w14:paraId="0FC7784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0.63</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911" w:type="dxa"/>
            <w:tcBorders>
              <w:top w:val="nil"/>
              <w:left w:val="nil"/>
              <w:bottom w:val="single" w:sz="4" w:space="0" w:color="auto"/>
              <w:right w:val="nil"/>
            </w:tcBorders>
          </w:tcPr>
          <w:p w14:paraId="725E644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0.36</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912" w:type="dxa"/>
            <w:tcBorders>
              <w:top w:val="nil"/>
              <w:left w:val="nil"/>
              <w:bottom w:val="single" w:sz="4" w:space="0" w:color="auto"/>
              <w:right w:val="nil"/>
            </w:tcBorders>
          </w:tcPr>
          <w:p w14:paraId="2A3AF1B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0.23</w:t>
            </w:r>
            <w:r w:rsidRPr="00763E5D">
              <w:rPr>
                <w:rFonts w:ascii="Times New Roman" w:hAnsi="Times New Roman"/>
                <w:sz w:val="24"/>
                <w:szCs w:val="24"/>
                <w:vertAlign w:val="superscript"/>
              </w:rPr>
              <w:t>***</w:t>
            </w:r>
            <w:r w:rsidRPr="00763E5D">
              <w:rPr>
                <w:rFonts w:ascii="Times New Roman" w:hAnsi="Times New Roman"/>
                <w:sz w:val="24"/>
                <w:szCs w:val="24"/>
              </w:rPr>
              <w:br/>
              <w:t>(0.04)</w:t>
            </w:r>
          </w:p>
        </w:tc>
      </w:tr>
      <w:tr w:rsidR="00672E87" w:rsidRPr="00763E5D" w14:paraId="2C8E2782" w14:textId="77777777" w:rsidTr="00E418B2">
        <w:trPr>
          <w:trHeight w:val="297"/>
        </w:trPr>
        <w:tc>
          <w:tcPr>
            <w:tcW w:w="3969" w:type="dxa"/>
            <w:tcBorders>
              <w:top w:val="single" w:sz="4" w:space="0" w:color="auto"/>
              <w:left w:val="nil"/>
              <w:bottom w:val="single" w:sz="4" w:space="0" w:color="auto"/>
              <w:right w:val="nil"/>
            </w:tcBorders>
          </w:tcPr>
          <w:p w14:paraId="06712CA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1071" w:type="dxa"/>
            <w:tcBorders>
              <w:top w:val="single" w:sz="4" w:space="0" w:color="auto"/>
              <w:left w:val="nil"/>
              <w:bottom w:val="single" w:sz="4" w:space="0" w:color="auto"/>
              <w:right w:val="nil"/>
            </w:tcBorders>
          </w:tcPr>
          <w:p w14:paraId="3ECB7F6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80</w:t>
            </w:r>
          </w:p>
        </w:tc>
        <w:tc>
          <w:tcPr>
            <w:tcW w:w="911" w:type="dxa"/>
            <w:tcBorders>
              <w:top w:val="single" w:sz="4" w:space="0" w:color="auto"/>
              <w:left w:val="nil"/>
              <w:bottom w:val="single" w:sz="4" w:space="0" w:color="auto"/>
              <w:right w:val="nil"/>
            </w:tcBorders>
          </w:tcPr>
          <w:p w14:paraId="1FE35FB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104</w:t>
            </w:r>
          </w:p>
        </w:tc>
        <w:tc>
          <w:tcPr>
            <w:tcW w:w="912" w:type="dxa"/>
            <w:tcBorders>
              <w:top w:val="single" w:sz="4" w:space="0" w:color="auto"/>
              <w:left w:val="nil"/>
              <w:bottom w:val="single" w:sz="4" w:space="0" w:color="auto"/>
            </w:tcBorders>
          </w:tcPr>
          <w:p w14:paraId="70DCE73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316</w:t>
            </w:r>
          </w:p>
        </w:tc>
        <w:tc>
          <w:tcPr>
            <w:tcW w:w="1012" w:type="dxa"/>
            <w:tcBorders>
              <w:top w:val="single" w:sz="4" w:space="0" w:color="auto"/>
              <w:left w:val="nil"/>
              <w:bottom w:val="single" w:sz="4" w:space="0" w:color="auto"/>
              <w:right w:val="nil"/>
            </w:tcBorders>
          </w:tcPr>
          <w:p w14:paraId="65A032F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75</w:t>
            </w:r>
          </w:p>
        </w:tc>
        <w:tc>
          <w:tcPr>
            <w:tcW w:w="911" w:type="dxa"/>
            <w:tcBorders>
              <w:top w:val="single" w:sz="4" w:space="0" w:color="auto"/>
              <w:left w:val="nil"/>
              <w:bottom w:val="single" w:sz="4" w:space="0" w:color="auto"/>
              <w:right w:val="nil"/>
            </w:tcBorders>
          </w:tcPr>
          <w:p w14:paraId="4DCF972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105</w:t>
            </w:r>
          </w:p>
        </w:tc>
        <w:tc>
          <w:tcPr>
            <w:tcW w:w="912" w:type="dxa"/>
            <w:tcBorders>
              <w:top w:val="single" w:sz="4" w:space="0" w:color="auto"/>
              <w:left w:val="nil"/>
              <w:bottom w:val="single" w:sz="4" w:space="0" w:color="auto"/>
              <w:right w:val="nil"/>
            </w:tcBorders>
          </w:tcPr>
          <w:p w14:paraId="2FE77FB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306</w:t>
            </w:r>
          </w:p>
        </w:tc>
        <w:tc>
          <w:tcPr>
            <w:tcW w:w="1012" w:type="dxa"/>
            <w:tcBorders>
              <w:top w:val="single" w:sz="4" w:space="0" w:color="auto"/>
              <w:left w:val="nil"/>
              <w:bottom w:val="single" w:sz="4" w:space="0" w:color="auto"/>
              <w:right w:val="nil"/>
            </w:tcBorders>
          </w:tcPr>
          <w:p w14:paraId="5F1AD48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71</w:t>
            </w:r>
          </w:p>
        </w:tc>
        <w:tc>
          <w:tcPr>
            <w:tcW w:w="911" w:type="dxa"/>
            <w:tcBorders>
              <w:top w:val="single" w:sz="4" w:space="0" w:color="auto"/>
              <w:left w:val="nil"/>
              <w:bottom w:val="single" w:sz="4" w:space="0" w:color="auto"/>
              <w:right w:val="nil"/>
            </w:tcBorders>
          </w:tcPr>
          <w:p w14:paraId="2357814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127</w:t>
            </w:r>
          </w:p>
        </w:tc>
        <w:tc>
          <w:tcPr>
            <w:tcW w:w="912" w:type="dxa"/>
            <w:tcBorders>
              <w:top w:val="single" w:sz="4" w:space="0" w:color="auto"/>
              <w:left w:val="nil"/>
              <w:bottom w:val="single" w:sz="4" w:space="0" w:color="auto"/>
              <w:right w:val="nil"/>
            </w:tcBorders>
          </w:tcPr>
          <w:p w14:paraId="6F084D6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338</w:t>
            </w:r>
          </w:p>
        </w:tc>
      </w:tr>
      <w:tr w:rsidR="00672E87" w:rsidRPr="00763E5D" w14:paraId="5361E760" w14:textId="77777777" w:rsidTr="00E418B2">
        <w:trPr>
          <w:trHeight w:val="297"/>
        </w:trPr>
        <w:tc>
          <w:tcPr>
            <w:tcW w:w="3969" w:type="dxa"/>
            <w:tcBorders>
              <w:top w:val="single" w:sz="4" w:space="0" w:color="auto"/>
              <w:left w:val="nil"/>
              <w:bottom w:val="single" w:sz="4" w:space="0" w:color="auto"/>
              <w:right w:val="nil"/>
            </w:tcBorders>
          </w:tcPr>
          <w:p w14:paraId="648E7DF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1071" w:type="dxa"/>
            <w:tcBorders>
              <w:top w:val="single" w:sz="4" w:space="0" w:color="auto"/>
              <w:left w:val="nil"/>
              <w:bottom w:val="single" w:sz="4" w:space="0" w:color="auto"/>
              <w:right w:val="nil"/>
            </w:tcBorders>
          </w:tcPr>
          <w:p w14:paraId="4983617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.12</w:t>
            </w:r>
          </w:p>
        </w:tc>
        <w:tc>
          <w:tcPr>
            <w:tcW w:w="911" w:type="dxa"/>
            <w:tcBorders>
              <w:top w:val="single" w:sz="4" w:space="0" w:color="auto"/>
              <w:left w:val="nil"/>
              <w:bottom w:val="single" w:sz="4" w:space="0" w:color="auto"/>
              <w:right w:val="nil"/>
            </w:tcBorders>
          </w:tcPr>
          <w:p w14:paraId="503F124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.04</w:t>
            </w:r>
          </w:p>
        </w:tc>
        <w:tc>
          <w:tcPr>
            <w:tcW w:w="912" w:type="dxa"/>
            <w:tcBorders>
              <w:top w:val="single" w:sz="4" w:space="0" w:color="auto"/>
              <w:left w:val="nil"/>
              <w:bottom w:val="single" w:sz="4" w:space="0" w:color="auto"/>
            </w:tcBorders>
          </w:tcPr>
          <w:p w14:paraId="1EAD3E4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.13</w:t>
            </w:r>
          </w:p>
        </w:tc>
        <w:tc>
          <w:tcPr>
            <w:tcW w:w="1012" w:type="dxa"/>
            <w:tcBorders>
              <w:top w:val="single" w:sz="4" w:space="0" w:color="auto"/>
              <w:left w:val="nil"/>
              <w:bottom w:val="single" w:sz="4" w:space="0" w:color="auto"/>
              <w:right w:val="nil"/>
            </w:tcBorders>
          </w:tcPr>
          <w:p w14:paraId="773A253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.08</w:t>
            </w:r>
          </w:p>
        </w:tc>
        <w:tc>
          <w:tcPr>
            <w:tcW w:w="911" w:type="dxa"/>
            <w:tcBorders>
              <w:top w:val="single" w:sz="4" w:space="0" w:color="auto"/>
              <w:left w:val="nil"/>
              <w:bottom w:val="single" w:sz="4" w:space="0" w:color="auto"/>
              <w:right w:val="nil"/>
            </w:tcBorders>
          </w:tcPr>
          <w:p w14:paraId="0CB3AF5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.05</w:t>
            </w:r>
          </w:p>
        </w:tc>
        <w:tc>
          <w:tcPr>
            <w:tcW w:w="912" w:type="dxa"/>
            <w:tcBorders>
              <w:top w:val="single" w:sz="4" w:space="0" w:color="auto"/>
              <w:left w:val="nil"/>
              <w:bottom w:val="single" w:sz="4" w:space="0" w:color="auto"/>
              <w:right w:val="nil"/>
            </w:tcBorders>
          </w:tcPr>
          <w:p w14:paraId="645B55B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.23</w:t>
            </w:r>
          </w:p>
        </w:tc>
        <w:tc>
          <w:tcPr>
            <w:tcW w:w="1012" w:type="dxa"/>
            <w:tcBorders>
              <w:top w:val="single" w:sz="4" w:space="0" w:color="auto"/>
              <w:left w:val="nil"/>
              <w:bottom w:val="single" w:sz="4" w:space="0" w:color="auto"/>
              <w:right w:val="nil"/>
            </w:tcBorders>
          </w:tcPr>
          <w:p w14:paraId="1EF4C3B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.06</w:t>
            </w:r>
          </w:p>
        </w:tc>
        <w:tc>
          <w:tcPr>
            <w:tcW w:w="911" w:type="dxa"/>
            <w:tcBorders>
              <w:top w:val="single" w:sz="4" w:space="0" w:color="auto"/>
              <w:left w:val="nil"/>
              <w:bottom w:val="single" w:sz="4" w:space="0" w:color="auto"/>
              <w:right w:val="nil"/>
            </w:tcBorders>
          </w:tcPr>
          <w:p w14:paraId="2F04588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912" w:type="dxa"/>
            <w:tcBorders>
              <w:top w:val="single" w:sz="4" w:space="0" w:color="auto"/>
              <w:left w:val="nil"/>
              <w:bottom w:val="single" w:sz="4" w:space="0" w:color="auto"/>
              <w:right w:val="nil"/>
            </w:tcBorders>
          </w:tcPr>
          <w:p w14:paraId="54C6381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.16</w:t>
            </w:r>
          </w:p>
        </w:tc>
      </w:tr>
    </w:tbl>
    <w:p w14:paraId="6DF629BC" w14:textId="77777777" w:rsidR="00672E87" w:rsidRPr="00F1352F"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F1352F">
        <w:rPr>
          <w:rFonts w:ascii="Times New Roman" w:hAnsi="Times New Roman" w:cs="Times New Roman"/>
          <w:sz w:val="24"/>
          <w:szCs w:val="24"/>
        </w:rPr>
        <w:t xml:space="preserve">Note: Standard errors in parentheses.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proofErr w:type="gramStart"/>
      <w:r w:rsidRPr="00F1352F">
        <w:rPr>
          <w:rFonts w:ascii="Times New Roman" w:hAnsi="Times New Roman" w:cs="Times New Roman"/>
          <w:i/>
          <w:iCs/>
          <w:sz w:val="24"/>
          <w:szCs w:val="24"/>
        </w:rPr>
        <w:t>p</w:t>
      </w:r>
      <w:proofErr w:type="gramEnd"/>
      <w:r w:rsidRPr="00F1352F">
        <w:rPr>
          <w:rFonts w:ascii="Times New Roman" w:hAnsi="Times New Roman" w:cs="Times New Roman"/>
          <w:sz w:val="24"/>
          <w:szCs w:val="24"/>
        </w:rPr>
        <w:t xml:space="preserve"> &lt; 0.10,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0.05,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Pr>
          <w:rFonts w:ascii="Times New Roman" w:hAnsi="Times New Roman" w:cs="Times New Roman"/>
          <w:sz w:val="24"/>
          <w:szCs w:val="24"/>
        </w:rPr>
        <w:t xml:space="preserve"> &lt; 0.01. Figure 5</w:t>
      </w:r>
      <w:r w:rsidRPr="00F1352F">
        <w:rPr>
          <w:rFonts w:ascii="Times New Roman" w:hAnsi="Times New Roman" w:cs="Times New Roman"/>
          <w:sz w:val="24"/>
          <w:szCs w:val="24"/>
        </w:rPr>
        <w:t xml:space="preserve"> is based on this table.</w:t>
      </w:r>
      <w:r w:rsidRPr="00F1352F">
        <w:rPr>
          <w:rFonts w:ascii="Times New Roman" w:hAnsi="Times New Roman" w:cs="Times New Roman"/>
          <w:sz w:val="24"/>
          <w:szCs w:val="24"/>
          <w:vertAlign w:val="superscript"/>
        </w:rPr>
        <w:t xml:space="preserve"> </w:t>
      </w:r>
      <w:proofErr w:type="spellStart"/>
      <w:proofErr w:type="gramStart"/>
      <w:r w:rsidRPr="00F1352F">
        <w:rPr>
          <w:rFonts w:ascii="Times New Roman" w:hAnsi="Times New Roman" w:cs="Times New Roman"/>
          <w:sz w:val="24"/>
          <w:szCs w:val="24"/>
          <w:vertAlign w:val="superscript"/>
        </w:rPr>
        <w:t>a</w:t>
      </w:r>
      <w:proofErr w:type="spellEnd"/>
      <w:proofErr w:type="gramEnd"/>
      <w:r>
        <w:rPr>
          <w:rFonts w:ascii="Times New Roman" w:hAnsi="Times New Roman" w:cs="Times New Roman"/>
          <w:sz w:val="24"/>
          <w:szCs w:val="24"/>
          <w:vertAlign w:val="superscript"/>
        </w:rPr>
        <w:t xml:space="preserve"> </w:t>
      </w:r>
      <w:r w:rsidRPr="00F1352F">
        <w:rPr>
          <w:rFonts w:ascii="Times New Roman" w:hAnsi="Times New Roman" w:cs="Times New Roman"/>
          <w:sz w:val="24"/>
          <w:szCs w:val="24"/>
        </w:rPr>
        <w:t xml:space="preserve">For the question wording, see Table A6 in the appendix. “SD” refers to the Social </w:t>
      </w:r>
      <w:r>
        <w:rPr>
          <w:rFonts w:ascii="Times New Roman" w:hAnsi="Times New Roman" w:cs="Times New Roman"/>
          <w:sz w:val="24"/>
          <w:szCs w:val="24"/>
        </w:rPr>
        <w:t>D</w:t>
      </w:r>
      <w:r w:rsidRPr="00F1352F">
        <w:rPr>
          <w:rFonts w:ascii="Times New Roman" w:hAnsi="Times New Roman" w:cs="Times New Roman"/>
          <w:sz w:val="24"/>
          <w:szCs w:val="24"/>
        </w:rPr>
        <w:t xml:space="preserve">emocrats. </w:t>
      </w:r>
      <w:r>
        <w:rPr>
          <w:rFonts w:ascii="Times New Roman" w:hAnsi="Times New Roman" w:cs="Times New Roman"/>
          <w:sz w:val="24"/>
          <w:szCs w:val="24"/>
        </w:rPr>
        <w:t>The “Group of voters” refer to those individuals that would vote for the Liberals, the Social Democrats, or other parties, respectively, at the next election.</w:t>
      </w:r>
    </w:p>
    <w:p w14:paraId="17AC05AA" w14:textId="77777777" w:rsidR="00672E87" w:rsidRPr="00F1352F" w:rsidRDefault="00672E87" w:rsidP="00672E87">
      <w:pPr>
        <w:spacing w:before="120" w:after="120"/>
        <w:rPr>
          <w:rFonts w:ascii="Times New Roman" w:hAnsi="Times New Roman" w:cs="Times New Roman"/>
          <w:sz w:val="24"/>
          <w:szCs w:val="24"/>
        </w:rPr>
      </w:pPr>
      <w:r w:rsidRPr="00F1352F">
        <w:rPr>
          <w:rFonts w:ascii="Times New Roman" w:hAnsi="Times New Roman" w:cs="Times New Roman"/>
          <w:sz w:val="24"/>
          <w:szCs w:val="24"/>
        </w:rPr>
        <w:br w:type="page"/>
      </w:r>
    </w:p>
    <w:p w14:paraId="3D6201AE" w14:textId="77777777" w:rsidR="00672E87" w:rsidRDefault="00672E87" w:rsidP="00672E87">
      <w:pPr>
        <w:rPr>
          <w:rFonts w:ascii="Times New Roman" w:hAnsi="Times New Roman" w:cs="Times New Roman"/>
          <w:sz w:val="24"/>
          <w:szCs w:val="24"/>
        </w:rPr>
        <w:sectPr w:rsidR="00672E87" w:rsidSect="00BA6FFD">
          <w:pgSz w:w="15840" w:h="12240" w:orient="landscape"/>
          <w:pgMar w:top="1440" w:right="1440" w:bottom="1440" w:left="1440" w:header="720" w:footer="720" w:gutter="0"/>
          <w:cols w:space="720"/>
          <w:docGrid w:linePitch="360"/>
        </w:sectPr>
      </w:pPr>
    </w:p>
    <w:p w14:paraId="73E74F84" w14:textId="77777777" w:rsidR="00672E87" w:rsidRPr="00F1352F" w:rsidRDefault="00672E87" w:rsidP="00672E87">
      <w:pPr>
        <w:spacing w:before="120" w:after="120"/>
        <w:rPr>
          <w:rFonts w:ascii="Times New Roman" w:hAnsi="Times New Roman" w:cs="Times New Roman"/>
          <w:sz w:val="24"/>
          <w:szCs w:val="24"/>
        </w:rPr>
      </w:pPr>
      <w:r>
        <w:rPr>
          <w:rFonts w:ascii="Times New Roman" w:hAnsi="Times New Roman" w:cs="Times New Roman"/>
          <w:sz w:val="24"/>
          <w:szCs w:val="24"/>
        </w:rPr>
        <w:t>Table A19</w:t>
      </w:r>
      <w:r w:rsidRPr="00F1352F">
        <w:rPr>
          <w:rFonts w:ascii="Times New Roman" w:hAnsi="Times New Roman" w:cs="Times New Roman"/>
          <w:sz w:val="24"/>
          <w:szCs w:val="24"/>
        </w:rPr>
        <w:t xml:space="preserve">. </w:t>
      </w:r>
      <w:r>
        <w:rPr>
          <w:rFonts w:ascii="Times New Roman" w:hAnsi="Times New Roman" w:cs="Times New Roman"/>
          <w:sz w:val="24"/>
          <w:szCs w:val="24"/>
        </w:rPr>
        <w:t>Two voter groups’</w:t>
      </w:r>
      <w:r w:rsidRPr="002B2D11">
        <w:rPr>
          <w:rFonts w:ascii="Times New Roman" w:hAnsi="Times New Roman" w:cs="Times New Roman"/>
          <w:sz w:val="24"/>
          <w:szCs w:val="24"/>
        </w:rPr>
        <w:t xml:space="preserve"> evaluation</w:t>
      </w:r>
      <w:r>
        <w:rPr>
          <w:rFonts w:ascii="Times New Roman" w:hAnsi="Times New Roman" w:cs="Times New Roman"/>
          <w:sz w:val="24"/>
          <w:szCs w:val="24"/>
        </w:rPr>
        <w:t>s</w:t>
      </w:r>
      <w:r w:rsidRPr="00F1352F">
        <w:rPr>
          <w:rFonts w:ascii="Times New Roman" w:hAnsi="Times New Roman" w:cs="Times New Roman"/>
          <w:sz w:val="24"/>
          <w:szCs w:val="24"/>
        </w:rPr>
        <w:t xml:space="preserve"> of the Re</w:t>
      </w:r>
      <w:r>
        <w:rPr>
          <w:rFonts w:ascii="Times New Roman" w:hAnsi="Times New Roman" w:cs="Times New Roman"/>
          <w:sz w:val="24"/>
          <w:szCs w:val="24"/>
        </w:rPr>
        <w:t>publicans on business in the US</w:t>
      </w:r>
    </w:p>
    <w:tbl>
      <w:tblPr>
        <w:tblW w:w="9698" w:type="dxa"/>
        <w:tblLayout w:type="fixed"/>
        <w:tblLook w:val="0000" w:firstRow="0" w:lastRow="0" w:firstColumn="0" w:lastColumn="0" w:noHBand="0" w:noVBand="0"/>
      </w:tblPr>
      <w:tblGrid>
        <w:gridCol w:w="3969"/>
        <w:gridCol w:w="1071"/>
        <w:gridCol w:w="911"/>
        <w:gridCol w:w="912"/>
        <w:gridCol w:w="1012"/>
        <w:gridCol w:w="911"/>
        <w:gridCol w:w="912"/>
      </w:tblGrid>
      <w:tr w:rsidR="00672E87" w:rsidRPr="00763E5D" w14:paraId="381295FF" w14:textId="77777777" w:rsidTr="00E418B2">
        <w:trPr>
          <w:trHeight w:val="297"/>
        </w:trPr>
        <w:tc>
          <w:tcPr>
            <w:tcW w:w="3969" w:type="dxa"/>
            <w:tcBorders>
              <w:top w:val="single" w:sz="4" w:space="0" w:color="auto"/>
              <w:left w:val="nil"/>
              <w:bottom w:val="single" w:sz="4" w:space="0" w:color="auto"/>
              <w:right w:val="nil"/>
            </w:tcBorders>
          </w:tcPr>
          <w:p w14:paraId="0BE27CF5" w14:textId="77777777" w:rsidR="00672E87" w:rsidRPr="00D65F1E" w:rsidRDefault="00672E87" w:rsidP="00E418B2">
            <w:pPr>
              <w:pStyle w:val="Ingenafstand"/>
              <w:rPr>
                <w:rFonts w:ascii="Times New Roman" w:hAnsi="Times New Roman"/>
                <w:sz w:val="24"/>
                <w:szCs w:val="24"/>
                <w:lang w:val="en-US"/>
              </w:rPr>
            </w:pPr>
          </w:p>
        </w:tc>
        <w:tc>
          <w:tcPr>
            <w:tcW w:w="1071" w:type="dxa"/>
            <w:tcBorders>
              <w:top w:val="single" w:sz="4" w:space="0" w:color="auto"/>
              <w:left w:val="nil"/>
              <w:bottom w:val="single" w:sz="4" w:space="0" w:color="auto"/>
              <w:right w:val="nil"/>
            </w:tcBorders>
          </w:tcPr>
          <w:p w14:paraId="0AE07C2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911" w:type="dxa"/>
            <w:tcBorders>
              <w:top w:val="single" w:sz="4" w:space="0" w:color="auto"/>
              <w:left w:val="nil"/>
              <w:bottom w:val="single" w:sz="4" w:space="0" w:color="auto"/>
              <w:right w:val="nil"/>
            </w:tcBorders>
          </w:tcPr>
          <w:p w14:paraId="6108948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912" w:type="dxa"/>
            <w:tcBorders>
              <w:top w:val="single" w:sz="4" w:space="0" w:color="auto"/>
              <w:left w:val="nil"/>
              <w:bottom w:val="single" w:sz="4" w:space="0" w:color="auto"/>
            </w:tcBorders>
          </w:tcPr>
          <w:p w14:paraId="2136D22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1012" w:type="dxa"/>
            <w:tcBorders>
              <w:top w:val="single" w:sz="4" w:space="0" w:color="auto"/>
              <w:left w:val="nil"/>
              <w:bottom w:val="single" w:sz="4" w:space="0" w:color="auto"/>
              <w:right w:val="nil"/>
            </w:tcBorders>
          </w:tcPr>
          <w:p w14:paraId="4F28736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911" w:type="dxa"/>
            <w:tcBorders>
              <w:top w:val="single" w:sz="4" w:space="0" w:color="auto"/>
              <w:left w:val="nil"/>
              <w:bottom w:val="single" w:sz="4" w:space="0" w:color="auto"/>
              <w:right w:val="nil"/>
            </w:tcBorders>
          </w:tcPr>
          <w:p w14:paraId="5DE0762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912" w:type="dxa"/>
            <w:tcBorders>
              <w:top w:val="single" w:sz="4" w:space="0" w:color="auto"/>
              <w:left w:val="nil"/>
              <w:bottom w:val="single" w:sz="4" w:space="0" w:color="auto"/>
              <w:right w:val="nil"/>
            </w:tcBorders>
          </w:tcPr>
          <w:p w14:paraId="0721D5C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r>
      <w:tr w:rsidR="00672E87" w:rsidRPr="00763E5D" w14:paraId="30332300" w14:textId="77777777" w:rsidTr="00E418B2">
        <w:trPr>
          <w:trHeight w:val="297"/>
        </w:trPr>
        <w:tc>
          <w:tcPr>
            <w:tcW w:w="3969" w:type="dxa"/>
            <w:tcBorders>
              <w:top w:val="single" w:sz="4" w:space="0" w:color="auto"/>
              <w:left w:val="nil"/>
              <w:bottom w:val="single" w:sz="4" w:space="0" w:color="auto"/>
              <w:right w:val="nil"/>
            </w:tcBorders>
          </w:tcPr>
          <w:p w14:paraId="3C1130A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Group of voters</w:t>
            </w:r>
          </w:p>
        </w:tc>
        <w:tc>
          <w:tcPr>
            <w:tcW w:w="1071" w:type="dxa"/>
            <w:tcBorders>
              <w:top w:val="single" w:sz="4" w:space="0" w:color="auto"/>
              <w:left w:val="nil"/>
              <w:bottom w:val="single" w:sz="4" w:space="0" w:color="auto"/>
              <w:right w:val="nil"/>
            </w:tcBorders>
          </w:tcPr>
          <w:p w14:paraId="7A84486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Dem.</w:t>
            </w:r>
          </w:p>
        </w:tc>
        <w:tc>
          <w:tcPr>
            <w:tcW w:w="911" w:type="dxa"/>
            <w:tcBorders>
              <w:top w:val="single" w:sz="4" w:space="0" w:color="auto"/>
              <w:left w:val="nil"/>
              <w:bottom w:val="single" w:sz="4" w:space="0" w:color="auto"/>
              <w:right w:val="nil"/>
            </w:tcBorders>
          </w:tcPr>
          <w:p w14:paraId="3FDAEAD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Rep.</w:t>
            </w:r>
          </w:p>
        </w:tc>
        <w:tc>
          <w:tcPr>
            <w:tcW w:w="912" w:type="dxa"/>
            <w:tcBorders>
              <w:top w:val="single" w:sz="4" w:space="0" w:color="auto"/>
              <w:left w:val="nil"/>
              <w:bottom w:val="single" w:sz="4" w:space="0" w:color="auto"/>
            </w:tcBorders>
          </w:tcPr>
          <w:p w14:paraId="4C7110E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Dem.</w:t>
            </w:r>
          </w:p>
        </w:tc>
        <w:tc>
          <w:tcPr>
            <w:tcW w:w="1012" w:type="dxa"/>
            <w:tcBorders>
              <w:top w:val="single" w:sz="4" w:space="0" w:color="auto"/>
              <w:left w:val="nil"/>
              <w:bottom w:val="single" w:sz="4" w:space="0" w:color="auto"/>
              <w:right w:val="nil"/>
            </w:tcBorders>
          </w:tcPr>
          <w:p w14:paraId="28A247F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Rep.</w:t>
            </w:r>
          </w:p>
        </w:tc>
        <w:tc>
          <w:tcPr>
            <w:tcW w:w="911" w:type="dxa"/>
            <w:tcBorders>
              <w:top w:val="single" w:sz="4" w:space="0" w:color="auto"/>
              <w:left w:val="nil"/>
              <w:bottom w:val="single" w:sz="4" w:space="0" w:color="auto"/>
              <w:right w:val="nil"/>
            </w:tcBorders>
          </w:tcPr>
          <w:p w14:paraId="74B04EC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Dem.</w:t>
            </w:r>
          </w:p>
        </w:tc>
        <w:tc>
          <w:tcPr>
            <w:tcW w:w="912" w:type="dxa"/>
            <w:tcBorders>
              <w:top w:val="single" w:sz="4" w:space="0" w:color="auto"/>
              <w:left w:val="nil"/>
              <w:bottom w:val="single" w:sz="4" w:space="0" w:color="auto"/>
              <w:right w:val="nil"/>
            </w:tcBorders>
          </w:tcPr>
          <w:p w14:paraId="2ACA5BD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Rep.</w:t>
            </w:r>
          </w:p>
        </w:tc>
      </w:tr>
      <w:tr w:rsidR="00672E87" w:rsidRPr="00763E5D" w14:paraId="0D432C58" w14:textId="77777777" w:rsidTr="00E418B2">
        <w:trPr>
          <w:trHeight w:val="596"/>
        </w:trPr>
        <w:tc>
          <w:tcPr>
            <w:tcW w:w="3969" w:type="dxa"/>
            <w:tcBorders>
              <w:top w:val="single" w:sz="4" w:space="0" w:color="auto"/>
              <w:left w:val="nil"/>
              <w:bottom w:val="nil"/>
              <w:right w:val="nil"/>
            </w:tcBorders>
          </w:tcPr>
          <w:p w14:paraId="34D2783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Agree instead of disagree</w:t>
            </w:r>
          </w:p>
        </w:tc>
        <w:tc>
          <w:tcPr>
            <w:tcW w:w="1071" w:type="dxa"/>
            <w:tcBorders>
              <w:top w:val="single" w:sz="4" w:space="0" w:color="auto"/>
              <w:left w:val="nil"/>
              <w:bottom w:val="nil"/>
              <w:right w:val="nil"/>
            </w:tcBorders>
          </w:tcPr>
          <w:p w14:paraId="0959A45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rPr>
              <w:br/>
              <w:t>(0.04)</w:t>
            </w:r>
          </w:p>
        </w:tc>
        <w:tc>
          <w:tcPr>
            <w:tcW w:w="911" w:type="dxa"/>
            <w:tcBorders>
              <w:top w:val="single" w:sz="4" w:space="0" w:color="auto"/>
              <w:left w:val="nil"/>
              <w:bottom w:val="nil"/>
              <w:right w:val="nil"/>
            </w:tcBorders>
          </w:tcPr>
          <w:p w14:paraId="4F01EAA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(0.04)</w:t>
            </w:r>
          </w:p>
        </w:tc>
        <w:tc>
          <w:tcPr>
            <w:tcW w:w="912" w:type="dxa"/>
            <w:tcBorders>
              <w:top w:val="single" w:sz="4" w:space="0" w:color="auto"/>
              <w:left w:val="nil"/>
              <w:bottom w:val="nil"/>
            </w:tcBorders>
          </w:tcPr>
          <w:p w14:paraId="1793F51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1012" w:type="dxa"/>
            <w:tcBorders>
              <w:top w:val="single" w:sz="4" w:space="0" w:color="auto"/>
              <w:left w:val="nil"/>
              <w:bottom w:val="nil"/>
              <w:right w:val="nil"/>
            </w:tcBorders>
          </w:tcPr>
          <w:p w14:paraId="222E46D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11" w:type="dxa"/>
            <w:tcBorders>
              <w:top w:val="single" w:sz="4" w:space="0" w:color="auto"/>
              <w:left w:val="nil"/>
              <w:bottom w:val="nil"/>
              <w:right w:val="nil"/>
            </w:tcBorders>
          </w:tcPr>
          <w:p w14:paraId="645FF3D4" w14:textId="77777777" w:rsidR="00672E87" w:rsidRPr="00763E5D" w:rsidRDefault="00672E87" w:rsidP="00E418B2">
            <w:pPr>
              <w:pStyle w:val="Ingenafstand"/>
              <w:rPr>
                <w:rFonts w:ascii="Times New Roman" w:hAnsi="Times New Roman"/>
                <w:sz w:val="24"/>
                <w:szCs w:val="24"/>
              </w:rPr>
            </w:pPr>
          </w:p>
        </w:tc>
        <w:tc>
          <w:tcPr>
            <w:tcW w:w="912" w:type="dxa"/>
            <w:tcBorders>
              <w:top w:val="single" w:sz="4" w:space="0" w:color="auto"/>
              <w:left w:val="nil"/>
              <w:bottom w:val="nil"/>
              <w:right w:val="nil"/>
            </w:tcBorders>
          </w:tcPr>
          <w:p w14:paraId="5019EA6D" w14:textId="77777777" w:rsidR="00672E87" w:rsidRPr="00763E5D" w:rsidRDefault="00672E87" w:rsidP="00E418B2">
            <w:pPr>
              <w:pStyle w:val="Ingenafstand"/>
              <w:rPr>
                <w:rFonts w:ascii="Times New Roman" w:hAnsi="Times New Roman"/>
                <w:sz w:val="24"/>
                <w:szCs w:val="24"/>
              </w:rPr>
            </w:pPr>
          </w:p>
        </w:tc>
      </w:tr>
      <w:tr w:rsidR="00672E87" w:rsidRPr="00763E5D" w14:paraId="3E46519C" w14:textId="77777777" w:rsidTr="00E418B2">
        <w:trPr>
          <w:trHeight w:val="596"/>
        </w:trPr>
        <w:tc>
          <w:tcPr>
            <w:tcW w:w="3969" w:type="dxa"/>
            <w:tcBorders>
              <w:top w:val="nil"/>
              <w:left w:val="nil"/>
              <w:bottom w:val="nil"/>
              <w:right w:val="nil"/>
            </w:tcBorders>
          </w:tcPr>
          <w:p w14:paraId="6508F027" w14:textId="77777777" w:rsidR="00672E87" w:rsidRPr="006128F4" w:rsidRDefault="00672E87" w:rsidP="00E418B2">
            <w:pPr>
              <w:pStyle w:val="Ingenafstand"/>
              <w:rPr>
                <w:rFonts w:ascii="Times New Roman" w:hAnsi="Times New Roman"/>
                <w:sz w:val="24"/>
                <w:szCs w:val="24"/>
                <w:lang w:val="en-US"/>
              </w:rPr>
            </w:pPr>
            <w:r w:rsidRPr="006128F4">
              <w:rPr>
                <w:rFonts w:ascii="Times New Roman" w:hAnsi="Times New Roman"/>
                <w:sz w:val="24"/>
                <w:szCs w:val="24"/>
                <w:lang w:val="en-US"/>
              </w:rPr>
              <w:t>Own frame instead of opponent frame</w:t>
            </w:r>
          </w:p>
        </w:tc>
        <w:tc>
          <w:tcPr>
            <w:tcW w:w="1071" w:type="dxa"/>
            <w:tcBorders>
              <w:top w:val="nil"/>
              <w:left w:val="nil"/>
              <w:bottom w:val="nil"/>
              <w:right w:val="nil"/>
            </w:tcBorders>
          </w:tcPr>
          <w:p w14:paraId="22F1ED40" w14:textId="77777777" w:rsidR="00672E87" w:rsidRPr="006128F4" w:rsidRDefault="00672E87" w:rsidP="00E418B2">
            <w:pPr>
              <w:pStyle w:val="Ingenafstand"/>
              <w:rPr>
                <w:rFonts w:ascii="Times New Roman" w:hAnsi="Times New Roman"/>
                <w:sz w:val="24"/>
                <w:szCs w:val="24"/>
                <w:lang w:val="en-US"/>
              </w:rPr>
            </w:pPr>
          </w:p>
        </w:tc>
        <w:tc>
          <w:tcPr>
            <w:tcW w:w="911" w:type="dxa"/>
            <w:tcBorders>
              <w:top w:val="nil"/>
              <w:left w:val="nil"/>
              <w:bottom w:val="nil"/>
              <w:right w:val="nil"/>
            </w:tcBorders>
          </w:tcPr>
          <w:p w14:paraId="36276500" w14:textId="77777777" w:rsidR="00672E87" w:rsidRPr="006128F4" w:rsidRDefault="00672E87" w:rsidP="00E418B2">
            <w:pPr>
              <w:pStyle w:val="Ingenafstand"/>
              <w:rPr>
                <w:rFonts w:ascii="Times New Roman" w:hAnsi="Times New Roman"/>
                <w:sz w:val="24"/>
                <w:szCs w:val="24"/>
                <w:lang w:val="en-US"/>
              </w:rPr>
            </w:pPr>
          </w:p>
        </w:tc>
        <w:tc>
          <w:tcPr>
            <w:tcW w:w="912" w:type="dxa"/>
            <w:tcBorders>
              <w:top w:val="nil"/>
              <w:left w:val="nil"/>
              <w:bottom w:val="nil"/>
            </w:tcBorders>
          </w:tcPr>
          <w:p w14:paraId="205A860C" w14:textId="77777777" w:rsidR="00672E87" w:rsidRPr="006128F4" w:rsidRDefault="00672E87" w:rsidP="00E418B2">
            <w:pPr>
              <w:pStyle w:val="Ingenafstand"/>
              <w:rPr>
                <w:rFonts w:ascii="Times New Roman" w:hAnsi="Times New Roman"/>
                <w:sz w:val="24"/>
                <w:szCs w:val="24"/>
                <w:lang w:val="en-US"/>
              </w:rPr>
            </w:pPr>
            <w:r w:rsidRPr="00763E5D">
              <w:rPr>
                <w:rFonts w:ascii="Times New Roman" w:hAnsi="Times New Roman"/>
                <w:sz w:val="24"/>
                <w:szCs w:val="24"/>
              </w:rPr>
              <w:t>-0.06</w:t>
            </w:r>
            <w:r w:rsidRPr="00763E5D">
              <w:rPr>
                <w:rFonts w:ascii="Times New Roman" w:hAnsi="Times New Roman"/>
                <w:sz w:val="24"/>
                <w:szCs w:val="24"/>
              </w:rPr>
              <w:br/>
              <w:t>(0.05)</w:t>
            </w:r>
          </w:p>
        </w:tc>
        <w:tc>
          <w:tcPr>
            <w:tcW w:w="1012" w:type="dxa"/>
            <w:tcBorders>
              <w:top w:val="nil"/>
              <w:left w:val="nil"/>
              <w:bottom w:val="nil"/>
              <w:right w:val="nil"/>
            </w:tcBorders>
          </w:tcPr>
          <w:p w14:paraId="4BD5340E" w14:textId="77777777" w:rsidR="00672E87" w:rsidRPr="006128F4" w:rsidRDefault="00672E87" w:rsidP="00E418B2">
            <w:pPr>
              <w:pStyle w:val="Ingenafstand"/>
              <w:rPr>
                <w:rFonts w:ascii="Times New Roman" w:hAnsi="Times New Roman"/>
                <w:sz w:val="24"/>
                <w:szCs w:val="24"/>
                <w:lang w:val="en-US"/>
              </w:rPr>
            </w:pPr>
            <w:r w:rsidRPr="00763E5D">
              <w:rPr>
                <w:rFonts w:ascii="Times New Roman" w:hAnsi="Times New Roman"/>
                <w:sz w:val="24"/>
                <w:szCs w:val="24"/>
              </w:rPr>
              <w:t>-0.01</w:t>
            </w:r>
            <w:r w:rsidRPr="00763E5D">
              <w:rPr>
                <w:rFonts w:ascii="Times New Roman" w:hAnsi="Times New Roman"/>
                <w:sz w:val="24"/>
                <w:szCs w:val="24"/>
              </w:rPr>
              <w:br/>
              <w:t>(0.04)</w:t>
            </w:r>
          </w:p>
        </w:tc>
        <w:tc>
          <w:tcPr>
            <w:tcW w:w="911" w:type="dxa"/>
            <w:tcBorders>
              <w:top w:val="nil"/>
              <w:left w:val="nil"/>
              <w:bottom w:val="nil"/>
              <w:right w:val="nil"/>
            </w:tcBorders>
          </w:tcPr>
          <w:p w14:paraId="4D3AD1AE" w14:textId="77777777" w:rsidR="00672E87" w:rsidRPr="00763E5D" w:rsidRDefault="00672E87" w:rsidP="00E418B2">
            <w:pPr>
              <w:pStyle w:val="Ingenafstand"/>
              <w:rPr>
                <w:rFonts w:ascii="Times New Roman" w:hAnsi="Times New Roman"/>
                <w:sz w:val="24"/>
                <w:szCs w:val="24"/>
              </w:rPr>
            </w:pPr>
          </w:p>
        </w:tc>
        <w:tc>
          <w:tcPr>
            <w:tcW w:w="912" w:type="dxa"/>
            <w:tcBorders>
              <w:top w:val="nil"/>
              <w:left w:val="nil"/>
              <w:bottom w:val="nil"/>
              <w:right w:val="nil"/>
            </w:tcBorders>
          </w:tcPr>
          <w:p w14:paraId="648ADCD2" w14:textId="77777777" w:rsidR="00672E87" w:rsidRPr="00763E5D" w:rsidRDefault="00672E87" w:rsidP="00E418B2">
            <w:pPr>
              <w:pStyle w:val="Ingenafstand"/>
              <w:rPr>
                <w:rFonts w:ascii="Times New Roman" w:hAnsi="Times New Roman"/>
                <w:sz w:val="24"/>
                <w:szCs w:val="24"/>
              </w:rPr>
            </w:pPr>
          </w:p>
        </w:tc>
      </w:tr>
      <w:tr w:rsidR="00672E87" w:rsidRPr="00763E5D" w14:paraId="3376129D" w14:textId="77777777" w:rsidTr="00E418B2">
        <w:trPr>
          <w:trHeight w:val="596"/>
        </w:trPr>
        <w:tc>
          <w:tcPr>
            <w:tcW w:w="3969" w:type="dxa"/>
            <w:tcBorders>
              <w:top w:val="nil"/>
              <w:left w:val="nil"/>
              <w:bottom w:val="nil"/>
              <w:right w:val="nil"/>
            </w:tcBorders>
          </w:tcPr>
          <w:p w14:paraId="2AB5A809" w14:textId="77777777" w:rsidR="00672E87" w:rsidRPr="006128F4" w:rsidRDefault="00672E87" w:rsidP="00E418B2">
            <w:pPr>
              <w:pStyle w:val="Ingenafstand"/>
              <w:rPr>
                <w:rFonts w:ascii="Times New Roman" w:hAnsi="Times New Roman"/>
                <w:sz w:val="24"/>
                <w:szCs w:val="24"/>
                <w:lang w:val="en-US"/>
              </w:rPr>
            </w:pPr>
            <w:r w:rsidRPr="006128F4">
              <w:rPr>
                <w:rFonts w:ascii="Times New Roman" w:hAnsi="Times New Roman"/>
                <w:sz w:val="24"/>
                <w:szCs w:val="24"/>
                <w:lang w:val="en-US"/>
              </w:rPr>
              <w:t>Blame instead of non-blame</w:t>
            </w:r>
          </w:p>
        </w:tc>
        <w:tc>
          <w:tcPr>
            <w:tcW w:w="1071" w:type="dxa"/>
            <w:tcBorders>
              <w:top w:val="nil"/>
              <w:left w:val="nil"/>
              <w:bottom w:val="nil"/>
              <w:right w:val="nil"/>
            </w:tcBorders>
          </w:tcPr>
          <w:p w14:paraId="15FC3D5C" w14:textId="77777777" w:rsidR="00672E87" w:rsidRPr="006128F4" w:rsidRDefault="00672E87" w:rsidP="00E418B2">
            <w:pPr>
              <w:pStyle w:val="Ingenafstand"/>
              <w:rPr>
                <w:rFonts w:ascii="Times New Roman" w:hAnsi="Times New Roman"/>
                <w:sz w:val="24"/>
                <w:szCs w:val="24"/>
                <w:lang w:val="en-US"/>
              </w:rPr>
            </w:pPr>
            <w:r w:rsidRPr="006128F4">
              <w:rPr>
                <w:rFonts w:ascii="Times New Roman" w:hAnsi="Times New Roman"/>
                <w:sz w:val="24"/>
                <w:szCs w:val="24"/>
                <w:lang w:val="en-US"/>
              </w:rPr>
              <w:br/>
            </w:r>
          </w:p>
        </w:tc>
        <w:tc>
          <w:tcPr>
            <w:tcW w:w="911" w:type="dxa"/>
            <w:tcBorders>
              <w:top w:val="nil"/>
              <w:left w:val="nil"/>
              <w:bottom w:val="nil"/>
              <w:right w:val="nil"/>
            </w:tcBorders>
          </w:tcPr>
          <w:p w14:paraId="08CAAEF8" w14:textId="77777777" w:rsidR="00672E87" w:rsidRPr="006128F4" w:rsidRDefault="00672E87" w:rsidP="00E418B2">
            <w:pPr>
              <w:pStyle w:val="Ingenafstand"/>
              <w:rPr>
                <w:rFonts w:ascii="Times New Roman" w:hAnsi="Times New Roman"/>
                <w:sz w:val="24"/>
                <w:szCs w:val="24"/>
                <w:lang w:val="en-US"/>
              </w:rPr>
            </w:pPr>
            <w:r w:rsidRPr="006128F4">
              <w:rPr>
                <w:rFonts w:ascii="Times New Roman" w:hAnsi="Times New Roman"/>
                <w:sz w:val="24"/>
                <w:szCs w:val="24"/>
                <w:lang w:val="en-US"/>
              </w:rPr>
              <w:br/>
            </w:r>
          </w:p>
        </w:tc>
        <w:tc>
          <w:tcPr>
            <w:tcW w:w="912" w:type="dxa"/>
            <w:tcBorders>
              <w:top w:val="nil"/>
              <w:left w:val="nil"/>
              <w:bottom w:val="nil"/>
            </w:tcBorders>
          </w:tcPr>
          <w:p w14:paraId="62A70A94" w14:textId="77777777" w:rsidR="00672E87" w:rsidRPr="006128F4" w:rsidRDefault="00672E87" w:rsidP="00E418B2">
            <w:pPr>
              <w:pStyle w:val="Ingenafstand"/>
              <w:rPr>
                <w:rFonts w:ascii="Times New Roman" w:hAnsi="Times New Roman"/>
                <w:sz w:val="24"/>
                <w:szCs w:val="24"/>
                <w:lang w:val="en-US"/>
              </w:rPr>
            </w:pPr>
          </w:p>
        </w:tc>
        <w:tc>
          <w:tcPr>
            <w:tcW w:w="1012" w:type="dxa"/>
            <w:tcBorders>
              <w:top w:val="nil"/>
              <w:left w:val="nil"/>
              <w:bottom w:val="nil"/>
              <w:right w:val="nil"/>
            </w:tcBorders>
          </w:tcPr>
          <w:p w14:paraId="3D4DA93B" w14:textId="77777777" w:rsidR="00672E87" w:rsidRPr="006128F4" w:rsidRDefault="00672E87" w:rsidP="00E418B2">
            <w:pPr>
              <w:pStyle w:val="Ingenafstand"/>
              <w:rPr>
                <w:rFonts w:ascii="Times New Roman" w:hAnsi="Times New Roman"/>
                <w:sz w:val="24"/>
                <w:szCs w:val="24"/>
                <w:lang w:val="en-US"/>
              </w:rPr>
            </w:pPr>
          </w:p>
        </w:tc>
        <w:tc>
          <w:tcPr>
            <w:tcW w:w="911" w:type="dxa"/>
            <w:tcBorders>
              <w:top w:val="nil"/>
              <w:left w:val="nil"/>
              <w:bottom w:val="nil"/>
              <w:right w:val="nil"/>
            </w:tcBorders>
          </w:tcPr>
          <w:p w14:paraId="676211A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(0.06)</w:t>
            </w:r>
          </w:p>
        </w:tc>
        <w:tc>
          <w:tcPr>
            <w:tcW w:w="912" w:type="dxa"/>
            <w:tcBorders>
              <w:top w:val="nil"/>
              <w:left w:val="nil"/>
              <w:bottom w:val="nil"/>
              <w:right w:val="nil"/>
            </w:tcBorders>
          </w:tcPr>
          <w:p w14:paraId="384B151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vertAlign w:val="superscript"/>
              </w:rPr>
              <w:t>**</w:t>
            </w:r>
            <w:r w:rsidRPr="00763E5D">
              <w:rPr>
                <w:rFonts w:ascii="Times New Roman" w:hAnsi="Times New Roman"/>
                <w:sz w:val="24"/>
                <w:szCs w:val="24"/>
              </w:rPr>
              <w:br/>
              <w:t>(0.04)</w:t>
            </w:r>
          </w:p>
        </w:tc>
      </w:tr>
      <w:tr w:rsidR="00672E87" w:rsidRPr="00763E5D" w14:paraId="2AE219AB" w14:textId="77777777" w:rsidTr="00E418B2">
        <w:trPr>
          <w:trHeight w:val="596"/>
        </w:trPr>
        <w:tc>
          <w:tcPr>
            <w:tcW w:w="3969" w:type="dxa"/>
            <w:tcBorders>
              <w:top w:val="nil"/>
              <w:left w:val="nil"/>
              <w:bottom w:val="nil"/>
              <w:right w:val="nil"/>
            </w:tcBorders>
          </w:tcPr>
          <w:p w14:paraId="53B4EE6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r w:rsidRPr="00763E5D">
              <w:rPr>
                <w:rFonts w:ascii="Times New Roman" w:hAnsi="Times New Roman"/>
                <w:sz w:val="24"/>
                <w:szCs w:val="24"/>
                <w:vertAlign w:val="superscript"/>
              </w:rPr>
              <w:t>a</w:t>
            </w:r>
          </w:p>
        </w:tc>
        <w:tc>
          <w:tcPr>
            <w:tcW w:w="1071" w:type="dxa"/>
            <w:tcBorders>
              <w:top w:val="nil"/>
              <w:left w:val="nil"/>
              <w:bottom w:val="nil"/>
              <w:right w:val="nil"/>
            </w:tcBorders>
          </w:tcPr>
          <w:p w14:paraId="5F2A7EF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(0.08)</w:t>
            </w:r>
          </w:p>
        </w:tc>
        <w:tc>
          <w:tcPr>
            <w:tcW w:w="911" w:type="dxa"/>
            <w:tcBorders>
              <w:top w:val="nil"/>
              <w:left w:val="nil"/>
              <w:bottom w:val="nil"/>
              <w:right w:val="nil"/>
            </w:tcBorders>
          </w:tcPr>
          <w:p w14:paraId="7C55C79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0.25</w:t>
            </w:r>
            <w:r w:rsidRPr="00763E5D">
              <w:rPr>
                <w:rFonts w:ascii="Times New Roman" w:hAnsi="Times New Roman"/>
                <w:sz w:val="24"/>
                <w:szCs w:val="24"/>
                <w:vertAlign w:val="superscript"/>
              </w:rPr>
              <w:t>***</w:t>
            </w:r>
            <w:r w:rsidRPr="00763E5D">
              <w:rPr>
                <w:rFonts w:ascii="Times New Roman" w:hAnsi="Times New Roman"/>
                <w:sz w:val="24"/>
                <w:szCs w:val="24"/>
              </w:rPr>
              <w:br/>
              <w:t>(0.07)</w:t>
            </w:r>
          </w:p>
        </w:tc>
        <w:tc>
          <w:tcPr>
            <w:tcW w:w="912" w:type="dxa"/>
            <w:tcBorders>
              <w:top w:val="nil"/>
              <w:left w:val="nil"/>
              <w:bottom w:val="nil"/>
            </w:tcBorders>
          </w:tcPr>
          <w:p w14:paraId="01D78B8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-0.19</w:t>
            </w:r>
            <w:r w:rsidRPr="00763E5D">
              <w:rPr>
                <w:rFonts w:ascii="Times New Roman" w:hAnsi="Times New Roman"/>
                <w:sz w:val="24"/>
                <w:szCs w:val="24"/>
                <w:vertAlign w:val="superscript"/>
              </w:rPr>
              <w:t>**</w:t>
            </w:r>
            <w:r w:rsidRPr="00763E5D">
              <w:rPr>
                <w:rFonts w:ascii="Times New Roman" w:hAnsi="Times New Roman"/>
                <w:sz w:val="24"/>
                <w:szCs w:val="24"/>
              </w:rPr>
              <w:br/>
              <w:t>(0.09)</w:t>
            </w:r>
          </w:p>
        </w:tc>
        <w:tc>
          <w:tcPr>
            <w:tcW w:w="1012" w:type="dxa"/>
            <w:tcBorders>
              <w:top w:val="nil"/>
              <w:left w:val="nil"/>
              <w:bottom w:val="nil"/>
              <w:right w:val="nil"/>
            </w:tcBorders>
          </w:tcPr>
          <w:p w14:paraId="450FB9F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0.12</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911" w:type="dxa"/>
            <w:tcBorders>
              <w:top w:val="nil"/>
              <w:left w:val="nil"/>
              <w:bottom w:val="nil"/>
              <w:right w:val="nil"/>
            </w:tcBorders>
          </w:tcPr>
          <w:p w14:paraId="075F0ED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0.11</w:t>
            </w:r>
            <w:r w:rsidRPr="00763E5D">
              <w:rPr>
                <w:rFonts w:ascii="Times New Roman" w:hAnsi="Times New Roman"/>
                <w:sz w:val="24"/>
                <w:szCs w:val="24"/>
              </w:rPr>
              <w:br/>
              <w:t>(0.10)</w:t>
            </w:r>
          </w:p>
        </w:tc>
        <w:tc>
          <w:tcPr>
            <w:tcW w:w="912" w:type="dxa"/>
            <w:tcBorders>
              <w:top w:val="nil"/>
              <w:left w:val="nil"/>
              <w:bottom w:val="nil"/>
              <w:right w:val="nil"/>
            </w:tcBorders>
          </w:tcPr>
          <w:p w14:paraId="64C9C04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rPr>
              <w:br/>
              <w:t>(0.07)</w:t>
            </w:r>
          </w:p>
        </w:tc>
      </w:tr>
      <w:tr w:rsidR="00672E87" w:rsidRPr="00763E5D" w14:paraId="04070C01" w14:textId="77777777" w:rsidTr="00E418B2">
        <w:trPr>
          <w:trHeight w:val="596"/>
        </w:trPr>
        <w:tc>
          <w:tcPr>
            <w:tcW w:w="3969" w:type="dxa"/>
            <w:tcBorders>
              <w:top w:val="nil"/>
              <w:left w:val="nil"/>
              <w:bottom w:val="single" w:sz="4" w:space="0" w:color="auto"/>
              <w:right w:val="nil"/>
            </w:tcBorders>
          </w:tcPr>
          <w:p w14:paraId="3EFF7F9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1071" w:type="dxa"/>
            <w:tcBorders>
              <w:top w:val="nil"/>
              <w:left w:val="nil"/>
              <w:bottom w:val="single" w:sz="4" w:space="0" w:color="auto"/>
              <w:right w:val="nil"/>
            </w:tcBorders>
          </w:tcPr>
          <w:p w14:paraId="6ACEFF8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0.70</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911" w:type="dxa"/>
            <w:tcBorders>
              <w:top w:val="nil"/>
              <w:left w:val="nil"/>
              <w:bottom w:val="single" w:sz="4" w:space="0" w:color="auto"/>
              <w:right w:val="nil"/>
            </w:tcBorders>
          </w:tcPr>
          <w:p w14:paraId="222E9E7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0.25</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912" w:type="dxa"/>
            <w:tcBorders>
              <w:top w:val="nil"/>
              <w:left w:val="nil"/>
              <w:bottom w:val="single" w:sz="4" w:space="0" w:color="auto"/>
            </w:tcBorders>
          </w:tcPr>
          <w:p w14:paraId="7180FCD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0.71</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1012" w:type="dxa"/>
            <w:tcBorders>
              <w:top w:val="nil"/>
              <w:left w:val="nil"/>
              <w:bottom w:val="single" w:sz="4" w:space="0" w:color="auto"/>
              <w:right w:val="nil"/>
            </w:tcBorders>
          </w:tcPr>
          <w:p w14:paraId="7C7088E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0.26</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911" w:type="dxa"/>
            <w:tcBorders>
              <w:top w:val="nil"/>
              <w:left w:val="nil"/>
              <w:bottom w:val="single" w:sz="4" w:space="0" w:color="auto"/>
              <w:right w:val="nil"/>
            </w:tcBorders>
          </w:tcPr>
          <w:p w14:paraId="0440631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0.55</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912" w:type="dxa"/>
            <w:tcBorders>
              <w:top w:val="nil"/>
              <w:left w:val="nil"/>
              <w:bottom w:val="single" w:sz="4" w:space="0" w:color="auto"/>
              <w:right w:val="nil"/>
            </w:tcBorders>
          </w:tcPr>
          <w:p w14:paraId="3525BE6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0.30</w:t>
            </w:r>
            <w:r w:rsidRPr="00763E5D">
              <w:rPr>
                <w:rFonts w:ascii="Times New Roman" w:hAnsi="Times New Roman"/>
                <w:sz w:val="24"/>
                <w:szCs w:val="24"/>
                <w:vertAlign w:val="superscript"/>
              </w:rPr>
              <w:t>***</w:t>
            </w:r>
            <w:r w:rsidRPr="00763E5D">
              <w:rPr>
                <w:rFonts w:ascii="Times New Roman" w:hAnsi="Times New Roman"/>
                <w:sz w:val="24"/>
                <w:szCs w:val="24"/>
              </w:rPr>
              <w:br/>
              <w:t>(0.05)</w:t>
            </w:r>
          </w:p>
        </w:tc>
      </w:tr>
      <w:tr w:rsidR="00672E87" w:rsidRPr="00763E5D" w14:paraId="0EED79AA" w14:textId="77777777" w:rsidTr="00E418B2">
        <w:trPr>
          <w:trHeight w:val="297"/>
        </w:trPr>
        <w:tc>
          <w:tcPr>
            <w:tcW w:w="3969" w:type="dxa"/>
            <w:tcBorders>
              <w:top w:val="single" w:sz="4" w:space="0" w:color="auto"/>
              <w:left w:val="nil"/>
              <w:bottom w:val="single" w:sz="4" w:space="0" w:color="auto"/>
              <w:right w:val="nil"/>
            </w:tcBorders>
          </w:tcPr>
          <w:p w14:paraId="1D6442E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1071" w:type="dxa"/>
            <w:tcBorders>
              <w:top w:val="single" w:sz="4" w:space="0" w:color="auto"/>
              <w:left w:val="nil"/>
              <w:bottom w:val="single" w:sz="4" w:space="0" w:color="auto"/>
              <w:right w:val="nil"/>
            </w:tcBorders>
          </w:tcPr>
          <w:p w14:paraId="2A66744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123</w:t>
            </w:r>
          </w:p>
        </w:tc>
        <w:tc>
          <w:tcPr>
            <w:tcW w:w="911" w:type="dxa"/>
            <w:tcBorders>
              <w:top w:val="single" w:sz="4" w:space="0" w:color="auto"/>
              <w:left w:val="nil"/>
              <w:bottom w:val="single" w:sz="4" w:space="0" w:color="auto"/>
              <w:right w:val="nil"/>
            </w:tcBorders>
          </w:tcPr>
          <w:p w14:paraId="378786A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208</w:t>
            </w:r>
          </w:p>
        </w:tc>
        <w:tc>
          <w:tcPr>
            <w:tcW w:w="912" w:type="dxa"/>
            <w:tcBorders>
              <w:top w:val="single" w:sz="4" w:space="0" w:color="auto"/>
              <w:left w:val="nil"/>
              <w:bottom w:val="single" w:sz="4" w:space="0" w:color="auto"/>
            </w:tcBorders>
          </w:tcPr>
          <w:p w14:paraId="6545C41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118</w:t>
            </w:r>
          </w:p>
        </w:tc>
        <w:tc>
          <w:tcPr>
            <w:tcW w:w="1012" w:type="dxa"/>
            <w:tcBorders>
              <w:top w:val="single" w:sz="4" w:space="0" w:color="auto"/>
              <w:left w:val="nil"/>
              <w:bottom w:val="single" w:sz="4" w:space="0" w:color="auto"/>
              <w:right w:val="nil"/>
            </w:tcBorders>
          </w:tcPr>
          <w:p w14:paraId="4080266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206</w:t>
            </w:r>
          </w:p>
        </w:tc>
        <w:tc>
          <w:tcPr>
            <w:tcW w:w="911" w:type="dxa"/>
            <w:tcBorders>
              <w:top w:val="single" w:sz="4" w:space="0" w:color="auto"/>
              <w:left w:val="nil"/>
              <w:bottom w:val="single" w:sz="4" w:space="0" w:color="auto"/>
              <w:right w:val="nil"/>
            </w:tcBorders>
          </w:tcPr>
          <w:p w14:paraId="0F4F2AC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122</w:t>
            </w:r>
          </w:p>
        </w:tc>
        <w:tc>
          <w:tcPr>
            <w:tcW w:w="912" w:type="dxa"/>
            <w:tcBorders>
              <w:top w:val="single" w:sz="4" w:space="0" w:color="auto"/>
              <w:left w:val="nil"/>
              <w:bottom w:val="single" w:sz="4" w:space="0" w:color="auto"/>
              <w:right w:val="nil"/>
            </w:tcBorders>
          </w:tcPr>
          <w:p w14:paraId="6B28951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203</w:t>
            </w:r>
          </w:p>
        </w:tc>
      </w:tr>
      <w:tr w:rsidR="00672E87" w:rsidRPr="00763E5D" w14:paraId="6A3417DA" w14:textId="77777777" w:rsidTr="00E418B2">
        <w:trPr>
          <w:trHeight w:val="297"/>
        </w:trPr>
        <w:tc>
          <w:tcPr>
            <w:tcW w:w="3969" w:type="dxa"/>
            <w:tcBorders>
              <w:top w:val="single" w:sz="4" w:space="0" w:color="auto"/>
              <w:left w:val="nil"/>
              <w:bottom w:val="single" w:sz="4" w:space="0" w:color="auto"/>
              <w:right w:val="nil"/>
            </w:tcBorders>
          </w:tcPr>
          <w:p w14:paraId="4761399C"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1071" w:type="dxa"/>
            <w:tcBorders>
              <w:top w:val="single" w:sz="4" w:space="0" w:color="auto"/>
              <w:left w:val="nil"/>
              <w:bottom w:val="single" w:sz="4" w:space="0" w:color="auto"/>
              <w:right w:val="nil"/>
            </w:tcBorders>
          </w:tcPr>
          <w:p w14:paraId="77EC011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.01</w:t>
            </w:r>
          </w:p>
        </w:tc>
        <w:tc>
          <w:tcPr>
            <w:tcW w:w="911" w:type="dxa"/>
            <w:tcBorders>
              <w:top w:val="single" w:sz="4" w:space="0" w:color="auto"/>
              <w:left w:val="nil"/>
              <w:bottom w:val="single" w:sz="4" w:space="0" w:color="auto"/>
              <w:right w:val="nil"/>
            </w:tcBorders>
          </w:tcPr>
          <w:p w14:paraId="33F3C7D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.07</w:t>
            </w:r>
          </w:p>
        </w:tc>
        <w:tc>
          <w:tcPr>
            <w:tcW w:w="912" w:type="dxa"/>
            <w:tcBorders>
              <w:top w:val="single" w:sz="4" w:space="0" w:color="auto"/>
              <w:left w:val="nil"/>
              <w:bottom w:val="single" w:sz="4" w:space="0" w:color="auto"/>
            </w:tcBorders>
          </w:tcPr>
          <w:p w14:paraId="2A47861D"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.04</w:t>
            </w:r>
          </w:p>
        </w:tc>
        <w:tc>
          <w:tcPr>
            <w:tcW w:w="1012" w:type="dxa"/>
            <w:tcBorders>
              <w:top w:val="single" w:sz="4" w:space="0" w:color="auto"/>
              <w:left w:val="nil"/>
              <w:bottom w:val="single" w:sz="4" w:space="0" w:color="auto"/>
              <w:right w:val="nil"/>
            </w:tcBorders>
          </w:tcPr>
          <w:p w14:paraId="14F0C0A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.03</w:t>
            </w:r>
          </w:p>
        </w:tc>
        <w:tc>
          <w:tcPr>
            <w:tcW w:w="911" w:type="dxa"/>
            <w:tcBorders>
              <w:top w:val="single" w:sz="4" w:space="0" w:color="auto"/>
              <w:left w:val="nil"/>
              <w:bottom w:val="single" w:sz="4" w:space="0" w:color="auto"/>
              <w:right w:val="nil"/>
            </w:tcBorders>
          </w:tcPr>
          <w:p w14:paraId="731CAB4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.01</w:t>
            </w:r>
          </w:p>
        </w:tc>
        <w:tc>
          <w:tcPr>
            <w:tcW w:w="912" w:type="dxa"/>
            <w:tcBorders>
              <w:top w:val="single" w:sz="4" w:space="0" w:color="auto"/>
              <w:left w:val="nil"/>
              <w:bottom w:val="single" w:sz="4" w:space="0" w:color="auto"/>
              <w:right w:val="nil"/>
            </w:tcBorders>
          </w:tcPr>
          <w:p w14:paraId="2DE2A08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.06</w:t>
            </w:r>
          </w:p>
        </w:tc>
      </w:tr>
    </w:tbl>
    <w:p w14:paraId="6B83FFBA" w14:textId="77777777" w:rsidR="00672E87" w:rsidRPr="00F1352F"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F1352F">
        <w:rPr>
          <w:rFonts w:ascii="Times New Roman" w:hAnsi="Times New Roman" w:cs="Times New Roman"/>
          <w:sz w:val="24"/>
          <w:szCs w:val="24"/>
        </w:rPr>
        <w:t xml:space="preserve">Note: Standard errors in parentheses.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proofErr w:type="gramStart"/>
      <w:r w:rsidRPr="00F1352F">
        <w:rPr>
          <w:rFonts w:ascii="Times New Roman" w:hAnsi="Times New Roman" w:cs="Times New Roman"/>
          <w:i/>
          <w:iCs/>
          <w:sz w:val="24"/>
          <w:szCs w:val="24"/>
        </w:rPr>
        <w:t>p</w:t>
      </w:r>
      <w:proofErr w:type="gramEnd"/>
      <w:r w:rsidRPr="00F1352F">
        <w:rPr>
          <w:rFonts w:ascii="Times New Roman" w:hAnsi="Times New Roman" w:cs="Times New Roman"/>
          <w:sz w:val="24"/>
          <w:szCs w:val="24"/>
        </w:rPr>
        <w:t xml:space="preserve"> &lt; 0.10,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0.05,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0.01. Figure </w:t>
      </w:r>
      <w:r>
        <w:rPr>
          <w:rFonts w:ascii="Times New Roman" w:hAnsi="Times New Roman" w:cs="Times New Roman"/>
          <w:sz w:val="24"/>
          <w:szCs w:val="24"/>
        </w:rPr>
        <w:t>6</w:t>
      </w:r>
      <w:r w:rsidRPr="00F1352F">
        <w:rPr>
          <w:rFonts w:ascii="Times New Roman" w:hAnsi="Times New Roman" w:cs="Times New Roman"/>
          <w:sz w:val="24"/>
          <w:szCs w:val="24"/>
        </w:rPr>
        <w:t xml:space="preserve"> is based on this table.</w:t>
      </w:r>
      <w:r w:rsidRPr="00F1352F">
        <w:rPr>
          <w:rFonts w:ascii="Times New Roman" w:hAnsi="Times New Roman" w:cs="Times New Roman"/>
          <w:sz w:val="24"/>
          <w:szCs w:val="24"/>
          <w:vertAlign w:val="superscript"/>
        </w:rPr>
        <w:t xml:space="preserve"> </w:t>
      </w:r>
      <w:proofErr w:type="spellStart"/>
      <w:proofErr w:type="gramStart"/>
      <w:r w:rsidRPr="00F1352F">
        <w:rPr>
          <w:rFonts w:ascii="Times New Roman" w:hAnsi="Times New Roman" w:cs="Times New Roman"/>
          <w:sz w:val="24"/>
          <w:szCs w:val="24"/>
          <w:vertAlign w:val="superscript"/>
        </w:rPr>
        <w:t>a</w:t>
      </w:r>
      <w:proofErr w:type="spellEnd"/>
      <w:proofErr w:type="gramEnd"/>
      <w:r w:rsidRPr="00F1352F">
        <w:rPr>
          <w:rFonts w:ascii="Times New Roman" w:hAnsi="Times New Roman" w:cs="Times New Roman"/>
          <w:sz w:val="24"/>
          <w:szCs w:val="24"/>
          <w:vertAlign w:val="superscript"/>
        </w:rPr>
        <w:t xml:space="preserve"> </w:t>
      </w:r>
      <w:r w:rsidRPr="00F1352F">
        <w:rPr>
          <w:rFonts w:ascii="Times New Roman" w:hAnsi="Times New Roman" w:cs="Times New Roman"/>
          <w:sz w:val="24"/>
          <w:szCs w:val="24"/>
        </w:rPr>
        <w:t>For the question wording, see Table A6 in the appendix.</w:t>
      </w:r>
      <w:r>
        <w:rPr>
          <w:rFonts w:ascii="Times New Roman" w:hAnsi="Times New Roman" w:cs="Times New Roman"/>
          <w:sz w:val="24"/>
          <w:szCs w:val="24"/>
        </w:rPr>
        <w:t xml:space="preserve"> The “Group of voters” refer to those individuals that would vote for the Democrats and the Republicans, respectively, at the next election.</w:t>
      </w:r>
    </w:p>
    <w:p w14:paraId="41F6743D" w14:textId="77777777" w:rsidR="00672E87" w:rsidRDefault="00672E87" w:rsidP="00672E87">
      <w:pPr>
        <w:rPr>
          <w:rFonts w:ascii="Times New Roman" w:hAnsi="Times New Roman" w:cs="Times New Roman"/>
        </w:rPr>
      </w:pPr>
      <w:r>
        <w:rPr>
          <w:rFonts w:ascii="Times New Roman" w:hAnsi="Times New Roman" w:cs="Times New Roman"/>
        </w:rPr>
        <w:br w:type="page"/>
      </w:r>
    </w:p>
    <w:p w14:paraId="26D610C4" w14:textId="77777777" w:rsidR="00672E87" w:rsidRPr="00F1352F" w:rsidRDefault="00672E87" w:rsidP="00672E87">
      <w:pPr>
        <w:spacing w:before="120" w:after="120"/>
        <w:rPr>
          <w:rFonts w:ascii="Times New Roman" w:hAnsi="Times New Roman" w:cs="Times New Roman"/>
          <w:sz w:val="24"/>
          <w:szCs w:val="24"/>
        </w:rPr>
      </w:pPr>
      <w:r w:rsidRPr="00F1352F">
        <w:rPr>
          <w:rFonts w:ascii="Times New Roman" w:hAnsi="Times New Roman" w:cs="Times New Roman"/>
          <w:sz w:val="24"/>
          <w:szCs w:val="24"/>
        </w:rPr>
        <w:t>Table A2</w:t>
      </w:r>
      <w:r>
        <w:rPr>
          <w:rFonts w:ascii="Times New Roman" w:hAnsi="Times New Roman" w:cs="Times New Roman"/>
          <w:sz w:val="24"/>
          <w:szCs w:val="24"/>
        </w:rPr>
        <w:t>0</w:t>
      </w:r>
      <w:r w:rsidRPr="00F1352F">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F1352F">
        <w:rPr>
          <w:rFonts w:ascii="Times New Roman" w:hAnsi="Times New Roman" w:cs="Times New Roman"/>
          <w:sz w:val="24"/>
          <w:szCs w:val="24"/>
        </w:rPr>
        <w:t xml:space="preserve"> of the </w:t>
      </w:r>
      <w:r>
        <w:rPr>
          <w:rFonts w:ascii="Times New Roman" w:hAnsi="Times New Roman" w:cs="Times New Roman"/>
          <w:sz w:val="24"/>
          <w:szCs w:val="24"/>
        </w:rPr>
        <w:t>Democrats on climate in the US</w:t>
      </w:r>
    </w:p>
    <w:tbl>
      <w:tblPr>
        <w:tblW w:w="9781" w:type="dxa"/>
        <w:tblLayout w:type="fixed"/>
        <w:tblLook w:val="0000" w:firstRow="0" w:lastRow="0" w:firstColumn="0" w:lastColumn="0" w:noHBand="0" w:noVBand="0"/>
      </w:tblPr>
      <w:tblGrid>
        <w:gridCol w:w="3969"/>
        <w:gridCol w:w="1071"/>
        <w:gridCol w:w="911"/>
        <w:gridCol w:w="912"/>
        <w:gridCol w:w="1012"/>
        <w:gridCol w:w="911"/>
        <w:gridCol w:w="995"/>
      </w:tblGrid>
      <w:tr w:rsidR="00672E87" w:rsidRPr="00763E5D" w14:paraId="44EE943C" w14:textId="77777777" w:rsidTr="00E418B2">
        <w:trPr>
          <w:trHeight w:val="297"/>
        </w:trPr>
        <w:tc>
          <w:tcPr>
            <w:tcW w:w="3969" w:type="dxa"/>
            <w:tcBorders>
              <w:top w:val="single" w:sz="4" w:space="0" w:color="auto"/>
              <w:left w:val="nil"/>
              <w:bottom w:val="single" w:sz="4" w:space="0" w:color="auto"/>
              <w:right w:val="nil"/>
            </w:tcBorders>
          </w:tcPr>
          <w:p w14:paraId="7D4E096A" w14:textId="77777777" w:rsidR="00672E87" w:rsidRPr="00305266" w:rsidRDefault="00672E87" w:rsidP="00E418B2">
            <w:pPr>
              <w:pStyle w:val="Ingenafstand"/>
              <w:rPr>
                <w:rFonts w:ascii="Times New Roman" w:hAnsi="Times New Roman"/>
                <w:sz w:val="24"/>
                <w:szCs w:val="24"/>
                <w:lang w:val="en-US"/>
              </w:rPr>
            </w:pPr>
          </w:p>
        </w:tc>
        <w:tc>
          <w:tcPr>
            <w:tcW w:w="1071" w:type="dxa"/>
            <w:tcBorders>
              <w:top w:val="single" w:sz="4" w:space="0" w:color="auto"/>
              <w:left w:val="nil"/>
              <w:bottom w:val="single" w:sz="4" w:space="0" w:color="auto"/>
              <w:right w:val="nil"/>
            </w:tcBorders>
          </w:tcPr>
          <w:p w14:paraId="35CC1C0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911" w:type="dxa"/>
            <w:tcBorders>
              <w:top w:val="single" w:sz="4" w:space="0" w:color="auto"/>
              <w:left w:val="nil"/>
              <w:bottom w:val="single" w:sz="4" w:space="0" w:color="auto"/>
              <w:right w:val="nil"/>
            </w:tcBorders>
          </w:tcPr>
          <w:p w14:paraId="725BD70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912" w:type="dxa"/>
            <w:tcBorders>
              <w:top w:val="single" w:sz="4" w:space="0" w:color="auto"/>
              <w:left w:val="nil"/>
              <w:bottom w:val="single" w:sz="4" w:space="0" w:color="auto"/>
            </w:tcBorders>
          </w:tcPr>
          <w:p w14:paraId="485571B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1012" w:type="dxa"/>
            <w:tcBorders>
              <w:top w:val="single" w:sz="4" w:space="0" w:color="auto"/>
              <w:left w:val="nil"/>
              <w:bottom w:val="single" w:sz="4" w:space="0" w:color="auto"/>
              <w:right w:val="nil"/>
            </w:tcBorders>
          </w:tcPr>
          <w:p w14:paraId="10F7BC9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911" w:type="dxa"/>
            <w:tcBorders>
              <w:top w:val="single" w:sz="4" w:space="0" w:color="auto"/>
              <w:left w:val="nil"/>
              <w:bottom w:val="single" w:sz="4" w:space="0" w:color="auto"/>
              <w:right w:val="nil"/>
            </w:tcBorders>
          </w:tcPr>
          <w:p w14:paraId="0B09C6A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995" w:type="dxa"/>
            <w:tcBorders>
              <w:top w:val="single" w:sz="4" w:space="0" w:color="auto"/>
              <w:left w:val="nil"/>
              <w:bottom w:val="single" w:sz="4" w:space="0" w:color="auto"/>
              <w:right w:val="nil"/>
            </w:tcBorders>
          </w:tcPr>
          <w:p w14:paraId="1117463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r>
      <w:tr w:rsidR="00672E87" w:rsidRPr="00763E5D" w14:paraId="19FAB9DC" w14:textId="77777777" w:rsidTr="00E418B2">
        <w:trPr>
          <w:trHeight w:val="297"/>
        </w:trPr>
        <w:tc>
          <w:tcPr>
            <w:tcW w:w="3969" w:type="dxa"/>
            <w:tcBorders>
              <w:top w:val="single" w:sz="4" w:space="0" w:color="auto"/>
              <w:left w:val="nil"/>
              <w:bottom w:val="single" w:sz="4" w:space="0" w:color="auto"/>
              <w:right w:val="nil"/>
            </w:tcBorders>
          </w:tcPr>
          <w:p w14:paraId="0FB9A83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Group of voters</w:t>
            </w:r>
          </w:p>
        </w:tc>
        <w:tc>
          <w:tcPr>
            <w:tcW w:w="1071" w:type="dxa"/>
            <w:tcBorders>
              <w:top w:val="single" w:sz="4" w:space="0" w:color="auto"/>
              <w:left w:val="nil"/>
              <w:bottom w:val="single" w:sz="4" w:space="0" w:color="auto"/>
              <w:right w:val="nil"/>
            </w:tcBorders>
          </w:tcPr>
          <w:p w14:paraId="6077782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Dem.</w:t>
            </w:r>
          </w:p>
        </w:tc>
        <w:tc>
          <w:tcPr>
            <w:tcW w:w="911" w:type="dxa"/>
            <w:tcBorders>
              <w:top w:val="single" w:sz="4" w:space="0" w:color="auto"/>
              <w:left w:val="nil"/>
              <w:bottom w:val="single" w:sz="4" w:space="0" w:color="auto"/>
              <w:right w:val="nil"/>
            </w:tcBorders>
          </w:tcPr>
          <w:p w14:paraId="6249947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Rep.</w:t>
            </w:r>
          </w:p>
        </w:tc>
        <w:tc>
          <w:tcPr>
            <w:tcW w:w="912" w:type="dxa"/>
            <w:tcBorders>
              <w:top w:val="single" w:sz="4" w:space="0" w:color="auto"/>
              <w:left w:val="nil"/>
              <w:bottom w:val="single" w:sz="4" w:space="0" w:color="auto"/>
            </w:tcBorders>
          </w:tcPr>
          <w:p w14:paraId="3BD23FD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Dem.</w:t>
            </w:r>
          </w:p>
        </w:tc>
        <w:tc>
          <w:tcPr>
            <w:tcW w:w="1012" w:type="dxa"/>
            <w:tcBorders>
              <w:top w:val="single" w:sz="4" w:space="0" w:color="auto"/>
              <w:left w:val="nil"/>
              <w:bottom w:val="single" w:sz="4" w:space="0" w:color="auto"/>
              <w:right w:val="nil"/>
            </w:tcBorders>
          </w:tcPr>
          <w:p w14:paraId="0BE849C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Rep.</w:t>
            </w:r>
          </w:p>
        </w:tc>
        <w:tc>
          <w:tcPr>
            <w:tcW w:w="911" w:type="dxa"/>
            <w:tcBorders>
              <w:top w:val="single" w:sz="4" w:space="0" w:color="auto"/>
              <w:left w:val="nil"/>
              <w:bottom w:val="single" w:sz="4" w:space="0" w:color="auto"/>
              <w:right w:val="nil"/>
            </w:tcBorders>
          </w:tcPr>
          <w:p w14:paraId="6962A73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Dem.</w:t>
            </w:r>
          </w:p>
        </w:tc>
        <w:tc>
          <w:tcPr>
            <w:tcW w:w="995" w:type="dxa"/>
            <w:tcBorders>
              <w:top w:val="single" w:sz="4" w:space="0" w:color="auto"/>
              <w:left w:val="nil"/>
              <w:bottom w:val="single" w:sz="4" w:space="0" w:color="auto"/>
              <w:right w:val="nil"/>
            </w:tcBorders>
          </w:tcPr>
          <w:p w14:paraId="08B4C51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Rep.</w:t>
            </w:r>
          </w:p>
        </w:tc>
      </w:tr>
      <w:tr w:rsidR="00672E87" w:rsidRPr="00763E5D" w14:paraId="4FE2A379" w14:textId="77777777" w:rsidTr="00E418B2">
        <w:trPr>
          <w:trHeight w:val="596"/>
        </w:trPr>
        <w:tc>
          <w:tcPr>
            <w:tcW w:w="3969" w:type="dxa"/>
            <w:tcBorders>
              <w:top w:val="single" w:sz="4" w:space="0" w:color="auto"/>
              <w:left w:val="nil"/>
              <w:bottom w:val="nil"/>
              <w:right w:val="nil"/>
            </w:tcBorders>
          </w:tcPr>
          <w:p w14:paraId="42B8FBF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Agree instead of disagree</w:t>
            </w:r>
          </w:p>
        </w:tc>
        <w:tc>
          <w:tcPr>
            <w:tcW w:w="1071" w:type="dxa"/>
            <w:tcBorders>
              <w:top w:val="single" w:sz="4" w:space="0" w:color="auto"/>
              <w:left w:val="nil"/>
              <w:bottom w:val="nil"/>
              <w:right w:val="nil"/>
            </w:tcBorders>
          </w:tcPr>
          <w:p w14:paraId="4DA74B2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rPr>
              <w:br/>
              <w:t>(0.06)</w:t>
            </w:r>
          </w:p>
        </w:tc>
        <w:tc>
          <w:tcPr>
            <w:tcW w:w="911" w:type="dxa"/>
            <w:tcBorders>
              <w:top w:val="single" w:sz="4" w:space="0" w:color="auto"/>
              <w:left w:val="nil"/>
              <w:bottom w:val="nil"/>
              <w:right w:val="nil"/>
            </w:tcBorders>
          </w:tcPr>
          <w:p w14:paraId="25FA42B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912" w:type="dxa"/>
            <w:tcBorders>
              <w:top w:val="single" w:sz="4" w:space="0" w:color="auto"/>
              <w:left w:val="nil"/>
              <w:bottom w:val="nil"/>
            </w:tcBorders>
          </w:tcPr>
          <w:p w14:paraId="0CDE983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1012" w:type="dxa"/>
            <w:tcBorders>
              <w:top w:val="single" w:sz="4" w:space="0" w:color="auto"/>
              <w:left w:val="nil"/>
              <w:bottom w:val="nil"/>
              <w:right w:val="nil"/>
            </w:tcBorders>
          </w:tcPr>
          <w:p w14:paraId="528223C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11" w:type="dxa"/>
            <w:tcBorders>
              <w:top w:val="single" w:sz="4" w:space="0" w:color="auto"/>
              <w:left w:val="nil"/>
              <w:bottom w:val="nil"/>
              <w:right w:val="nil"/>
            </w:tcBorders>
          </w:tcPr>
          <w:p w14:paraId="65A2C90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95" w:type="dxa"/>
            <w:tcBorders>
              <w:top w:val="single" w:sz="4" w:space="0" w:color="auto"/>
              <w:left w:val="nil"/>
              <w:bottom w:val="nil"/>
              <w:right w:val="nil"/>
            </w:tcBorders>
          </w:tcPr>
          <w:p w14:paraId="31060B0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r>
      <w:tr w:rsidR="00672E87" w:rsidRPr="00763E5D" w14:paraId="40A355E9" w14:textId="77777777" w:rsidTr="00E418B2">
        <w:trPr>
          <w:trHeight w:val="596"/>
        </w:trPr>
        <w:tc>
          <w:tcPr>
            <w:tcW w:w="3969" w:type="dxa"/>
            <w:tcBorders>
              <w:top w:val="nil"/>
              <w:left w:val="nil"/>
              <w:bottom w:val="nil"/>
              <w:right w:val="nil"/>
            </w:tcBorders>
          </w:tcPr>
          <w:p w14:paraId="44A64A2C"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t>Own frame instead of opponent frame</w:t>
            </w:r>
          </w:p>
        </w:tc>
        <w:tc>
          <w:tcPr>
            <w:tcW w:w="1071" w:type="dxa"/>
            <w:tcBorders>
              <w:top w:val="nil"/>
              <w:left w:val="nil"/>
              <w:bottom w:val="nil"/>
              <w:right w:val="nil"/>
            </w:tcBorders>
          </w:tcPr>
          <w:p w14:paraId="3A78656F"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11" w:type="dxa"/>
            <w:tcBorders>
              <w:top w:val="nil"/>
              <w:left w:val="nil"/>
              <w:bottom w:val="nil"/>
              <w:right w:val="nil"/>
            </w:tcBorders>
          </w:tcPr>
          <w:p w14:paraId="37D818EF"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12" w:type="dxa"/>
            <w:tcBorders>
              <w:top w:val="nil"/>
              <w:left w:val="nil"/>
              <w:bottom w:val="nil"/>
            </w:tcBorders>
          </w:tcPr>
          <w:p w14:paraId="784158D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rPr>
              <w:br/>
              <w:t>(0.05)</w:t>
            </w:r>
          </w:p>
        </w:tc>
        <w:tc>
          <w:tcPr>
            <w:tcW w:w="1012" w:type="dxa"/>
            <w:tcBorders>
              <w:top w:val="nil"/>
              <w:left w:val="nil"/>
              <w:bottom w:val="nil"/>
              <w:right w:val="nil"/>
            </w:tcBorders>
          </w:tcPr>
          <w:p w14:paraId="7DFA565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rPr>
              <w:br/>
              <w:t>(0.03)</w:t>
            </w:r>
          </w:p>
        </w:tc>
        <w:tc>
          <w:tcPr>
            <w:tcW w:w="911" w:type="dxa"/>
            <w:tcBorders>
              <w:top w:val="nil"/>
              <w:left w:val="nil"/>
              <w:bottom w:val="nil"/>
              <w:right w:val="nil"/>
            </w:tcBorders>
          </w:tcPr>
          <w:p w14:paraId="07D056C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95" w:type="dxa"/>
            <w:tcBorders>
              <w:top w:val="nil"/>
              <w:left w:val="nil"/>
              <w:bottom w:val="nil"/>
              <w:right w:val="nil"/>
            </w:tcBorders>
          </w:tcPr>
          <w:p w14:paraId="5E9CCE4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r>
      <w:tr w:rsidR="00672E87" w:rsidRPr="00763E5D" w14:paraId="46DE3E6C" w14:textId="77777777" w:rsidTr="00E418B2">
        <w:trPr>
          <w:trHeight w:val="596"/>
        </w:trPr>
        <w:tc>
          <w:tcPr>
            <w:tcW w:w="3969" w:type="dxa"/>
            <w:tcBorders>
              <w:top w:val="nil"/>
              <w:left w:val="nil"/>
              <w:bottom w:val="nil"/>
              <w:right w:val="nil"/>
            </w:tcBorders>
          </w:tcPr>
          <w:p w14:paraId="5523A1BC"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t>Blame instead of non-blame</w:t>
            </w:r>
          </w:p>
        </w:tc>
        <w:tc>
          <w:tcPr>
            <w:tcW w:w="1071" w:type="dxa"/>
            <w:tcBorders>
              <w:top w:val="nil"/>
              <w:left w:val="nil"/>
              <w:bottom w:val="nil"/>
              <w:right w:val="nil"/>
            </w:tcBorders>
          </w:tcPr>
          <w:p w14:paraId="53009E2F"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11" w:type="dxa"/>
            <w:tcBorders>
              <w:top w:val="nil"/>
              <w:left w:val="nil"/>
              <w:bottom w:val="nil"/>
              <w:right w:val="nil"/>
            </w:tcBorders>
          </w:tcPr>
          <w:p w14:paraId="59C158B3"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12" w:type="dxa"/>
            <w:tcBorders>
              <w:top w:val="nil"/>
              <w:left w:val="nil"/>
              <w:bottom w:val="nil"/>
            </w:tcBorders>
          </w:tcPr>
          <w:p w14:paraId="6974ACE2"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1012" w:type="dxa"/>
            <w:tcBorders>
              <w:top w:val="nil"/>
              <w:left w:val="nil"/>
              <w:bottom w:val="nil"/>
              <w:right w:val="nil"/>
            </w:tcBorders>
          </w:tcPr>
          <w:p w14:paraId="3C193C7C"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11" w:type="dxa"/>
            <w:tcBorders>
              <w:top w:val="nil"/>
              <w:left w:val="nil"/>
              <w:bottom w:val="nil"/>
              <w:right w:val="nil"/>
            </w:tcBorders>
          </w:tcPr>
          <w:p w14:paraId="2F32277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995" w:type="dxa"/>
            <w:tcBorders>
              <w:top w:val="nil"/>
              <w:left w:val="nil"/>
              <w:bottom w:val="nil"/>
              <w:right w:val="nil"/>
            </w:tcBorders>
          </w:tcPr>
          <w:p w14:paraId="322169A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(0.03)</w:t>
            </w:r>
          </w:p>
        </w:tc>
      </w:tr>
      <w:tr w:rsidR="00672E87" w:rsidRPr="00763E5D" w14:paraId="78F7DE59" w14:textId="77777777" w:rsidTr="00E418B2">
        <w:trPr>
          <w:trHeight w:val="596"/>
        </w:trPr>
        <w:tc>
          <w:tcPr>
            <w:tcW w:w="3969" w:type="dxa"/>
            <w:tcBorders>
              <w:top w:val="nil"/>
              <w:left w:val="nil"/>
              <w:bottom w:val="nil"/>
              <w:right w:val="nil"/>
            </w:tcBorders>
          </w:tcPr>
          <w:p w14:paraId="570D958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r w:rsidRPr="00763E5D">
              <w:rPr>
                <w:rFonts w:ascii="Times New Roman" w:hAnsi="Times New Roman"/>
                <w:sz w:val="24"/>
                <w:szCs w:val="24"/>
                <w:vertAlign w:val="superscript"/>
              </w:rPr>
              <w:t>a</w:t>
            </w:r>
          </w:p>
        </w:tc>
        <w:tc>
          <w:tcPr>
            <w:tcW w:w="1071" w:type="dxa"/>
            <w:tcBorders>
              <w:top w:val="nil"/>
              <w:left w:val="nil"/>
              <w:bottom w:val="nil"/>
              <w:right w:val="nil"/>
            </w:tcBorders>
          </w:tcPr>
          <w:p w14:paraId="3F2DD27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rPr>
              <w:br/>
              <w:t>(0.09)</w:t>
            </w:r>
          </w:p>
        </w:tc>
        <w:tc>
          <w:tcPr>
            <w:tcW w:w="911" w:type="dxa"/>
            <w:tcBorders>
              <w:top w:val="nil"/>
              <w:left w:val="nil"/>
              <w:bottom w:val="nil"/>
              <w:right w:val="nil"/>
            </w:tcBorders>
          </w:tcPr>
          <w:p w14:paraId="5BEF7C6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0.00</w:t>
            </w:r>
            <w:r w:rsidRPr="00763E5D">
              <w:rPr>
                <w:rFonts w:ascii="Times New Roman" w:hAnsi="Times New Roman"/>
                <w:sz w:val="24"/>
                <w:szCs w:val="24"/>
              </w:rPr>
              <w:br/>
              <w:t>(0.05)</w:t>
            </w:r>
          </w:p>
        </w:tc>
        <w:tc>
          <w:tcPr>
            <w:tcW w:w="912" w:type="dxa"/>
            <w:tcBorders>
              <w:top w:val="nil"/>
              <w:left w:val="nil"/>
              <w:bottom w:val="nil"/>
            </w:tcBorders>
          </w:tcPr>
          <w:p w14:paraId="0D83D06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0.30</w:t>
            </w:r>
            <w:r w:rsidRPr="00763E5D">
              <w:rPr>
                <w:rFonts w:ascii="Times New Roman" w:hAnsi="Times New Roman"/>
                <w:sz w:val="24"/>
                <w:szCs w:val="24"/>
                <w:vertAlign w:val="superscript"/>
              </w:rPr>
              <w:t>**</w:t>
            </w:r>
            <w:r w:rsidRPr="00763E5D">
              <w:rPr>
                <w:rFonts w:ascii="Times New Roman" w:hAnsi="Times New Roman"/>
                <w:sz w:val="24"/>
                <w:szCs w:val="24"/>
              </w:rPr>
              <w:br/>
              <w:t>(0.12)</w:t>
            </w:r>
          </w:p>
        </w:tc>
        <w:tc>
          <w:tcPr>
            <w:tcW w:w="1012" w:type="dxa"/>
            <w:tcBorders>
              <w:top w:val="nil"/>
              <w:left w:val="nil"/>
              <w:bottom w:val="nil"/>
              <w:right w:val="nil"/>
            </w:tcBorders>
          </w:tcPr>
          <w:p w14:paraId="14DF1BF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-0.20</w:t>
            </w:r>
            <w:r w:rsidRPr="00763E5D">
              <w:rPr>
                <w:rFonts w:ascii="Times New Roman" w:hAnsi="Times New Roman"/>
                <w:sz w:val="24"/>
                <w:szCs w:val="24"/>
                <w:vertAlign w:val="superscript"/>
              </w:rPr>
              <w:t>***</w:t>
            </w:r>
            <w:r w:rsidRPr="00763E5D">
              <w:rPr>
                <w:rFonts w:ascii="Times New Roman" w:hAnsi="Times New Roman"/>
                <w:sz w:val="24"/>
                <w:szCs w:val="24"/>
              </w:rPr>
              <w:br/>
              <w:t>(0.07)</w:t>
            </w:r>
          </w:p>
        </w:tc>
        <w:tc>
          <w:tcPr>
            <w:tcW w:w="911" w:type="dxa"/>
            <w:tcBorders>
              <w:top w:val="nil"/>
              <w:left w:val="nil"/>
              <w:bottom w:val="nil"/>
              <w:right w:val="nil"/>
            </w:tcBorders>
          </w:tcPr>
          <w:p w14:paraId="4E3FD78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(0.10)</w:t>
            </w:r>
          </w:p>
        </w:tc>
        <w:tc>
          <w:tcPr>
            <w:tcW w:w="995" w:type="dxa"/>
            <w:tcBorders>
              <w:top w:val="nil"/>
              <w:left w:val="nil"/>
              <w:bottom w:val="nil"/>
              <w:right w:val="nil"/>
            </w:tcBorders>
          </w:tcPr>
          <w:p w14:paraId="023CFE6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-0.18</w:t>
            </w:r>
            <w:r w:rsidRPr="00763E5D">
              <w:rPr>
                <w:rFonts w:ascii="Times New Roman" w:hAnsi="Times New Roman"/>
                <w:sz w:val="24"/>
                <w:szCs w:val="24"/>
                <w:vertAlign w:val="superscript"/>
              </w:rPr>
              <w:t>***</w:t>
            </w:r>
            <w:r w:rsidRPr="00763E5D">
              <w:rPr>
                <w:rFonts w:ascii="Times New Roman" w:hAnsi="Times New Roman"/>
                <w:sz w:val="24"/>
                <w:szCs w:val="24"/>
              </w:rPr>
              <w:br/>
              <w:t>(0.05)</w:t>
            </w:r>
          </w:p>
        </w:tc>
      </w:tr>
      <w:tr w:rsidR="00672E87" w:rsidRPr="00763E5D" w14:paraId="7D8F5269" w14:textId="77777777" w:rsidTr="00E418B2">
        <w:trPr>
          <w:trHeight w:val="596"/>
        </w:trPr>
        <w:tc>
          <w:tcPr>
            <w:tcW w:w="3969" w:type="dxa"/>
            <w:tcBorders>
              <w:top w:val="nil"/>
              <w:left w:val="nil"/>
              <w:bottom w:val="single" w:sz="4" w:space="0" w:color="auto"/>
              <w:right w:val="nil"/>
            </w:tcBorders>
          </w:tcPr>
          <w:p w14:paraId="5819F9F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1071" w:type="dxa"/>
            <w:tcBorders>
              <w:top w:val="nil"/>
              <w:left w:val="nil"/>
              <w:bottom w:val="single" w:sz="4" w:space="0" w:color="auto"/>
              <w:right w:val="nil"/>
            </w:tcBorders>
          </w:tcPr>
          <w:p w14:paraId="779840D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0.47</w:t>
            </w:r>
            <w:r w:rsidRPr="00763E5D">
              <w:rPr>
                <w:rFonts w:ascii="Times New Roman" w:hAnsi="Times New Roman"/>
                <w:sz w:val="24"/>
                <w:szCs w:val="24"/>
                <w:vertAlign w:val="superscript"/>
              </w:rPr>
              <w:t>***</w:t>
            </w:r>
            <w:r w:rsidRPr="00763E5D">
              <w:rPr>
                <w:rFonts w:ascii="Times New Roman" w:hAnsi="Times New Roman"/>
                <w:sz w:val="24"/>
                <w:szCs w:val="24"/>
              </w:rPr>
              <w:br/>
              <w:t>(0.07)</w:t>
            </w:r>
          </w:p>
        </w:tc>
        <w:tc>
          <w:tcPr>
            <w:tcW w:w="911" w:type="dxa"/>
            <w:tcBorders>
              <w:top w:val="nil"/>
              <w:left w:val="nil"/>
              <w:bottom w:val="single" w:sz="4" w:space="0" w:color="auto"/>
              <w:right w:val="nil"/>
            </w:tcBorders>
          </w:tcPr>
          <w:p w14:paraId="26FC617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912" w:type="dxa"/>
            <w:tcBorders>
              <w:top w:val="nil"/>
              <w:left w:val="nil"/>
              <w:bottom w:val="single" w:sz="4" w:space="0" w:color="auto"/>
            </w:tcBorders>
          </w:tcPr>
          <w:p w14:paraId="3B3387F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0.37</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1012" w:type="dxa"/>
            <w:tcBorders>
              <w:top w:val="nil"/>
              <w:left w:val="nil"/>
              <w:bottom w:val="single" w:sz="4" w:space="0" w:color="auto"/>
              <w:right w:val="nil"/>
            </w:tcBorders>
          </w:tcPr>
          <w:p w14:paraId="42F3ECF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0.78</w:t>
            </w:r>
            <w:r w:rsidRPr="00763E5D">
              <w:rPr>
                <w:rFonts w:ascii="Times New Roman" w:hAnsi="Times New Roman"/>
                <w:sz w:val="24"/>
                <w:szCs w:val="24"/>
                <w:vertAlign w:val="superscript"/>
              </w:rPr>
              <w:t>***</w:t>
            </w:r>
            <w:r w:rsidRPr="00763E5D">
              <w:rPr>
                <w:rFonts w:ascii="Times New Roman" w:hAnsi="Times New Roman"/>
                <w:sz w:val="24"/>
                <w:szCs w:val="24"/>
              </w:rPr>
              <w:br/>
              <w:t>(0.02)</w:t>
            </w:r>
          </w:p>
        </w:tc>
        <w:tc>
          <w:tcPr>
            <w:tcW w:w="911" w:type="dxa"/>
            <w:tcBorders>
              <w:top w:val="nil"/>
              <w:left w:val="nil"/>
              <w:bottom w:val="single" w:sz="4" w:space="0" w:color="auto"/>
              <w:right w:val="nil"/>
            </w:tcBorders>
          </w:tcPr>
          <w:p w14:paraId="22D7931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0.43</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995" w:type="dxa"/>
            <w:tcBorders>
              <w:top w:val="nil"/>
              <w:left w:val="nil"/>
              <w:bottom w:val="single" w:sz="4" w:space="0" w:color="auto"/>
              <w:right w:val="nil"/>
            </w:tcBorders>
          </w:tcPr>
          <w:p w14:paraId="4332590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0.83</w:t>
            </w:r>
            <w:r w:rsidRPr="00763E5D">
              <w:rPr>
                <w:rFonts w:ascii="Times New Roman" w:hAnsi="Times New Roman"/>
                <w:sz w:val="24"/>
                <w:szCs w:val="24"/>
                <w:vertAlign w:val="superscript"/>
              </w:rPr>
              <w:t>***</w:t>
            </w:r>
            <w:r w:rsidRPr="00763E5D">
              <w:rPr>
                <w:rFonts w:ascii="Times New Roman" w:hAnsi="Times New Roman"/>
                <w:sz w:val="24"/>
                <w:szCs w:val="24"/>
              </w:rPr>
              <w:br/>
              <w:t>(0.03)</w:t>
            </w:r>
          </w:p>
        </w:tc>
      </w:tr>
      <w:tr w:rsidR="00672E87" w:rsidRPr="00763E5D" w14:paraId="047B51A2" w14:textId="77777777" w:rsidTr="00E418B2">
        <w:trPr>
          <w:trHeight w:val="297"/>
        </w:trPr>
        <w:tc>
          <w:tcPr>
            <w:tcW w:w="3969" w:type="dxa"/>
            <w:tcBorders>
              <w:top w:val="single" w:sz="4" w:space="0" w:color="auto"/>
              <w:left w:val="nil"/>
              <w:bottom w:val="single" w:sz="4" w:space="0" w:color="auto"/>
              <w:right w:val="nil"/>
            </w:tcBorders>
          </w:tcPr>
          <w:p w14:paraId="7E598EA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1071" w:type="dxa"/>
            <w:tcBorders>
              <w:top w:val="single" w:sz="4" w:space="0" w:color="auto"/>
              <w:left w:val="nil"/>
              <w:bottom w:val="single" w:sz="4" w:space="0" w:color="auto"/>
              <w:right w:val="nil"/>
            </w:tcBorders>
          </w:tcPr>
          <w:p w14:paraId="4CC2E7C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116</w:t>
            </w:r>
          </w:p>
        </w:tc>
        <w:tc>
          <w:tcPr>
            <w:tcW w:w="911" w:type="dxa"/>
            <w:tcBorders>
              <w:top w:val="single" w:sz="4" w:space="0" w:color="auto"/>
              <w:left w:val="nil"/>
              <w:bottom w:val="single" w:sz="4" w:space="0" w:color="auto"/>
              <w:right w:val="nil"/>
            </w:tcBorders>
          </w:tcPr>
          <w:p w14:paraId="6C43676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197</w:t>
            </w:r>
          </w:p>
        </w:tc>
        <w:tc>
          <w:tcPr>
            <w:tcW w:w="912" w:type="dxa"/>
            <w:tcBorders>
              <w:top w:val="single" w:sz="4" w:space="0" w:color="auto"/>
              <w:left w:val="nil"/>
              <w:bottom w:val="single" w:sz="4" w:space="0" w:color="auto"/>
            </w:tcBorders>
          </w:tcPr>
          <w:p w14:paraId="70E3DD7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117</w:t>
            </w:r>
          </w:p>
        </w:tc>
        <w:tc>
          <w:tcPr>
            <w:tcW w:w="1012" w:type="dxa"/>
            <w:tcBorders>
              <w:top w:val="single" w:sz="4" w:space="0" w:color="auto"/>
              <w:left w:val="nil"/>
              <w:bottom w:val="single" w:sz="4" w:space="0" w:color="auto"/>
              <w:right w:val="nil"/>
            </w:tcBorders>
          </w:tcPr>
          <w:p w14:paraId="70B538C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211</w:t>
            </w:r>
          </w:p>
        </w:tc>
        <w:tc>
          <w:tcPr>
            <w:tcW w:w="911" w:type="dxa"/>
            <w:tcBorders>
              <w:top w:val="single" w:sz="4" w:space="0" w:color="auto"/>
              <w:left w:val="nil"/>
              <w:bottom w:val="single" w:sz="4" w:space="0" w:color="auto"/>
              <w:right w:val="nil"/>
            </w:tcBorders>
          </w:tcPr>
          <w:p w14:paraId="734F72C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99</w:t>
            </w:r>
          </w:p>
        </w:tc>
        <w:tc>
          <w:tcPr>
            <w:tcW w:w="995" w:type="dxa"/>
            <w:tcBorders>
              <w:top w:val="single" w:sz="4" w:space="0" w:color="auto"/>
              <w:left w:val="nil"/>
              <w:bottom w:val="single" w:sz="4" w:space="0" w:color="auto"/>
              <w:right w:val="nil"/>
            </w:tcBorders>
          </w:tcPr>
          <w:p w14:paraId="49F2D8F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220</w:t>
            </w:r>
          </w:p>
        </w:tc>
      </w:tr>
      <w:tr w:rsidR="00672E87" w:rsidRPr="00763E5D" w14:paraId="09AE5504" w14:textId="77777777" w:rsidTr="00E418B2">
        <w:trPr>
          <w:trHeight w:val="297"/>
        </w:trPr>
        <w:tc>
          <w:tcPr>
            <w:tcW w:w="3969" w:type="dxa"/>
            <w:tcBorders>
              <w:top w:val="single" w:sz="4" w:space="0" w:color="auto"/>
              <w:left w:val="nil"/>
              <w:bottom w:val="single" w:sz="4" w:space="0" w:color="auto"/>
              <w:right w:val="nil"/>
            </w:tcBorders>
          </w:tcPr>
          <w:p w14:paraId="09F760AA"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1071" w:type="dxa"/>
            <w:tcBorders>
              <w:top w:val="single" w:sz="4" w:space="0" w:color="auto"/>
              <w:left w:val="nil"/>
              <w:bottom w:val="single" w:sz="4" w:space="0" w:color="auto"/>
              <w:right w:val="nil"/>
            </w:tcBorders>
          </w:tcPr>
          <w:p w14:paraId="7243FEB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911" w:type="dxa"/>
            <w:tcBorders>
              <w:top w:val="single" w:sz="4" w:space="0" w:color="auto"/>
              <w:left w:val="nil"/>
              <w:bottom w:val="single" w:sz="4" w:space="0" w:color="auto"/>
              <w:right w:val="nil"/>
            </w:tcBorders>
          </w:tcPr>
          <w:p w14:paraId="358EE18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.03</w:t>
            </w:r>
          </w:p>
        </w:tc>
        <w:tc>
          <w:tcPr>
            <w:tcW w:w="912" w:type="dxa"/>
            <w:tcBorders>
              <w:top w:val="single" w:sz="4" w:space="0" w:color="auto"/>
              <w:left w:val="nil"/>
              <w:bottom w:val="single" w:sz="4" w:space="0" w:color="auto"/>
            </w:tcBorders>
          </w:tcPr>
          <w:p w14:paraId="456FFE32"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.06</w:t>
            </w:r>
          </w:p>
        </w:tc>
        <w:tc>
          <w:tcPr>
            <w:tcW w:w="1012" w:type="dxa"/>
            <w:tcBorders>
              <w:top w:val="single" w:sz="4" w:space="0" w:color="auto"/>
              <w:left w:val="nil"/>
              <w:bottom w:val="single" w:sz="4" w:space="0" w:color="auto"/>
              <w:right w:val="nil"/>
            </w:tcBorders>
          </w:tcPr>
          <w:p w14:paraId="7477966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.04</w:t>
            </w:r>
          </w:p>
        </w:tc>
        <w:tc>
          <w:tcPr>
            <w:tcW w:w="911" w:type="dxa"/>
            <w:tcBorders>
              <w:top w:val="single" w:sz="4" w:space="0" w:color="auto"/>
              <w:left w:val="nil"/>
              <w:bottom w:val="single" w:sz="4" w:space="0" w:color="auto"/>
              <w:right w:val="nil"/>
            </w:tcBorders>
          </w:tcPr>
          <w:p w14:paraId="2AD30B19"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.04</w:t>
            </w:r>
          </w:p>
        </w:tc>
        <w:tc>
          <w:tcPr>
            <w:tcW w:w="995" w:type="dxa"/>
            <w:tcBorders>
              <w:top w:val="single" w:sz="4" w:space="0" w:color="auto"/>
              <w:left w:val="nil"/>
              <w:bottom w:val="single" w:sz="4" w:space="0" w:color="auto"/>
              <w:right w:val="nil"/>
            </w:tcBorders>
          </w:tcPr>
          <w:p w14:paraId="7D5D91C6"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.07</w:t>
            </w:r>
          </w:p>
        </w:tc>
      </w:tr>
    </w:tbl>
    <w:p w14:paraId="00002624" w14:textId="77777777" w:rsidR="00672E87" w:rsidRDefault="00672E87" w:rsidP="00672E87">
      <w:pPr>
        <w:widowControl w:val="0"/>
        <w:autoSpaceDE w:val="0"/>
        <w:autoSpaceDN w:val="0"/>
        <w:adjustRightInd w:val="0"/>
        <w:spacing w:before="120" w:after="120" w:line="240" w:lineRule="auto"/>
        <w:rPr>
          <w:rFonts w:ascii="Times New Roman" w:hAnsi="Times New Roman" w:cs="Times New Roman"/>
        </w:rPr>
        <w:sectPr w:rsidR="00672E87" w:rsidSect="00817FFC">
          <w:pgSz w:w="12240" w:h="15840"/>
          <w:pgMar w:top="1440" w:right="1440" w:bottom="1440" w:left="1440" w:header="720" w:footer="720" w:gutter="0"/>
          <w:cols w:space="720"/>
          <w:docGrid w:linePitch="360"/>
        </w:sectPr>
      </w:pPr>
      <w:r w:rsidRPr="00F1352F">
        <w:rPr>
          <w:rFonts w:ascii="Times New Roman" w:hAnsi="Times New Roman" w:cs="Times New Roman"/>
          <w:sz w:val="24"/>
          <w:szCs w:val="24"/>
        </w:rPr>
        <w:t xml:space="preserve">Note: Standard errors in parentheses.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proofErr w:type="gramStart"/>
      <w:r w:rsidRPr="00F1352F">
        <w:rPr>
          <w:rFonts w:ascii="Times New Roman" w:hAnsi="Times New Roman" w:cs="Times New Roman"/>
          <w:i/>
          <w:iCs/>
          <w:sz w:val="24"/>
          <w:szCs w:val="24"/>
        </w:rPr>
        <w:t>p</w:t>
      </w:r>
      <w:proofErr w:type="gramEnd"/>
      <w:r w:rsidRPr="00F1352F">
        <w:rPr>
          <w:rFonts w:ascii="Times New Roman" w:hAnsi="Times New Roman" w:cs="Times New Roman"/>
          <w:sz w:val="24"/>
          <w:szCs w:val="24"/>
        </w:rPr>
        <w:t xml:space="preserve"> &lt; 0.10,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sidRPr="00F1352F">
        <w:rPr>
          <w:rFonts w:ascii="Times New Roman" w:hAnsi="Times New Roman" w:cs="Times New Roman"/>
          <w:sz w:val="24"/>
          <w:szCs w:val="24"/>
        </w:rPr>
        <w:t xml:space="preserve"> &lt; 0.05, </w:t>
      </w:r>
      <w:r w:rsidRPr="00F1352F">
        <w:rPr>
          <w:rFonts w:ascii="Times New Roman" w:hAnsi="Times New Roman" w:cs="Times New Roman"/>
          <w:sz w:val="24"/>
          <w:szCs w:val="24"/>
          <w:vertAlign w:val="superscript"/>
        </w:rPr>
        <w:t>***</w:t>
      </w:r>
      <w:r w:rsidRPr="00F1352F">
        <w:rPr>
          <w:rFonts w:ascii="Times New Roman" w:hAnsi="Times New Roman" w:cs="Times New Roman"/>
          <w:sz w:val="24"/>
          <w:szCs w:val="24"/>
        </w:rPr>
        <w:t xml:space="preserve"> </w:t>
      </w:r>
      <w:r w:rsidRPr="00F1352F">
        <w:rPr>
          <w:rFonts w:ascii="Times New Roman" w:hAnsi="Times New Roman" w:cs="Times New Roman"/>
          <w:i/>
          <w:iCs/>
          <w:sz w:val="24"/>
          <w:szCs w:val="24"/>
        </w:rPr>
        <w:t>p</w:t>
      </w:r>
      <w:r>
        <w:rPr>
          <w:rFonts w:ascii="Times New Roman" w:hAnsi="Times New Roman" w:cs="Times New Roman"/>
          <w:sz w:val="24"/>
          <w:szCs w:val="24"/>
        </w:rPr>
        <w:t xml:space="preserve"> &lt; 0.01. Figure 6</w:t>
      </w:r>
      <w:r w:rsidRPr="00F1352F">
        <w:rPr>
          <w:rFonts w:ascii="Times New Roman" w:hAnsi="Times New Roman" w:cs="Times New Roman"/>
          <w:sz w:val="24"/>
          <w:szCs w:val="24"/>
        </w:rPr>
        <w:t xml:space="preserve"> is based on this table.</w:t>
      </w:r>
      <w:r w:rsidRPr="00F1352F">
        <w:rPr>
          <w:rFonts w:ascii="Times New Roman" w:hAnsi="Times New Roman" w:cs="Times New Roman"/>
          <w:sz w:val="24"/>
          <w:szCs w:val="24"/>
          <w:vertAlign w:val="superscript"/>
        </w:rPr>
        <w:t xml:space="preserve"> </w:t>
      </w:r>
      <w:proofErr w:type="spellStart"/>
      <w:proofErr w:type="gramStart"/>
      <w:r w:rsidRPr="00F1352F">
        <w:rPr>
          <w:rFonts w:ascii="Times New Roman" w:hAnsi="Times New Roman" w:cs="Times New Roman"/>
          <w:sz w:val="24"/>
          <w:szCs w:val="24"/>
          <w:vertAlign w:val="superscript"/>
        </w:rPr>
        <w:t>a</w:t>
      </w:r>
      <w:proofErr w:type="spellEnd"/>
      <w:proofErr w:type="gramEnd"/>
      <w:r w:rsidRPr="00F1352F">
        <w:rPr>
          <w:rFonts w:ascii="Times New Roman" w:hAnsi="Times New Roman" w:cs="Times New Roman"/>
          <w:sz w:val="24"/>
          <w:szCs w:val="24"/>
          <w:vertAlign w:val="superscript"/>
        </w:rPr>
        <w:t xml:space="preserve"> </w:t>
      </w:r>
      <w:r w:rsidRPr="00F1352F">
        <w:rPr>
          <w:rFonts w:ascii="Times New Roman" w:hAnsi="Times New Roman" w:cs="Times New Roman"/>
          <w:sz w:val="24"/>
          <w:szCs w:val="24"/>
        </w:rPr>
        <w:t>For the question wording, see Table A6 in the appendix.</w:t>
      </w:r>
      <w:r>
        <w:rPr>
          <w:rFonts w:ascii="Times New Roman" w:hAnsi="Times New Roman" w:cs="Times New Roman"/>
          <w:sz w:val="24"/>
          <w:szCs w:val="24"/>
        </w:rPr>
        <w:t xml:space="preserve"> The “Group of voters” refer to those individuals that would vote for the Democrats and the Republicans, respectively, at the next election.</w:t>
      </w:r>
    </w:p>
    <w:p w14:paraId="20C3E296" w14:textId="77777777" w:rsidR="00672E87" w:rsidRPr="003C0D87" w:rsidRDefault="00672E87" w:rsidP="00672E87">
      <w:pPr>
        <w:spacing w:before="120" w:after="120"/>
        <w:rPr>
          <w:rFonts w:ascii="Times New Roman" w:hAnsi="Times New Roman" w:cs="Times New Roman"/>
          <w:i/>
          <w:sz w:val="20"/>
          <w:szCs w:val="20"/>
        </w:rPr>
      </w:pPr>
      <w:r w:rsidRPr="003C0D87">
        <w:rPr>
          <w:rFonts w:ascii="Times New Roman" w:hAnsi="Times New Roman" w:cs="Times New Roman"/>
          <w:sz w:val="20"/>
          <w:szCs w:val="20"/>
        </w:rPr>
        <w:t>Figure A</w:t>
      </w:r>
      <w:r>
        <w:rPr>
          <w:rFonts w:ascii="Times New Roman" w:hAnsi="Times New Roman" w:cs="Times New Roman"/>
          <w:sz w:val="20"/>
          <w:szCs w:val="20"/>
        </w:rPr>
        <w:t>1</w:t>
      </w:r>
      <w:r w:rsidRPr="003C0D87">
        <w:rPr>
          <w:rFonts w:ascii="Times New Roman" w:hAnsi="Times New Roman" w:cs="Times New Roman"/>
          <w:sz w:val="20"/>
          <w:szCs w:val="20"/>
        </w:rPr>
        <w:t>.</w:t>
      </w:r>
      <w:r w:rsidRPr="003C0D87">
        <w:rPr>
          <w:rFonts w:ascii="Times New Roman" w:hAnsi="Times New Roman" w:cs="Times New Roman"/>
          <w:b/>
          <w:sz w:val="20"/>
          <w:szCs w:val="20"/>
        </w:rPr>
        <w:t xml:space="preserve"> </w:t>
      </w:r>
      <w:r w:rsidRPr="00216603">
        <w:rPr>
          <w:rFonts w:ascii="Times New Roman" w:hAnsi="Times New Roman" w:cs="Times New Roman"/>
          <w:sz w:val="20"/>
          <w:szCs w:val="20"/>
        </w:rPr>
        <w:t>Voters’ evaluations</w:t>
      </w:r>
      <w:r w:rsidRPr="003C0D87">
        <w:rPr>
          <w:rFonts w:ascii="Times New Roman" w:hAnsi="Times New Roman" w:cs="Times New Roman"/>
          <w:sz w:val="20"/>
          <w:szCs w:val="20"/>
        </w:rPr>
        <w:t xml:space="preserve"> of the Liberals, the Social </w:t>
      </w:r>
      <w:r>
        <w:rPr>
          <w:rFonts w:ascii="Times New Roman" w:hAnsi="Times New Roman" w:cs="Times New Roman"/>
          <w:sz w:val="20"/>
          <w:szCs w:val="20"/>
        </w:rPr>
        <w:t>D</w:t>
      </w:r>
      <w:r w:rsidRPr="003C0D87">
        <w:rPr>
          <w:rFonts w:ascii="Times New Roman" w:hAnsi="Times New Roman" w:cs="Times New Roman"/>
          <w:sz w:val="20"/>
          <w:szCs w:val="20"/>
        </w:rPr>
        <w:t>emocrats, the Republicans, and the Democrats in Denmark and the US</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30"/>
        <w:gridCol w:w="4330"/>
      </w:tblGrid>
      <w:tr w:rsidR="00672E87" w:rsidRPr="003C0D87" w14:paraId="7E162FF3" w14:textId="77777777" w:rsidTr="00E418B2">
        <w:trPr>
          <w:trHeight w:val="410"/>
        </w:trPr>
        <w:tc>
          <w:tcPr>
            <w:tcW w:w="1768" w:type="pct"/>
            <w:tcBorders>
              <w:top w:val="single" w:sz="4" w:space="0" w:color="auto"/>
              <w:bottom w:val="single" w:sz="4" w:space="0" w:color="auto"/>
            </w:tcBorders>
            <w:vAlign w:val="bottom"/>
          </w:tcPr>
          <w:p w14:paraId="15D84E1E" w14:textId="77777777" w:rsidR="00672E87" w:rsidRPr="003C0D87" w:rsidRDefault="00672E87" w:rsidP="00E418B2">
            <w:pPr>
              <w:spacing w:before="120" w:after="120"/>
              <w:rPr>
                <w:rFonts w:ascii="Times New Roman" w:hAnsi="Times New Roman" w:cs="Times New Roman"/>
                <w:b/>
                <w:sz w:val="20"/>
                <w:szCs w:val="20"/>
              </w:rPr>
            </w:pPr>
            <w:r w:rsidRPr="003C0D87">
              <w:rPr>
                <w:rFonts w:ascii="Times New Roman" w:hAnsi="Times New Roman" w:cs="Times New Roman"/>
                <w:b/>
                <w:sz w:val="20"/>
                <w:szCs w:val="20"/>
              </w:rPr>
              <w:t>(A) Soc.</w:t>
            </w:r>
            <w:r>
              <w:rPr>
                <w:rFonts w:ascii="Times New Roman" w:hAnsi="Times New Roman" w:cs="Times New Roman"/>
                <w:b/>
                <w:sz w:val="20"/>
                <w:szCs w:val="20"/>
              </w:rPr>
              <w:t xml:space="preserve"> D</w:t>
            </w:r>
            <w:r w:rsidRPr="003C0D87">
              <w:rPr>
                <w:rFonts w:ascii="Times New Roman" w:hAnsi="Times New Roman" w:cs="Times New Roman"/>
                <w:b/>
                <w:sz w:val="20"/>
                <w:szCs w:val="20"/>
              </w:rPr>
              <w:t>em. attack Liberals on agriculture (DK)</w:t>
            </w:r>
          </w:p>
        </w:tc>
        <w:tc>
          <w:tcPr>
            <w:tcW w:w="1623" w:type="pct"/>
            <w:tcBorders>
              <w:top w:val="single" w:sz="4" w:space="0" w:color="auto"/>
              <w:bottom w:val="single" w:sz="4" w:space="0" w:color="auto"/>
            </w:tcBorders>
            <w:vAlign w:val="bottom"/>
          </w:tcPr>
          <w:p w14:paraId="263989F3" w14:textId="77777777" w:rsidR="00672E87" w:rsidRPr="003C0D87" w:rsidRDefault="00672E87" w:rsidP="00E418B2">
            <w:pPr>
              <w:spacing w:before="120" w:after="120"/>
              <w:jc w:val="center"/>
              <w:rPr>
                <w:rFonts w:ascii="Times New Roman" w:hAnsi="Times New Roman" w:cs="Times New Roman"/>
                <w:b/>
                <w:sz w:val="20"/>
                <w:szCs w:val="20"/>
              </w:rPr>
            </w:pPr>
            <w:r w:rsidRPr="003C0D87">
              <w:rPr>
                <w:rFonts w:ascii="Times New Roman" w:hAnsi="Times New Roman" w:cs="Times New Roman"/>
                <w:b/>
                <w:sz w:val="20"/>
                <w:szCs w:val="20"/>
              </w:rPr>
              <w:t>(B) Dem. attack Rep. on business (US)</w:t>
            </w:r>
          </w:p>
        </w:tc>
        <w:tc>
          <w:tcPr>
            <w:tcW w:w="1609" w:type="pct"/>
            <w:tcBorders>
              <w:top w:val="single" w:sz="4" w:space="0" w:color="auto"/>
              <w:bottom w:val="single" w:sz="4" w:space="0" w:color="auto"/>
            </w:tcBorders>
            <w:vAlign w:val="bottom"/>
          </w:tcPr>
          <w:p w14:paraId="086DF9D6" w14:textId="77777777" w:rsidR="00672E87" w:rsidRPr="003C0D87" w:rsidRDefault="00672E87" w:rsidP="00E418B2">
            <w:pPr>
              <w:spacing w:before="120" w:after="120"/>
              <w:jc w:val="center"/>
              <w:rPr>
                <w:rFonts w:ascii="Times New Roman" w:hAnsi="Times New Roman" w:cs="Times New Roman"/>
                <w:b/>
                <w:sz w:val="20"/>
                <w:szCs w:val="20"/>
              </w:rPr>
            </w:pPr>
            <w:r w:rsidRPr="003C0D87">
              <w:rPr>
                <w:rFonts w:ascii="Times New Roman" w:hAnsi="Times New Roman" w:cs="Times New Roman"/>
                <w:b/>
                <w:sz w:val="20"/>
                <w:szCs w:val="20"/>
              </w:rPr>
              <w:t>(C) Rep. attack Dem. on climate (US)</w:t>
            </w:r>
          </w:p>
        </w:tc>
      </w:tr>
      <w:tr w:rsidR="00672E87" w:rsidRPr="003C0D87" w14:paraId="422F10E0" w14:textId="77777777" w:rsidTr="00E418B2">
        <w:trPr>
          <w:trHeight w:val="559"/>
        </w:trPr>
        <w:tc>
          <w:tcPr>
            <w:tcW w:w="1768" w:type="pct"/>
            <w:tcBorders>
              <w:top w:val="single" w:sz="4" w:space="0" w:color="auto"/>
              <w:bottom w:val="single" w:sz="4" w:space="0" w:color="auto"/>
            </w:tcBorders>
            <w:vAlign w:val="center"/>
          </w:tcPr>
          <w:p w14:paraId="343A79BC" w14:textId="77777777" w:rsidR="00672E87" w:rsidRPr="003C0D87" w:rsidRDefault="00672E87" w:rsidP="00E418B2">
            <w:pPr>
              <w:spacing w:before="120" w:after="120"/>
              <w:rPr>
                <w:rFonts w:ascii="Times New Roman" w:hAnsi="Times New Roman" w:cs="Times New Roman"/>
                <w:i/>
                <w:noProof/>
                <w:sz w:val="20"/>
                <w:szCs w:val="20"/>
                <w:lang w:eastAsia="da-DK"/>
              </w:rPr>
            </w:pPr>
            <w:r w:rsidRPr="003C0D87">
              <w:rPr>
                <w:rFonts w:ascii="Times New Roman" w:hAnsi="Times New Roman" w:cs="Times New Roman"/>
                <w:i/>
                <w:noProof/>
                <w:sz w:val="20"/>
                <w:szCs w:val="20"/>
                <w:lang w:eastAsia="da-DK"/>
              </w:rPr>
              <w:t>Voters prefer..</w:t>
            </w:r>
          </w:p>
          <w:p w14:paraId="425CEFE6" w14:textId="77777777" w:rsidR="00672E87" w:rsidRPr="003C0D87" w:rsidRDefault="00672E87" w:rsidP="00E418B2">
            <w:pPr>
              <w:spacing w:before="120" w:after="120"/>
              <w:ind w:left="181"/>
              <w:rPr>
                <w:rFonts w:ascii="Times New Roman" w:hAnsi="Times New Roman" w:cs="Times New Roman"/>
                <w:i/>
                <w:noProof/>
                <w:sz w:val="20"/>
                <w:szCs w:val="20"/>
                <w:lang w:eastAsia="da-DK"/>
              </w:rPr>
            </w:pPr>
            <w:r w:rsidRPr="003C0D87">
              <w:rPr>
                <w:rFonts w:ascii="Times New Roman" w:hAnsi="Times New Roman" w:cs="Times New Roman"/>
                <w:i/>
                <w:noProof/>
                <w:sz w:val="20"/>
                <w:szCs w:val="20"/>
                <w:lang w:eastAsia="da-DK"/>
              </w:rPr>
              <w:t xml:space="preserve">..the Liberals more than the Social </w:t>
            </w:r>
            <w:r>
              <w:rPr>
                <w:rFonts w:ascii="Times New Roman" w:hAnsi="Times New Roman" w:cs="Times New Roman"/>
                <w:i/>
                <w:noProof/>
                <w:sz w:val="20"/>
                <w:szCs w:val="20"/>
                <w:lang w:eastAsia="da-DK"/>
              </w:rPr>
              <w:t>D</w:t>
            </w:r>
            <w:r w:rsidRPr="003C0D87">
              <w:rPr>
                <w:rFonts w:ascii="Times New Roman" w:hAnsi="Times New Roman" w:cs="Times New Roman"/>
                <w:i/>
                <w:noProof/>
                <w:sz w:val="20"/>
                <w:szCs w:val="20"/>
                <w:lang w:eastAsia="da-DK"/>
              </w:rPr>
              <w:t>emocrats</w:t>
            </w:r>
          </w:p>
        </w:tc>
        <w:tc>
          <w:tcPr>
            <w:tcW w:w="1623" w:type="pct"/>
            <w:tcBorders>
              <w:top w:val="single" w:sz="4" w:space="0" w:color="auto"/>
              <w:bottom w:val="single" w:sz="4" w:space="0" w:color="auto"/>
            </w:tcBorders>
            <w:vAlign w:val="center"/>
          </w:tcPr>
          <w:p w14:paraId="026C12CA" w14:textId="77777777" w:rsidR="00672E87" w:rsidRPr="003C0D87" w:rsidRDefault="00672E87" w:rsidP="00E418B2">
            <w:pPr>
              <w:spacing w:before="120" w:after="120"/>
              <w:rPr>
                <w:rFonts w:ascii="Times New Roman" w:hAnsi="Times New Roman" w:cs="Times New Roman"/>
                <w:i/>
                <w:noProof/>
                <w:sz w:val="20"/>
                <w:szCs w:val="20"/>
                <w:lang w:eastAsia="da-DK"/>
              </w:rPr>
            </w:pPr>
          </w:p>
          <w:p w14:paraId="071986C2" w14:textId="77777777" w:rsidR="00672E87" w:rsidRPr="003C0D87" w:rsidRDefault="00672E87" w:rsidP="00E418B2">
            <w:pPr>
              <w:spacing w:before="120" w:after="120"/>
              <w:rPr>
                <w:rFonts w:ascii="Times New Roman" w:hAnsi="Times New Roman" w:cs="Times New Roman"/>
                <w:i/>
                <w:noProof/>
                <w:sz w:val="20"/>
                <w:szCs w:val="20"/>
                <w:lang w:eastAsia="da-DK"/>
              </w:rPr>
            </w:pPr>
            <w:r w:rsidRPr="003C0D87">
              <w:rPr>
                <w:rFonts w:ascii="Times New Roman" w:hAnsi="Times New Roman" w:cs="Times New Roman"/>
                <w:i/>
                <w:noProof/>
                <w:sz w:val="20"/>
                <w:szCs w:val="20"/>
                <w:lang w:eastAsia="da-DK"/>
              </w:rPr>
              <w:t>…the Republicans more than the Democrats</w:t>
            </w:r>
          </w:p>
        </w:tc>
        <w:tc>
          <w:tcPr>
            <w:tcW w:w="1609" w:type="pct"/>
            <w:tcBorders>
              <w:top w:val="single" w:sz="4" w:space="0" w:color="auto"/>
              <w:bottom w:val="single" w:sz="4" w:space="0" w:color="auto"/>
            </w:tcBorders>
            <w:vAlign w:val="center"/>
          </w:tcPr>
          <w:p w14:paraId="79537CDE" w14:textId="77777777" w:rsidR="00672E87" w:rsidRPr="003C0D87" w:rsidRDefault="00672E87" w:rsidP="00E418B2">
            <w:pPr>
              <w:spacing w:before="120" w:after="120"/>
              <w:jc w:val="center"/>
              <w:rPr>
                <w:rFonts w:ascii="Times New Roman" w:hAnsi="Times New Roman" w:cs="Times New Roman"/>
                <w:i/>
                <w:noProof/>
                <w:sz w:val="20"/>
                <w:szCs w:val="20"/>
                <w:lang w:eastAsia="da-DK"/>
              </w:rPr>
            </w:pPr>
          </w:p>
          <w:p w14:paraId="12EA50EB" w14:textId="77777777" w:rsidR="00672E87" w:rsidRPr="003C0D87" w:rsidRDefault="00672E87" w:rsidP="00E418B2">
            <w:pPr>
              <w:spacing w:before="120" w:after="120"/>
              <w:jc w:val="center"/>
              <w:rPr>
                <w:rFonts w:ascii="Times New Roman" w:hAnsi="Times New Roman" w:cs="Times New Roman"/>
                <w:i/>
                <w:noProof/>
                <w:sz w:val="20"/>
                <w:szCs w:val="20"/>
                <w:lang w:eastAsia="da-DK"/>
              </w:rPr>
            </w:pPr>
            <w:r w:rsidRPr="003C0D87">
              <w:rPr>
                <w:rFonts w:ascii="Times New Roman" w:hAnsi="Times New Roman" w:cs="Times New Roman"/>
                <w:i/>
                <w:noProof/>
                <w:sz w:val="20"/>
                <w:szCs w:val="20"/>
                <w:lang w:eastAsia="da-DK"/>
              </w:rPr>
              <w:t>…the Democrats more than the Republicans</w:t>
            </w:r>
          </w:p>
        </w:tc>
      </w:tr>
      <w:tr w:rsidR="00672E87" w:rsidRPr="003C0D87" w14:paraId="4BF3BF58" w14:textId="77777777" w:rsidTr="00E418B2">
        <w:trPr>
          <w:trHeight w:val="2874"/>
        </w:trPr>
        <w:tc>
          <w:tcPr>
            <w:tcW w:w="1768" w:type="pct"/>
            <w:tcBorders>
              <w:top w:val="single" w:sz="4" w:space="0" w:color="auto"/>
              <w:bottom w:val="single" w:sz="4" w:space="0" w:color="auto"/>
            </w:tcBorders>
            <w:vAlign w:val="center"/>
          </w:tcPr>
          <w:p w14:paraId="22A7427C" w14:textId="77777777" w:rsidR="00672E87" w:rsidRPr="003C0D87" w:rsidRDefault="00672E87" w:rsidP="00E418B2">
            <w:pPr>
              <w:spacing w:before="120" w:after="120"/>
              <w:jc w:val="center"/>
              <w:rPr>
                <w:rFonts w:ascii="Times New Roman" w:hAnsi="Times New Roman" w:cs="Times New Roman"/>
                <w:noProof/>
                <w:sz w:val="20"/>
                <w:szCs w:val="20"/>
                <w:lang w:eastAsia="da-DK"/>
              </w:rPr>
            </w:pPr>
            <w:r w:rsidRPr="003C0D87">
              <w:rPr>
                <w:rFonts w:ascii="Times New Roman" w:hAnsi="Times New Roman" w:cs="Times New Roman"/>
                <w:noProof/>
                <w:sz w:val="20"/>
                <w:szCs w:val="20"/>
                <w:lang w:val="da-DK" w:eastAsia="da-DK"/>
              </w:rPr>
              <mc:AlternateContent>
                <mc:Choice Requires="wps">
                  <w:drawing>
                    <wp:anchor distT="45720" distB="45720" distL="114300" distR="114300" simplePos="0" relativeHeight="251659264" behindDoc="0" locked="0" layoutInCell="1" allowOverlap="1" wp14:anchorId="28683ABD" wp14:editId="41A21E35">
                      <wp:simplePos x="0" y="0"/>
                      <wp:positionH relativeFrom="column">
                        <wp:posOffset>-480060</wp:posOffset>
                      </wp:positionH>
                      <wp:positionV relativeFrom="paragraph">
                        <wp:posOffset>5080</wp:posOffset>
                      </wp:positionV>
                      <wp:extent cx="2063115" cy="186690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866900"/>
                              </a:xfrm>
                              <a:prstGeom prst="rect">
                                <a:avLst/>
                              </a:prstGeom>
                              <a:noFill/>
                              <a:ln w="9525">
                                <a:noFill/>
                                <a:miter lim="800000"/>
                                <a:headEnd/>
                                <a:tailEnd/>
                              </a:ln>
                            </wps:spPr>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2C5901B2" w14:textId="77777777" w:rsidTr="008771A4">
                                    <w:trPr>
                                      <w:trHeight w:val="1135"/>
                                    </w:trPr>
                                    <w:tc>
                                      <w:tcPr>
                                        <w:tcW w:w="2127" w:type="dxa"/>
                                      </w:tcPr>
                                      <w:p w14:paraId="70F97060" w14:textId="77777777" w:rsidR="00672E87" w:rsidRPr="000836B0" w:rsidRDefault="00672E8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672E87" w:rsidRPr="00451BBF" w14:paraId="1AF934D1" w14:textId="77777777" w:rsidTr="008771A4">
                                    <w:trPr>
                                      <w:trHeight w:val="995"/>
                                    </w:trPr>
                                    <w:tc>
                                      <w:tcPr>
                                        <w:tcW w:w="2127" w:type="dxa"/>
                                      </w:tcPr>
                                      <w:p w14:paraId="6DA2D603" w14:textId="77777777" w:rsidR="00672E87" w:rsidRPr="000836B0" w:rsidRDefault="00672E8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672E87" w:rsidRPr="008771A4" w14:paraId="79C8D05C" w14:textId="77777777" w:rsidTr="008771A4">
                                    <w:trPr>
                                      <w:trHeight w:val="601"/>
                                    </w:trPr>
                                    <w:tc>
                                      <w:tcPr>
                                        <w:tcW w:w="2127" w:type="dxa"/>
                                      </w:tcPr>
                                      <w:p w14:paraId="656BF5FD" w14:textId="77777777" w:rsidR="00672E87" w:rsidRPr="008771A4" w:rsidRDefault="00672E87" w:rsidP="00D5785B">
                                        <w:pPr>
                                          <w:rPr>
                                            <w:rFonts w:ascii="Times New Roman" w:hAnsi="Times New Roman" w:cs="Times New Roman"/>
                                            <w:i/>
                                            <w:sz w:val="20"/>
                                            <w:szCs w:val="20"/>
                                          </w:rPr>
                                        </w:pPr>
                                        <w:r w:rsidRPr="008771A4">
                                          <w:rPr>
                                            <w:rFonts w:ascii="Times New Roman" w:hAnsi="Times New Roman" w:cs="Times New Roman"/>
                                            <w:i/>
                                            <w:sz w:val="20"/>
                                            <w:szCs w:val="20"/>
                                          </w:rPr>
                                          <w:t>(III) Own frame instead of opponent frame</w:t>
                                        </w:r>
                                      </w:p>
                                    </w:tc>
                                  </w:tr>
                                </w:tbl>
                                <w:p w14:paraId="27EE5761" w14:textId="77777777" w:rsidR="00672E87" w:rsidRPr="008771A4" w:rsidRDefault="00672E87" w:rsidP="00672E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83ABD" id="_x0000_s1063" type="#_x0000_t202" style="position:absolute;left:0;text-align:left;margin-left:-37.8pt;margin-top:.4pt;width:162.45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" filled="f" stroked="f">
                      <v:textbo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2C5901B2" w14:textId="77777777" w:rsidTr="008771A4">
                              <w:trPr>
                                <w:trHeight w:val="1135"/>
                              </w:trPr>
                              <w:tc>
                                <w:tcPr>
                                  <w:tcW w:w="2127" w:type="dxa"/>
                                </w:tcPr>
                                <w:p w14:paraId="70F97060" w14:textId="77777777" w:rsidR="00672E87" w:rsidRPr="000836B0" w:rsidRDefault="00672E8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672E87" w:rsidRPr="00451BBF" w14:paraId="1AF934D1" w14:textId="77777777" w:rsidTr="008771A4">
                              <w:trPr>
                                <w:trHeight w:val="995"/>
                              </w:trPr>
                              <w:tc>
                                <w:tcPr>
                                  <w:tcW w:w="2127" w:type="dxa"/>
                                </w:tcPr>
                                <w:p w14:paraId="6DA2D603" w14:textId="77777777" w:rsidR="00672E87" w:rsidRPr="000836B0" w:rsidRDefault="00672E8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672E87" w:rsidRPr="008771A4" w14:paraId="79C8D05C" w14:textId="77777777" w:rsidTr="008771A4">
                              <w:trPr>
                                <w:trHeight w:val="601"/>
                              </w:trPr>
                              <w:tc>
                                <w:tcPr>
                                  <w:tcW w:w="2127" w:type="dxa"/>
                                </w:tcPr>
                                <w:p w14:paraId="656BF5FD" w14:textId="77777777" w:rsidR="00672E87" w:rsidRPr="008771A4" w:rsidRDefault="00672E87" w:rsidP="00D5785B">
                                  <w:pPr>
                                    <w:rPr>
                                      <w:rFonts w:ascii="Times New Roman" w:hAnsi="Times New Roman" w:cs="Times New Roman"/>
                                      <w:i/>
                                      <w:sz w:val="20"/>
                                      <w:szCs w:val="20"/>
                                    </w:rPr>
                                  </w:pPr>
                                  <w:r w:rsidRPr="008771A4">
                                    <w:rPr>
                                      <w:rFonts w:ascii="Times New Roman" w:hAnsi="Times New Roman" w:cs="Times New Roman"/>
                                      <w:i/>
                                      <w:sz w:val="20"/>
                                      <w:szCs w:val="20"/>
                                    </w:rPr>
                                    <w:t>(III) Own frame instead of opponent frame</w:t>
                                  </w:r>
                                </w:p>
                              </w:tc>
                            </w:tr>
                          </w:tbl>
                          <w:p w14:paraId="27EE5761" w14:textId="77777777" w:rsidR="00672E87" w:rsidRPr="008771A4" w:rsidRDefault="00672E87" w:rsidP="00672E87">
                            <w:pPr>
                              <w:rPr>
                                <w:sz w:val="20"/>
                                <w:szCs w:val="20"/>
                              </w:rPr>
                            </w:pPr>
                          </w:p>
                        </w:txbxContent>
                      </v:textbox>
                    </v:shape>
                  </w:pict>
                </mc:Fallback>
              </mc:AlternateContent>
            </w:r>
            <w:r w:rsidRPr="003C0D87">
              <w:rPr>
                <w:rFonts w:ascii="Times New Roman" w:hAnsi="Times New Roman" w:cs="Times New Roman"/>
                <w:noProof/>
                <w:sz w:val="20"/>
                <w:szCs w:val="20"/>
                <w:lang w:val="da-DK" w:eastAsia="da-DK"/>
              </w:rPr>
              <w:drawing>
                <wp:inline distT="0" distB="0" distL="0" distR="0" wp14:anchorId="036D9DEA" wp14:editId="1F4FD880">
                  <wp:extent cx="2638664" cy="1932317"/>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6966" cy="1953042"/>
                          </a:xfrm>
                          <a:prstGeom prst="rect">
                            <a:avLst/>
                          </a:prstGeom>
                          <a:noFill/>
                          <a:ln>
                            <a:noFill/>
                          </a:ln>
                        </pic:spPr>
                      </pic:pic>
                    </a:graphicData>
                  </a:graphic>
                </wp:inline>
              </w:drawing>
            </w:r>
          </w:p>
        </w:tc>
        <w:tc>
          <w:tcPr>
            <w:tcW w:w="1623" w:type="pct"/>
            <w:tcBorders>
              <w:top w:val="single" w:sz="4" w:space="0" w:color="auto"/>
              <w:bottom w:val="single" w:sz="4" w:space="0" w:color="auto"/>
            </w:tcBorders>
            <w:vAlign w:val="center"/>
          </w:tcPr>
          <w:p w14:paraId="05AE521D" w14:textId="77777777" w:rsidR="00672E87" w:rsidRPr="003C0D87" w:rsidRDefault="00672E87" w:rsidP="00E418B2">
            <w:pPr>
              <w:spacing w:before="120" w:after="120"/>
              <w:jc w:val="center"/>
              <w:rPr>
                <w:rFonts w:ascii="Times New Roman" w:hAnsi="Times New Roman" w:cs="Times New Roman"/>
                <w:sz w:val="20"/>
                <w:szCs w:val="20"/>
              </w:rPr>
            </w:pPr>
            <w:r w:rsidRPr="003C0D87">
              <w:rPr>
                <w:rFonts w:ascii="Times New Roman" w:hAnsi="Times New Roman" w:cs="Times New Roman"/>
                <w:noProof/>
                <w:sz w:val="20"/>
                <w:szCs w:val="20"/>
                <w:lang w:val="da-DK" w:eastAsia="da-DK"/>
              </w:rPr>
              <w:drawing>
                <wp:inline distT="0" distB="0" distL="0" distR="0" wp14:anchorId="55316CB5" wp14:editId="64243D29">
                  <wp:extent cx="2664662" cy="1951355"/>
                  <wp:effectExtent l="0" t="0" r="254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81128" cy="1963413"/>
                          </a:xfrm>
                          <a:prstGeom prst="rect">
                            <a:avLst/>
                          </a:prstGeom>
                          <a:noFill/>
                          <a:ln>
                            <a:noFill/>
                          </a:ln>
                        </pic:spPr>
                      </pic:pic>
                    </a:graphicData>
                  </a:graphic>
                </wp:inline>
              </w:drawing>
            </w:r>
          </w:p>
        </w:tc>
        <w:tc>
          <w:tcPr>
            <w:tcW w:w="1609" w:type="pct"/>
            <w:tcBorders>
              <w:top w:val="single" w:sz="4" w:space="0" w:color="auto"/>
              <w:bottom w:val="single" w:sz="4" w:space="0" w:color="auto"/>
            </w:tcBorders>
            <w:vAlign w:val="center"/>
          </w:tcPr>
          <w:p w14:paraId="0B90C575" w14:textId="77777777" w:rsidR="00672E87" w:rsidRPr="003C0D87" w:rsidRDefault="00672E87" w:rsidP="00E418B2">
            <w:pPr>
              <w:spacing w:before="120" w:after="120"/>
              <w:jc w:val="center"/>
              <w:rPr>
                <w:rFonts w:ascii="Times New Roman" w:hAnsi="Times New Roman" w:cs="Times New Roman"/>
                <w:sz w:val="20"/>
                <w:szCs w:val="20"/>
              </w:rPr>
            </w:pPr>
            <w:r w:rsidRPr="003C0D87">
              <w:rPr>
                <w:rFonts w:ascii="Times New Roman" w:hAnsi="Times New Roman" w:cs="Times New Roman"/>
                <w:noProof/>
                <w:sz w:val="20"/>
                <w:szCs w:val="20"/>
                <w:lang w:val="da-DK" w:eastAsia="da-DK"/>
              </w:rPr>
              <w:drawing>
                <wp:inline distT="0" distB="0" distL="0" distR="0" wp14:anchorId="5D4B2CD4" wp14:editId="2803A02D">
                  <wp:extent cx="2665286" cy="1951812"/>
                  <wp:effectExtent l="0" t="0" r="190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2969" cy="1957438"/>
                          </a:xfrm>
                          <a:prstGeom prst="rect">
                            <a:avLst/>
                          </a:prstGeom>
                          <a:noFill/>
                          <a:ln>
                            <a:noFill/>
                          </a:ln>
                        </pic:spPr>
                      </pic:pic>
                    </a:graphicData>
                  </a:graphic>
                </wp:inline>
              </w:drawing>
            </w:r>
          </w:p>
        </w:tc>
      </w:tr>
    </w:tbl>
    <w:p w14:paraId="61006264" w14:textId="77777777" w:rsidR="00672E87" w:rsidRPr="003C0D87" w:rsidRDefault="00672E87" w:rsidP="00672E87">
      <w:pPr>
        <w:spacing w:before="120" w:after="120"/>
        <w:rPr>
          <w:rFonts w:ascii="Times New Roman" w:hAnsi="Times New Roman" w:cs="Times New Roman"/>
          <w:noProof/>
          <w:sz w:val="20"/>
          <w:szCs w:val="20"/>
          <w:lang w:eastAsia="da-DK"/>
        </w:rPr>
      </w:pPr>
      <w:r w:rsidRPr="003C0D87">
        <w:rPr>
          <w:rFonts w:ascii="Times New Roman" w:hAnsi="Times New Roman" w:cs="Times New Roman"/>
          <w:noProof/>
          <w:sz w:val="20"/>
          <w:szCs w:val="20"/>
          <w:lang w:eastAsia="da-DK"/>
        </w:rPr>
        <w:t>Note: The m</w:t>
      </w:r>
      <w:r>
        <w:rPr>
          <w:rFonts w:ascii="Times New Roman" w:hAnsi="Times New Roman" w:cs="Times New Roman"/>
          <w:noProof/>
          <w:sz w:val="20"/>
          <w:szCs w:val="20"/>
          <w:lang w:eastAsia="da-DK"/>
        </w:rPr>
        <w:t>e</w:t>
      </w:r>
      <w:r w:rsidRPr="003C0D87">
        <w:rPr>
          <w:rFonts w:ascii="Times New Roman" w:hAnsi="Times New Roman" w:cs="Times New Roman"/>
          <w:noProof/>
          <w:sz w:val="20"/>
          <w:szCs w:val="20"/>
          <w:lang w:eastAsia="da-DK"/>
        </w:rPr>
        <w:t xml:space="preserve">asures are based on the questions: “To what extent do you think that the Liberals are better than the Social </w:t>
      </w:r>
      <w:r>
        <w:rPr>
          <w:rFonts w:ascii="Times New Roman" w:hAnsi="Times New Roman" w:cs="Times New Roman"/>
          <w:noProof/>
          <w:sz w:val="20"/>
          <w:szCs w:val="20"/>
          <w:lang w:eastAsia="da-DK"/>
        </w:rPr>
        <w:t>D</w:t>
      </w:r>
      <w:r w:rsidRPr="003C0D87">
        <w:rPr>
          <w:rFonts w:ascii="Times New Roman" w:hAnsi="Times New Roman" w:cs="Times New Roman"/>
          <w:noProof/>
          <w:sz w:val="20"/>
          <w:szCs w:val="20"/>
          <w:lang w:eastAsia="da-DK"/>
        </w:rPr>
        <w:t xml:space="preserve">emocrats at handling problems in agriculture?” 0-1 (to a large extent); “Which party is better at handling [business regulation/climate changes]?” 0-1 (Democrats-Republicans). </w:t>
      </w:r>
      <w:r w:rsidRPr="003C0D87">
        <w:rPr>
          <w:rFonts w:ascii="Times New Roman" w:hAnsi="Times New Roman" w:cs="Times New Roman"/>
          <w:noProof/>
          <w:sz w:val="20"/>
          <w:szCs w:val="20"/>
          <w:lang w:eastAsia="da-DK"/>
        </w:rPr>
        <w:br w:type="page"/>
      </w:r>
    </w:p>
    <w:p w14:paraId="66CB84D8" w14:textId="77777777" w:rsidR="00672E87" w:rsidRPr="003C0D87" w:rsidRDefault="00672E87" w:rsidP="00672E87">
      <w:pPr>
        <w:pStyle w:val="Ingenafstand"/>
        <w:spacing w:before="120" w:after="120"/>
        <w:rPr>
          <w:rFonts w:ascii="Times New Roman" w:hAnsi="Times New Roman"/>
          <w:i/>
          <w:sz w:val="20"/>
          <w:szCs w:val="20"/>
          <w:lang w:val="en-US"/>
        </w:rPr>
      </w:pPr>
      <w:r w:rsidRPr="003C0D87">
        <w:rPr>
          <w:rFonts w:ascii="Times New Roman" w:hAnsi="Times New Roman"/>
          <w:sz w:val="20"/>
          <w:szCs w:val="20"/>
          <w:lang w:val="en-US"/>
        </w:rPr>
        <w:t>Figure A</w:t>
      </w:r>
      <w:r>
        <w:rPr>
          <w:rFonts w:ascii="Times New Roman" w:hAnsi="Times New Roman"/>
          <w:sz w:val="20"/>
          <w:szCs w:val="20"/>
          <w:lang w:val="en-US"/>
        </w:rPr>
        <w:t>2</w:t>
      </w:r>
      <w:r w:rsidRPr="003C0D87">
        <w:rPr>
          <w:rFonts w:ascii="Times New Roman" w:hAnsi="Times New Roman"/>
          <w:sz w:val="20"/>
          <w:szCs w:val="20"/>
          <w:lang w:val="en-US"/>
        </w:rPr>
        <w:t>.</w:t>
      </w:r>
      <w:r w:rsidRPr="003C0D87">
        <w:rPr>
          <w:rFonts w:ascii="Times New Roman" w:hAnsi="Times New Roman"/>
          <w:b/>
          <w:sz w:val="20"/>
          <w:szCs w:val="20"/>
          <w:lang w:val="en-US"/>
        </w:rPr>
        <w:t xml:space="preserve"> </w:t>
      </w:r>
      <w:r w:rsidRPr="00C752BB">
        <w:rPr>
          <w:rFonts w:ascii="Times New Roman" w:hAnsi="Times New Roman"/>
          <w:sz w:val="20"/>
          <w:szCs w:val="20"/>
          <w:lang w:val="en-US"/>
        </w:rPr>
        <w:t>Voters’ evaluations</w:t>
      </w:r>
      <w:r w:rsidRPr="003C0D87">
        <w:rPr>
          <w:rFonts w:ascii="Times New Roman" w:hAnsi="Times New Roman"/>
          <w:sz w:val="20"/>
          <w:szCs w:val="20"/>
          <w:lang w:val="en-US"/>
        </w:rPr>
        <w:t xml:space="preserve"> of the Liberals, the Social </w:t>
      </w:r>
      <w:r>
        <w:rPr>
          <w:rFonts w:ascii="Times New Roman" w:hAnsi="Times New Roman"/>
          <w:sz w:val="20"/>
          <w:szCs w:val="20"/>
          <w:lang w:val="en-US"/>
        </w:rPr>
        <w:t>D</w:t>
      </w:r>
      <w:r w:rsidRPr="003C0D87">
        <w:rPr>
          <w:rFonts w:ascii="Times New Roman" w:hAnsi="Times New Roman"/>
          <w:sz w:val="20"/>
          <w:szCs w:val="20"/>
          <w:lang w:val="en-US"/>
        </w:rPr>
        <w:t xml:space="preserve">emocrats, the Republicans, and the </w:t>
      </w:r>
      <w:r>
        <w:rPr>
          <w:rFonts w:ascii="Times New Roman" w:hAnsi="Times New Roman"/>
          <w:sz w:val="20"/>
          <w:szCs w:val="20"/>
          <w:lang w:val="en-US"/>
        </w:rPr>
        <w:t>Democrats in Denmark and the US</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9"/>
        <w:gridCol w:w="6451"/>
      </w:tblGrid>
      <w:tr w:rsidR="00672E87" w:rsidRPr="003C0D87" w14:paraId="4D7F7C67" w14:textId="77777777" w:rsidTr="00E418B2">
        <w:trPr>
          <w:trHeight w:val="198"/>
        </w:trPr>
        <w:tc>
          <w:tcPr>
            <w:tcW w:w="2511" w:type="pct"/>
            <w:tcBorders>
              <w:top w:val="single" w:sz="4" w:space="0" w:color="auto"/>
              <w:bottom w:val="single" w:sz="4" w:space="0" w:color="auto"/>
            </w:tcBorders>
            <w:vAlign w:val="bottom"/>
          </w:tcPr>
          <w:p w14:paraId="28B44F9A" w14:textId="77777777" w:rsidR="00672E87" w:rsidRPr="003C0D87" w:rsidRDefault="00672E87" w:rsidP="00E418B2">
            <w:pPr>
              <w:spacing w:before="120" w:after="120"/>
              <w:jc w:val="center"/>
              <w:rPr>
                <w:rFonts w:ascii="Times New Roman" w:hAnsi="Times New Roman" w:cs="Times New Roman"/>
                <w:b/>
                <w:sz w:val="20"/>
                <w:szCs w:val="20"/>
              </w:rPr>
            </w:pPr>
            <w:r w:rsidRPr="003C0D87">
              <w:rPr>
                <w:rFonts w:ascii="Times New Roman" w:hAnsi="Times New Roman" w:cs="Times New Roman"/>
                <w:b/>
                <w:sz w:val="20"/>
                <w:szCs w:val="20"/>
              </w:rPr>
              <w:t>(B) Dem. attack Rep. on business (US)</w:t>
            </w:r>
          </w:p>
        </w:tc>
        <w:tc>
          <w:tcPr>
            <w:tcW w:w="2489" w:type="pct"/>
            <w:tcBorders>
              <w:top w:val="single" w:sz="4" w:space="0" w:color="auto"/>
              <w:bottom w:val="single" w:sz="4" w:space="0" w:color="auto"/>
            </w:tcBorders>
            <w:vAlign w:val="bottom"/>
          </w:tcPr>
          <w:p w14:paraId="285E8776" w14:textId="77777777" w:rsidR="00672E87" w:rsidRPr="003C0D87" w:rsidRDefault="00672E87" w:rsidP="00E418B2">
            <w:pPr>
              <w:spacing w:before="120" w:after="120"/>
              <w:jc w:val="center"/>
              <w:rPr>
                <w:rFonts w:ascii="Times New Roman" w:hAnsi="Times New Roman" w:cs="Times New Roman"/>
                <w:b/>
                <w:sz w:val="20"/>
                <w:szCs w:val="20"/>
              </w:rPr>
            </w:pPr>
            <w:r w:rsidRPr="003C0D87">
              <w:rPr>
                <w:rFonts w:ascii="Times New Roman" w:hAnsi="Times New Roman" w:cs="Times New Roman"/>
                <w:b/>
                <w:sz w:val="20"/>
                <w:szCs w:val="20"/>
              </w:rPr>
              <w:t>(C) Rep. attack Dem. on climate (US)</w:t>
            </w:r>
          </w:p>
        </w:tc>
      </w:tr>
      <w:tr w:rsidR="00672E87" w:rsidRPr="003C0D87" w14:paraId="32BB57AB" w14:textId="77777777" w:rsidTr="00E418B2">
        <w:trPr>
          <w:trHeight w:val="230"/>
        </w:trPr>
        <w:tc>
          <w:tcPr>
            <w:tcW w:w="2511" w:type="pct"/>
            <w:tcBorders>
              <w:top w:val="single" w:sz="4" w:space="0" w:color="auto"/>
              <w:bottom w:val="single" w:sz="4" w:space="0" w:color="auto"/>
            </w:tcBorders>
            <w:vAlign w:val="center"/>
          </w:tcPr>
          <w:p w14:paraId="2ED460A6" w14:textId="77777777" w:rsidR="00672E87" w:rsidRPr="003C0D87" w:rsidRDefault="00672E87" w:rsidP="00E418B2">
            <w:pPr>
              <w:pStyle w:val="Ingenafstand"/>
              <w:spacing w:before="120" w:after="120"/>
              <w:rPr>
                <w:rFonts w:ascii="Times New Roman" w:hAnsi="Times New Roman"/>
                <w:i/>
                <w:sz w:val="20"/>
                <w:szCs w:val="20"/>
                <w:lang w:val="en-US" w:eastAsia="da-DK"/>
              </w:rPr>
            </w:pPr>
            <w:r w:rsidRPr="003C0D87">
              <w:rPr>
                <w:rFonts w:ascii="Times New Roman" w:hAnsi="Times New Roman"/>
                <w:i/>
                <w:sz w:val="20"/>
                <w:szCs w:val="20"/>
                <w:lang w:val="en-US" w:eastAsia="da-DK"/>
              </w:rPr>
              <w:t>Voters associate…</w:t>
            </w:r>
          </w:p>
          <w:p w14:paraId="248C82FE" w14:textId="77777777" w:rsidR="00672E87" w:rsidRPr="003C0D87" w:rsidRDefault="00672E87" w:rsidP="00E418B2">
            <w:pPr>
              <w:pStyle w:val="Ingenafstand"/>
              <w:spacing w:before="120" w:after="120"/>
              <w:rPr>
                <w:rFonts w:ascii="Times New Roman" w:hAnsi="Times New Roman"/>
                <w:i/>
                <w:sz w:val="20"/>
                <w:szCs w:val="20"/>
                <w:lang w:val="en-US" w:eastAsia="da-DK"/>
              </w:rPr>
            </w:pPr>
            <w:r w:rsidRPr="003C0D87">
              <w:rPr>
                <w:rFonts w:ascii="Times New Roman" w:hAnsi="Times New Roman"/>
                <w:i/>
                <w:sz w:val="20"/>
                <w:szCs w:val="20"/>
                <w:lang w:val="en-US" w:eastAsia="da-DK"/>
              </w:rPr>
              <w:t xml:space="preserve">      …the Republicans with business</w:t>
            </w:r>
          </w:p>
        </w:tc>
        <w:tc>
          <w:tcPr>
            <w:tcW w:w="2489" w:type="pct"/>
            <w:tcBorders>
              <w:top w:val="single" w:sz="4" w:space="0" w:color="auto"/>
              <w:bottom w:val="single" w:sz="4" w:space="0" w:color="auto"/>
            </w:tcBorders>
            <w:vAlign w:val="center"/>
          </w:tcPr>
          <w:p w14:paraId="3D8A1713" w14:textId="77777777" w:rsidR="00672E87" w:rsidRPr="003C0D87" w:rsidRDefault="00672E87" w:rsidP="00E418B2">
            <w:pPr>
              <w:pStyle w:val="Ingenafstand"/>
              <w:spacing w:before="120" w:after="120"/>
              <w:rPr>
                <w:rFonts w:ascii="Times New Roman" w:hAnsi="Times New Roman"/>
                <w:i/>
                <w:sz w:val="20"/>
                <w:szCs w:val="20"/>
                <w:lang w:val="en-US" w:eastAsia="da-DK"/>
              </w:rPr>
            </w:pPr>
          </w:p>
          <w:p w14:paraId="75A414B5" w14:textId="77777777" w:rsidR="00672E87" w:rsidRPr="003C0D87" w:rsidRDefault="00672E87" w:rsidP="00E418B2">
            <w:pPr>
              <w:pStyle w:val="Ingenafstand"/>
              <w:spacing w:before="120" w:after="120"/>
              <w:rPr>
                <w:rFonts w:ascii="Times New Roman" w:hAnsi="Times New Roman"/>
                <w:i/>
                <w:sz w:val="20"/>
                <w:szCs w:val="20"/>
                <w:lang w:eastAsia="da-DK"/>
              </w:rPr>
            </w:pPr>
            <w:r w:rsidRPr="003C0D87">
              <w:rPr>
                <w:rFonts w:ascii="Times New Roman" w:hAnsi="Times New Roman"/>
                <w:i/>
                <w:sz w:val="20"/>
                <w:szCs w:val="20"/>
                <w:lang w:eastAsia="da-DK"/>
              </w:rPr>
              <w:t>… the Democrats with climate</w:t>
            </w:r>
          </w:p>
        </w:tc>
      </w:tr>
      <w:tr w:rsidR="00672E87" w:rsidRPr="003C0D87" w14:paraId="6A3FA005" w14:textId="77777777" w:rsidTr="00E418B2">
        <w:trPr>
          <w:trHeight w:val="3070"/>
        </w:trPr>
        <w:tc>
          <w:tcPr>
            <w:tcW w:w="2511" w:type="pct"/>
            <w:tcBorders>
              <w:top w:val="single" w:sz="4" w:space="0" w:color="auto"/>
              <w:bottom w:val="single" w:sz="4" w:space="0" w:color="auto"/>
            </w:tcBorders>
            <w:vAlign w:val="center"/>
          </w:tcPr>
          <w:p w14:paraId="581F14F5" w14:textId="77777777" w:rsidR="00672E87" w:rsidRPr="003C0D87" w:rsidRDefault="00672E87" w:rsidP="00E418B2">
            <w:pPr>
              <w:spacing w:before="120" w:after="120"/>
              <w:jc w:val="center"/>
              <w:rPr>
                <w:rFonts w:ascii="Times New Roman" w:hAnsi="Times New Roman" w:cs="Times New Roman"/>
                <w:sz w:val="20"/>
                <w:szCs w:val="20"/>
              </w:rPr>
            </w:pPr>
            <w:r w:rsidRPr="003C0D87">
              <w:rPr>
                <w:rFonts w:ascii="Times New Roman" w:hAnsi="Times New Roman"/>
                <w:noProof/>
                <w:sz w:val="20"/>
                <w:szCs w:val="20"/>
                <w:lang w:val="da-DK" w:eastAsia="da-DK"/>
              </w:rPr>
              <mc:AlternateContent>
                <mc:Choice Requires="wps">
                  <w:drawing>
                    <wp:anchor distT="45720" distB="45720" distL="114300" distR="114300" simplePos="0" relativeHeight="251660288" behindDoc="0" locked="0" layoutInCell="1" allowOverlap="1" wp14:anchorId="2E24AC0D" wp14:editId="4FE9300F">
                      <wp:simplePos x="0" y="0"/>
                      <wp:positionH relativeFrom="column">
                        <wp:posOffset>-450850</wp:posOffset>
                      </wp:positionH>
                      <wp:positionV relativeFrom="paragraph">
                        <wp:posOffset>-16510</wp:posOffset>
                      </wp:positionV>
                      <wp:extent cx="2035175" cy="1866900"/>
                      <wp:effectExtent l="0" t="0" r="0" b="0"/>
                      <wp:wrapNone/>
                      <wp:docPr id="197" name="Tekstfel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866900"/>
                              </a:xfrm>
                              <a:prstGeom prst="rect">
                                <a:avLst/>
                              </a:prstGeom>
                              <a:noFill/>
                              <a:ln w="9525">
                                <a:noFill/>
                                <a:miter lim="800000"/>
                                <a:headEnd/>
                                <a:tailEnd/>
                              </a:ln>
                            </wps:spPr>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3E0EFF89" w14:textId="77777777" w:rsidTr="008771A4">
                                    <w:trPr>
                                      <w:trHeight w:val="1135"/>
                                    </w:trPr>
                                    <w:tc>
                                      <w:tcPr>
                                        <w:tcW w:w="2127" w:type="dxa"/>
                                      </w:tcPr>
                                      <w:p w14:paraId="3A4682A6" w14:textId="77777777" w:rsidR="00672E87" w:rsidRPr="000836B0" w:rsidRDefault="00672E8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672E87" w:rsidRPr="00451BBF" w14:paraId="743B6E4D" w14:textId="77777777" w:rsidTr="008771A4">
                                    <w:trPr>
                                      <w:trHeight w:val="995"/>
                                    </w:trPr>
                                    <w:tc>
                                      <w:tcPr>
                                        <w:tcW w:w="2127" w:type="dxa"/>
                                      </w:tcPr>
                                      <w:p w14:paraId="606DED74" w14:textId="77777777" w:rsidR="00672E87" w:rsidRPr="000836B0" w:rsidRDefault="00672E8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672E87" w:rsidRPr="00451BBF" w14:paraId="4D6463FE" w14:textId="77777777" w:rsidTr="008771A4">
                                    <w:trPr>
                                      <w:trHeight w:val="601"/>
                                    </w:trPr>
                                    <w:tc>
                                      <w:tcPr>
                                        <w:tcW w:w="2127" w:type="dxa"/>
                                      </w:tcPr>
                                      <w:p w14:paraId="27038725" w14:textId="77777777" w:rsidR="00672E87" w:rsidRPr="000836B0" w:rsidRDefault="00672E87" w:rsidP="008771A4">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1F5CE10A" w14:textId="77777777" w:rsidR="00672E87" w:rsidRPr="000A11B8" w:rsidRDefault="00672E87" w:rsidP="00672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4AC0D" id="Tekstfelt 197" o:spid="_x0000_s1064" type="#_x0000_t202" style="position:absolute;left:0;text-align:left;margin-left:-35.5pt;margin-top:-1.3pt;width:160.25pt;height:1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" filled="f" stroked="f">
                      <v:textbo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3E0EFF89" w14:textId="77777777" w:rsidTr="008771A4">
                              <w:trPr>
                                <w:trHeight w:val="1135"/>
                              </w:trPr>
                              <w:tc>
                                <w:tcPr>
                                  <w:tcW w:w="2127" w:type="dxa"/>
                                </w:tcPr>
                                <w:p w14:paraId="3A4682A6" w14:textId="77777777" w:rsidR="00672E87" w:rsidRPr="000836B0" w:rsidRDefault="00672E8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672E87" w:rsidRPr="00451BBF" w14:paraId="743B6E4D" w14:textId="77777777" w:rsidTr="008771A4">
                              <w:trPr>
                                <w:trHeight w:val="995"/>
                              </w:trPr>
                              <w:tc>
                                <w:tcPr>
                                  <w:tcW w:w="2127" w:type="dxa"/>
                                </w:tcPr>
                                <w:p w14:paraId="606DED74" w14:textId="77777777" w:rsidR="00672E87" w:rsidRPr="000836B0" w:rsidRDefault="00672E8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672E87" w:rsidRPr="00451BBF" w14:paraId="4D6463FE" w14:textId="77777777" w:rsidTr="008771A4">
                              <w:trPr>
                                <w:trHeight w:val="601"/>
                              </w:trPr>
                              <w:tc>
                                <w:tcPr>
                                  <w:tcW w:w="2127" w:type="dxa"/>
                                </w:tcPr>
                                <w:p w14:paraId="27038725" w14:textId="77777777" w:rsidR="00672E87" w:rsidRPr="000836B0" w:rsidRDefault="00672E87" w:rsidP="008771A4">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1F5CE10A" w14:textId="77777777" w:rsidR="00672E87" w:rsidRPr="000A11B8" w:rsidRDefault="00672E87" w:rsidP="00672E87"/>
                        </w:txbxContent>
                      </v:textbox>
                    </v:shape>
                  </w:pict>
                </mc:Fallback>
              </mc:AlternateContent>
            </w:r>
            <w:r w:rsidRPr="003C0D87">
              <w:rPr>
                <w:rFonts w:ascii="Times New Roman" w:hAnsi="Times New Roman" w:cs="Times New Roman"/>
                <w:noProof/>
                <w:sz w:val="20"/>
                <w:szCs w:val="20"/>
                <w:lang w:val="da-DK" w:eastAsia="da-DK"/>
              </w:rPr>
              <w:drawing>
                <wp:inline distT="0" distB="0" distL="0" distR="0" wp14:anchorId="3FE59846" wp14:editId="660F93B0">
                  <wp:extent cx="2950952" cy="2161309"/>
                  <wp:effectExtent l="0" t="0" r="1905" b="0"/>
                  <wp:docPr id="193" name="Billed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6670" cy="2165497"/>
                          </a:xfrm>
                          <a:prstGeom prst="rect">
                            <a:avLst/>
                          </a:prstGeom>
                          <a:noFill/>
                          <a:ln>
                            <a:noFill/>
                          </a:ln>
                        </pic:spPr>
                      </pic:pic>
                    </a:graphicData>
                  </a:graphic>
                </wp:inline>
              </w:drawing>
            </w:r>
          </w:p>
        </w:tc>
        <w:tc>
          <w:tcPr>
            <w:tcW w:w="2489" w:type="pct"/>
            <w:tcBorders>
              <w:top w:val="single" w:sz="4" w:space="0" w:color="auto"/>
              <w:bottom w:val="single" w:sz="4" w:space="0" w:color="auto"/>
            </w:tcBorders>
            <w:vAlign w:val="center"/>
          </w:tcPr>
          <w:p w14:paraId="3B73F30A" w14:textId="77777777" w:rsidR="00672E87" w:rsidRPr="003C0D87" w:rsidRDefault="00672E87" w:rsidP="00E418B2">
            <w:pPr>
              <w:spacing w:before="120" w:after="120"/>
              <w:jc w:val="center"/>
              <w:rPr>
                <w:rFonts w:ascii="Times New Roman" w:hAnsi="Times New Roman" w:cs="Times New Roman"/>
                <w:sz w:val="20"/>
                <w:szCs w:val="20"/>
              </w:rPr>
            </w:pPr>
            <w:r w:rsidRPr="003C0D87">
              <w:rPr>
                <w:rFonts w:ascii="Times New Roman" w:hAnsi="Times New Roman" w:cs="Times New Roman"/>
                <w:noProof/>
                <w:sz w:val="20"/>
                <w:szCs w:val="20"/>
                <w:lang w:val="da-DK" w:eastAsia="da-DK"/>
              </w:rPr>
              <w:drawing>
                <wp:inline distT="0" distB="0" distL="0" distR="0" wp14:anchorId="7EA1B41B" wp14:editId="1C87629A">
                  <wp:extent cx="2992244" cy="2185060"/>
                  <wp:effectExtent l="0" t="0" r="0" b="5715"/>
                  <wp:docPr id="195" name="Billed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98732" cy="2189798"/>
                          </a:xfrm>
                          <a:prstGeom prst="rect">
                            <a:avLst/>
                          </a:prstGeom>
                          <a:noFill/>
                          <a:ln>
                            <a:noFill/>
                          </a:ln>
                        </pic:spPr>
                      </pic:pic>
                    </a:graphicData>
                  </a:graphic>
                </wp:inline>
              </w:drawing>
            </w:r>
          </w:p>
        </w:tc>
      </w:tr>
      <w:tr w:rsidR="00672E87" w:rsidRPr="003C0D87" w14:paraId="7ABB04BE" w14:textId="77777777" w:rsidTr="00E418B2">
        <w:trPr>
          <w:trHeight w:val="416"/>
        </w:trPr>
        <w:tc>
          <w:tcPr>
            <w:tcW w:w="2511" w:type="pct"/>
            <w:tcBorders>
              <w:top w:val="single" w:sz="4" w:space="0" w:color="auto"/>
              <w:bottom w:val="single" w:sz="4" w:space="0" w:color="auto"/>
            </w:tcBorders>
            <w:vAlign w:val="bottom"/>
          </w:tcPr>
          <w:p w14:paraId="25EAD468" w14:textId="77777777" w:rsidR="00672E87" w:rsidRPr="003C0D87" w:rsidRDefault="00672E87" w:rsidP="00E418B2">
            <w:pPr>
              <w:pStyle w:val="Ingenafstand"/>
              <w:spacing w:before="120" w:after="120"/>
              <w:rPr>
                <w:rFonts w:ascii="Times New Roman" w:hAnsi="Times New Roman"/>
                <w:i/>
                <w:sz w:val="20"/>
                <w:szCs w:val="20"/>
                <w:lang w:eastAsia="da-DK"/>
              </w:rPr>
            </w:pPr>
            <w:r w:rsidRPr="003C0D87">
              <w:rPr>
                <w:rFonts w:ascii="Times New Roman" w:hAnsi="Times New Roman"/>
                <w:i/>
                <w:sz w:val="20"/>
                <w:szCs w:val="20"/>
                <w:lang w:eastAsia="da-DK"/>
              </w:rPr>
              <w:t>…the Democrats with business</w:t>
            </w:r>
          </w:p>
        </w:tc>
        <w:tc>
          <w:tcPr>
            <w:tcW w:w="2489" w:type="pct"/>
            <w:tcBorders>
              <w:top w:val="single" w:sz="4" w:space="0" w:color="auto"/>
              <w:bottom w:val="single" w:sz="4" w:space="0" w:color="auto"/>
            </w:tcBorders>
            <w:vAlign w:val="bottom"/>
          </w:tcPr>
          <w:p w14:paraId="3CE36589" w14:textId="77777777" w:rsidR="00672E87" w:rsidRPr="003C0D87" w:rsidRDefault="00672E87" w:rsidP="00E418B2">
            <w:pPr>
              <w:pStyle w:val="Ingenafstand"/>
              <w:spacing w:before="120" w:after="120"/>
              <w:rPr>
                <w:rFonts w:ascii="Times New Roman" w:hAnsi="Times New Roman"/>
                <w:i/>
                <w:sz w:val="20"/>
                <w:szCs w:val="20"/>
                <w:lang w:eastAsia="da-DK"/>
              </w:rPr>
            </w:pPr>
            <w:r w:rsidRPr="003C0D87">
              <w:rPr>
                <w:rFonts w:ascii="Times New Roman" w:hAnsi="Times New Roman"/>
                <w:i/>
                <w:sz w:val="20"/>
                <w:szCs w:val="20"/>
                <w:lang w:eastAsia="da-DK"/>
              </w:rPr>
              <w:t>…the Republicans with climate</w:t>
            </w:r>
          </w:p>
        </w:tc>
      </w:tr>
      <w:tr w:rsidR="00672E87" w:rsidRPr="003C0D87" w14:paraId="26CF6315" w14:textId="77777777" w:rsidTr="00E418B2">
        <w:trPr>
          <w:trHeight w:val="416"/>
        </w:trPr>
        <w:tc>
          <w:tcPr>
            <w:tcW w:w="2511" w:type="pct"/>
            <w:tcBorders>
              <w:top w:val="single" w:sz="4" w:space="0" w:color="auto"/>
              <w:bottom w:val="single" w:sz="4" w:space="0" w:color="auto"/>
            </w:tcBorders>
            <w:vAlign w:val="center"/>
          </w:tcPr>
          <w:p w14:paraId="73B1F444" w14:textId="77777777" w:rsidR="00672E87" w:rsidRPr="003C0D87" w:rsidRDefault="00672E87" w:rsidP="00E418B2">
            <w:pPr>
              <w:spacing w:before="120" w:after="120"/>
              <w:jc w:val="center"/>
              <w:rPr>
                <w:rFonts w:ascii="Times New Roman" w:hAnsi="Times New Roman" w:cs="Times New Roman"/>
                <w:noProof/>
                <w:sz w:val="20"/>
                <w:szCs w:val="20"/>
                <w:lang w:eastAsia="da-DK"/>
              </w:rPr>
            </w:pPr>
            <w:r w:rsidRPr="003C0D87">
              <w:rPr>
                <w:rFonts w:ascii="Times New Roman" w:hAnsi="Times New Roman" w:cs="Times New Roman"/>
                <w:noProof/>
                <w:sz w:val="20"/>
                <w:szCs w:val="20"/>
                <w:lang w:val="da-DK" w:eastAsia="da-DK"/>
              </w:rPr>
              <mc:AlternateContent>
                <mc:Choice Requires="wps">
                  <w:drawing>
                    <wp:anchor distT="45720" distB="45720" distL="114300" distR="114300" simplePos="0" relativeHeight="251661312" behindDoc="0" locked="0" layoutInCell="1" allowOverlap="1" wp14:anchorId="10DE6BEA" wp14:editId="3FDEABCD">
                      <wp:simplePos x="0" y="0"/>
                      <wp:positionH relativeFrom="column">
                        <wp:posOffset>-434975</wp:posOffset>
                      </wp:positionH>
                      <wp:positionV relativeFrom="paragraph">
                        <wp:posOffset>125730</wp:posOffset>
                      </wp:positionV>
                      <wp:extent cx="2035175" cy="1866900"/>
                      <wp:effectExtent l="0" t="0" r="0" b="0"/>
                      <wp:wrapNone/>
                      <wp:docPr id="198" name="Tekstfel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866900"/>
                              </a:xfrm>
                              <a:prstGeom prst="rect">
                                <a:avLst/>
                              </a:prstGeom>
                              <a:noFill/>
                              <a:ln w="9525">
                                <a:noFill/>
                                <a:miter lim="800000"/>
                                <a:headEnd/>
                                <a:tailEnd/>
                              </a:ln>
                            </wps:spPr>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6676F8F6" w14:textId="77777777" w:rsidTr="008771A4">
                                    <w:trPr>
                                      <w:trHeight w:val="1135"/>
                                    </w:trPr>
                                    <w:tc>
                                      <w:tcPr>
                                        <w:tcW w:w="2127" w:type="dxa"/>
                                      </w:tcPr>
                                      <w:p w14:paraId="1F504BC1" w14:textId="77777777" w:rsidR="00672E87" w:rsidRPr="000836B0" w:rsidRDefault="00672E8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672E87" w:rsidRPr="00451BBF" w14:paraId="31F965F2" w14:textId="77777777" w:rsidTr="008771A4">
                                    <w:trPr>
                                      <w:trHeight w:val="995"/>
                                    </w:trPr>
                                    <w:tc>
                                      <w:tcPr>
                                        <w:tcW w:w="2127" w:type="dxa"/>
                                      </w:tcPr>
                                      <w:p w14:paraId="7D39EB00" w14:textId="77777777" w:rsidR="00672E87" w:rsidRPr="000836B0" w:rsidRDefault="00672E8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672E87" w:rsidRPr="00451BBF" w14:paraId="7E79CABB" w14:textId="77777777" w:rsidTr="008771A4">
                                    <w:trPr>
                                      <w:trHeight w:val="601"/>
                                    </w:trPr>
                                    <w:tc>
                                      <w:tcPr>
                                        <w:tcW w:w="2127" w:type="dxa"/>
                                      </w:tcPr>
                                      <w:p w14:paraId="47C8D3FF" w14:textId="77777777" w:rsidR="00672E87" w:rsidRPr="000836B0" w:rsidRDefault="00672E87" w:rsidP="008771A4">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216353C2" w14:textId="77777777" w:rsidR="00672E87" w:rsidRPr="000A11B8" w:rsidRDefault="00672E87" w:rsidP="00672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E6BEA" id="Tekstfelt 198" o:spid="_x0000_s1065" type="#_x0000_t202" style="position:absolute;left:0;text-align:left;margin-left:-34.25pt;margin-top:9.9pt;width:160.25pt;height:1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" filled="f" stroked="f">
                      <v:textbo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6676F8F6" w14:textId="77777777" w:rsidTr="008771A4">
                              <w:trPr>
                                <w:trHeight w:val="1135"/>
                              </w:trPr>
                              <w:tc>
                                <w:tcPr>
                                  <w:tcW w:w="2127" w:type="dxa"/>
                                </w:tcPr>
                                <w:p w14:paraId="1F504BC1" w14:textId="77777777" w:rsidR="00672E87" w:rsidRPr="000836B0" w:rsidRDefault="00672E8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672E87" w:rsidRPr="00451BBF" w14:paraId="31F965F2" w14:textId="77777777" w:rsidTr="008771A4">
                              <w:trPr>
                                <w:trHeight w:val="995"/>
                              </w:trPr>
                              <w:tc>
                                <w:tcPr>
                                  <w:tcW w:w="2127" w:type="dxa"/>
                                </w:tcPr>
                                <w:p w14:paraId="7D39EB00" w14:textId="77777777" w:rsidR="00672E87" w:rsidRPr="000836B0" w:rsidRDefault="00672E8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672E87" w:rsidRPr="00451BBF" w14:paraId="7E79CABB" w14:textId="77777777" w:rsidTr="008771A4">
                              <w:trPr>
                                <w:trHeight w:val="601"/>
                              </w:trPr>
                              <w:tc>
                                <w:tcPr>
                                  <w:tcW w:w="2127" w:type="dxa"/>
                                </w:tcPr>
                                <w:p w14:paraId="47C8D3FF" w14:textId="77777777" w:rsidR="00672E87" w:rsidRPr="000836B0" w:rsidRDefault="00672E87" w:rsidP="008771A4">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216353C2" w14:textId="77777777" w:rsidR="00672E87" w:rsidRPr="000A11B8" w:rsidRDefault="00672E87" w:rsidP="00672E87"/>
                        </w:txbxContent>
                      </v:textbox>
                    </v:shape>
                  </w:pict>
                </mc:Fallback>
              </mc:AlternateContent>
            </w:r>
            <w:r w:rsidRPr="003C0D87">
              <w:rPr>
                <w:rFonts w:ascii="Times New Roman" w:hAnsi="Times New Roman" w:cs="Times New Roman"/>
                <w:noProof/>
                <w:sz w:val="20"/>
                <w:szCs w:val="20"/>
                <w:lang w:val="da-DK" w:eastAsia="da-DK"/>
              </w:rPr>
              <w:drawing>
                <wp:inline distT="0" distB="0" distL="0" distR="0" wp14:anchorId="5C71AF5D" wp14:editId="10615F1A">
                  <wp:extent cx="3048236" cy="2232561"/>
                  <wp:effectExtent l="0" t="0" r="0" b="0"/>
                  <wp:docPr id="194" name="Bille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54178" cy="2236913"/>
                          </a:xfrm>
                          <a:prstGeom prst="rect">
                            <a:avLst/>
                          </a:prstGeom>
                          <a:noFill/>
                          <a:ln>
                            <a:noFill/>
                          </a:ln>
                        </pic:spPr>
                      </pic:pic>
                    </a:graphicData>
                  </a:graphic>
                </wp:inline>
              </w:drawing>
            </w:r>
          </w:p>
        </w:tc>
        <w:tc>
          <w:tcPr>
            <w:tcW w:w="2489" w:type="pct"/>
            <w:tcBorders>
              <w:top w:val="single" w:sz="4" w:space="0" w:color="auto"/>
              <w:bottom w:val="single" w:sz="4" w:space="0" w:color="auto"/>
            </w:tcBorders>
            <w:vAlign w:val="center"/>
          </w:tcPr>
          <w:p w14:paraId="0CF4CFAA" w14:textId="77777777" w:rsidR="00672E87" w:rsidRPr="003C0D87" w:rsidRDefault="00672E87" w:rsidP="00E418B2">
            <w:pPr>
              <w:spacing w:before="120" w:after="120"/>
              <w:jc w:val="center"/>
              <w:rPr>
                <w:rFonts w:ascii="Times New Roman" w:hAnsi="Times New Roman" w:cs="Times New Roman"/>
                <w:noProof/>
                <w:sz w:val="20"/>
                <w:szCs w:val="20"/>
                <w:lang w:eastAsia="da-DK"/>
              </w:rPr>
            </w:pPr>
            <w:r w:rsidRPr="003C0D87">
              <w:rPr>
                <w:rFonts w:ascii="Times New Roman" w:hAnsi="Times New Roman" w:cs="Times New Roman"/>
                <w:noProof/>
                <w:sz w:val="20"/>
                <w:szCs w:val="20"/>
                <w:lang w:val="da-DK" w:eastAsia="da-DK"/>
              </w:rPr>
              <w:drawing>
                <wp:inline distT="0" distB="0" distL="0" distR="0" wp14:anchorId="028A1388" wp14:editId="061C0CE5">
                  <wp:extent cx="3024768" cy="2208811"/>
                  <wp:effectExtent l="0" t="0" r="4445" b="1270"/>
                  <wp:docPr id="196" name="Bille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34504" cy="2215921"/>
                          </a:xfrm>
                          <a:prstGeom prst="rect">
                            <a:avLst/>
                          </a:prstGeom>
                          <a:noFill/>
                          <a:ln>
                            <a:noFill/>
                          </a:ln>
                        </pic:spPr>
                      </pic:pic>
                    </a:graphicData>
                  </a:graphic>
                </wp:inline>
              </w:drawing>
            </w:r>
          </w:p>
        </w:tc>
      </w:tr>
    </w:tbl>
    <w:p w14:paraId="7D18EA8D" w14:textId="77777777" w:rsidR="00672E87" w:rsidRDefault="00672E87" w:rsidP="00672E87">
      <w:pPr>
        <w:rPr>
          <w:rFonts w:ascii="Times New Roman" w:hAnsi="Times New Roman" w:cs="Times New Roman"/>
          <w:noProof/>
          <w:sz w:val="20"/>
          <w:szCs w:val="20"/>
          <w:lang w:eastAsia="da-DK"/>
        </w:rPr>
      </w:pPr>
      <w:r>
        <w:rPr>
          <w:rFonts w:ascii="Times New Roman" w:hAnsi="Times New Roman" w:cs="Times New Roman"/>
          <w:noProof/>
          <w:sz w:val="20"/>
          <w:szCs w:val="20"/>
          <w:lang w:eastAsia="da-DK"/>
        </w:rPr>
        <w:t xml:space="preserve">Note: The question used to analysis associative issue ownership is: </w:t>
      </w:r>
      <w:r w:rsidRPr="001F3BF6">
        <w:rPr>
          <w:rFonts w:ascii="Times New Roman" w:hAnsi="Times New Roman" w:cs="Times New Roman"/>
          <w:noProof/>
          <w:sz w:val="20"/>
          <w:szCs w:val="20"/>
          <w:lang w:eastAsia="da-DK"/>
        </w:rPr>
        <w:t xml:space="preserve">“To what extent do you </w:t>
      </w:r>
      <w:r>
        <w:rPr>
          <w:rFonts w:ascii="Times New Roman" w:hAnsi="Times New Roman" w:cs="Times New Roman"/>
          <w:noProof/>
          <w:sz w:val="20"/>
          <w:szCs w:val="20"/>
          <w:lang w:eastAsia="da-DK"/>
        </w:rPr>
        <w:t>associate [</w:t>
      </w:r>
      <w:r w:rsidRPr="001F3BF6">
        <w:rPr>
          <w:rFonts w:ascii="Times New Roman" w:hAnsi="Times New Roman" w:cs="Times New Roman"/>
          <w:noProof/>
          <w:sz w:val="20"/>
          <w:szCs w:val="20"/>
          <w:lang w:eastAsia="da-DK"/>
        </w:rPr>
        <w:t>Republicans</w:t>
      </w:r>
      <w:r>
        <w:rPr>
          <w:rFonts w:ascii="Times New Roman" w:hAnsi="Times New Roman" w:cs="Times New Roman"/>
          <w:noProof/>
          <w:sz w:val="20"/>
          <w:szCs w:val="20"/>
          <w:lang w:eastAsia="da-DK"/>
        </w:rPr>
        <w:t>/Democrats]</w:t>
      </w:r>
      <w:r w:rsidRPr="001F3BF6">
        <w:rPr>
          <w:rFonts w:ascii="Times New Roman" w:hAnsi="Times New Roman" w:cs="Times New Roman"/>
          <w:noProof/>
          <w:sz w:val="20"/>
          <w:szCs w:val="20"/>
          <w:lang w:eastAsia="da-DK"/>
        </w:rPr>
        <w:t xml:space="preserve"> </w:t>
      </w:r>
      <w:r>
        <w:rPr>
          <w:rFonts w:ascii="Times New Roman" w:hAnsi="Times New Roman" w:cs="Times New Roman"/>
          <w:noProof/>
          <w:sz w:val="20"/>
          <w:szCs w:val="20"/>
          <w:lang w:eastAsia="da-DK"/>
        </w:rPr>
        <w:t xml:space="preserve">with the issue of […]?” </w:t>
      </w:r>
      <w:r w:rsidRPr="001F3BF6">
        <w:rPr>
          <w:rFonts w:ascii="Times New Roman" w:hAnsi="Times New Roman" w:cs="Times New Roman"/>
          <w:noProof/>
          <w:sz w:val="20"/>
          <w:szCs w:val="20"/>
          <w:lang w:eastAsia="da-DK"/>
        </w:rPr>
        <w:t xml:space="preserve">0-1 (very </w:t>
      </w:r>
      <w:r>
        <w:rPr>
          <w:rFonts w:ascii="Times New Roman" w:hAnsi="Times New Roman" w:cs="Times New Roman"/>
          <w:noProof/>
          <w:sz w:val="20"/>
          <w:szCs w:val="20"/>
          <w:lang w:eastAsia="da-DK"/>
        </w:rPr>
        <w:t>much</w:t>
      </w:r>
      <w:r w:rsidRPr="001F3BF6">
        <w:rPr>
          <w:rFonts w:ascii="Times New Roman" w:hAnsi="Times New Roman" w:cs="Times New Roman"/>
          <w:noProof/>
          <w:sz w:val="20"/>
          <w:szCs w:val="20"/>
          <w:lang w:eastAsia="da-DK"/>
        </w:rPr>
        <w:t xml:space="preserve">). </w:t>
      </w:r>
    </w:p>
    <w:p w14:paraId="3FEB1FD4" w14:textId="77777777" w:rsidR="00672E87" w:rsidRPr="00960AA1" w:rsidRDefault="00672E87" w:rsidP="00672E87">
      <w:pPr>
        <w:rPr>
          <w:rFonts w:ascii="Times New Roman" w:hAnsi="Times New Roman" w:cs="Times New Roman"/>
          <w:b/>
          <w:sz w:val="20"/>
          <w:szCs w:val="20"/>
        </w:rPr>
        <w:sectPr w:rsidR="00672E87" w:rsidRPr="00960AA1" w:rsidSect="00BA6FFD">
          <w:pgSz w:w="15840" w:h="12240" w:orient="landscape"/>
          <w:pgMar w:top="1440" w:right="1440" w:bottom="1440" w:left="1440" w:header="720" w:footer="720" w:gutter="0"/>
          <w:cols w:space="720"/>
          <w:docGrid w:linePitch="360"/>
        </w:sectPr>
      </w:pPr>
    </w:p>
    <w:p w14:paraId="3A30E48E" w14:textId="77777777" w:rsidR="00672E87" w:rsidRPr="003E20C1" w:rsidRDefault="00672E87" w:rsidP="00672E87">
      <w:pPr>
        <w:rPr>
          <w:rFonts w:ascii="Times New Roman" w:hAnsi="Times New Roman" w:cs="Times New Roman"/>
        </w:rPr>
      </w:pPr>
      <w:r>
        <w:rPr>
          <w:rFonts w:ascii="Times New Roman" w:hAnsi="Times New Roman" w:cs="Times New Roman"/>
        </w:rPr>
        <w:t>Figure A3</w:t>
      </w:r>
      <w:r w:rsidRPr="003E20C1">
        <w:rPr>
          <w:rFonts w:ascii="Times New Roman" w:hAnsi="Times New Roman" w:cs="Times New Roman"/>
        </w:rPr>
        <w:t>. Voters’ evaluations of the Liberals</w:t>
      </w:r>
      <w:r w:rsidRPr="00147072">
        <w:rPr>
          <w:rFonts w:ascii="Times New Roman" w:hAnsi="Times New Roman" w:cs="Times New Roman"/>
        </w:rPr>
        <w:t xml:space="preserve"> </w:t>
      </w:r>
      <w:r>
        <w:rPr>
          <w:rFonts w:ascii="Times New Roman" w:hAnsi="Times New Roman" w:cs="Times New Roman"/>
        </w:rPr>
        <w:t>on agriculture in Denmark</w:t>
      </w:r>
      <w:r w:rsidRPr="003E20C1">
        <w:rPr>
          <w:rFonts w:ascii="Times New Roman" w:hAnsi="Times New Roman" w:cs="Times New Roman"/>
        </w:rPr>
        <w:t xml:space="preserve"> using dimension-specific measures.</w:t>
      </w:r>
    </w:p>
    <w:p w14:paraId="00BCDB94" w14:textId="77777777" w:rsidR="00672E87" w:rsidRPr="003E20C1" w:rsidRDefault="00672E87" w:rsidP="00672E87">
      <w:pPr>
        <w:ind w:left="567"/>
        <w:rPr>
          <w:rFonts w:ascii="Times New Roman" w:hAnsi="Times New Roman" w:cs="Times New Roman"/>
          <w:noProof/>
          <w:lang w:val="da-DK" w:eastAsia="da-DK"/>
        </w:rPr>
      </w:pPr>
      <w:r w:rsidRPr="003E20C1">
        <w:rPr>
          <w:noProof/>
          <w:lang w:val="da-DK" w:eastAsia="da-DK"/>
        </w:rPr>
        <mc:AlternateContent>
          <mc:Choice Requires="wps">
            <w:drawing>
              <wp:anchor distT="45720" distB="45720" distL="114300" distR="114300" simplePos="0" relativeHeight="251663360" behindDoc="0" locked="0" layoutInCell="1" allowOverlap="1" wp14:anchorId="7D27616A" wp14:editId="6AD1277E">
                <wp:simplePos x="0" y="0"/>
                <wp:positionH relativeFrom="column">
                  <wp:posOffset>1336675</wp:posOffset>
                </wp:positionH>
                <wp:positionV relativeFrom="paragraph">
                  <wp:posOffset>2125345</wp:posOffset>
                </wp:positionV>
                <wp:extent cx="1586865" cy="371475"/>
                <wp:effectExtent l="0" t="0" r="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375285"/>
                        </a:xfrm>
                        <a:prstGeom prst="rect">
                          <a:avLst/>
                        </a:prstGeom>
                        <a:noFill/>
                        <a:ln w="9525">
                          <a:noFill/>
                          <a:miter lim="800000"/>
                          <a:headEnd/>
                          <a:tailEnd/>
                        </a:ln>
                      </wps:spPr>
                      <wps:txbx>
                        <w:txbxContent>
                          <w:p w14:paraId="271284F7" w14:textId="77777777" w:rsidR="00672E87" w:rsidRDefault="00672E87" w:rsidP="00672E87">
                            <w:pPr>
                              <w:jc w:val="center"/>
                            </w:pPr>
                            <w:r>
                              <w:rPr>
                                <w:rFonts w:ascii="Times New Roman" w:hAnsi="Times New Roman" w:cs="Times New Roman"/>
                                <w:i/>
                              </w:rPr>
                              <w:t>Issue ownership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27616A" id="Tekstfelt 4" o:spid="_x0000_s1066" type="#_x0000_t202" style="position:absolute;left:0;text-align:left;margin-left:105.25pt;margin-top:167.35pt;width:124.9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" filled="f" stroked="f">
                <v:textbox style="mso-fit-shape-to-text:t">
                  <w:txbxContent>
                    <w:p w14:paraId="271284F7" w14:textId="77777777" w:rsidR="00672E87" w:rsidRDefault="00672E87" w:rsidP="00672E87">
                      <w:pPr>
                        <w:jc w:val="center"/>
                      </w:pPr>
                      <w:r>
                        <w:rPr>
                          <w:rFonts w:ascii="Times New Roman" w:hAnsi="Times New Roman" w:cs="Times New Roman"/>
                          <w:i/>
                        </w:rPr>
                        <w:t>Issue ownership score</w:t>
                      </w:r>
                    </w:p>
                  </w:txbxContent>
                </v:textbox>
              </v:shape>
            </w:pict>
          </mc:Fallback>
        </mc:AlternateContent>
      </w:r>
      <w:r w:rsidRPr="003E20C1">
        <w:rPr>
          <w:noProof/>
          <w:lang w:val="da-DK" w:eastAsia="da-DK"/>
        </w:rPr>
        <mc:AlternateContent>
          <mc:Choice Requires="wps">
            <w:drawing>
              <wp:anchor distT="45720" distB="45720" distL="114300" distR="114300" simplePos="0" relativeHeight="251662336" behindDoc="0" locked="0" layoutInCell="1" allowOverlap="1" wp14:anchorId="74E4F166" wp14:editId="0E0DD42A">
                <wp:simplePos x="0" y="0"/>
                <wp:positionH relativeFrom="column">
                  <wp:posOffset>-263525</wp:posOffset>
                </wp:positionH>
                <wp:positionV relativeFrom="paragraph">
                  <wp:posOffset>178435</wp:posOffset>
                </wp:positionV>
                <wp:extent cx="2035175" cy="1866900"/>
                <wp:effectExtent l="0" t="0" r="0" b="0"/>
                <wp:wrapNone/>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866900"/>
                        </a:xfrm>
                        <a:prstGeom prst="rect">
                          <a:avLst/>
                        </a:prstGeom>
                        <a:noFill/>
                        <a:ln w="9525">
                          <a:noFill/>
                          <a:miter lim="800000"/>
                          <a:headEnd/>
                          <a:tailEnd/>
                        </a:ln>
                      </wps:spPr>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682DA601" w14:textId="77777777">
                              <w:trPr>
                                <w:trHeight w:val="1135"/>
                              </w:trPr>
                              <w:tc>
                                <w:tcPr>
                                  <w:tcW w:w="2127" w:type="dxa"/>
                                  <w:hideMark/>
                                </w:tcPr>
                                <w:p w14:paraId="37AFA3DA"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 Blame instead of non-blame </w:t>
                                  </w:r>
                                </w:p>
                              </w:tc>
                            </w:tr>
                            <w:tr w:rsidR="00672E87" w14:paraId="38693916" w14:textId="77777777">
                              <w:trPr>
                                <w:trHeight w:val="995"/>
                              </w:trPr>
                              <w:tc>
                                <w:tcPr>
                                  <w:tcW w:w="2127" w:type="dxa"/>
                                  <w:hideMark/>
                                </w:tcPr>
                                <w:p w14:paraId="3A465CF7"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(II) Agree instead of disagree </w:t>
                                  </w:r>
                                </w:p>
                              </w:tc>
                            </w:tr>
                            <w:tr w:rsidR="00672E87" w14:paraId="553B1A8F" w14:textId="77777777">
                              <w:trPr>
                                <w:trHeight w:val="601"/>
                              </w:trPr>
                              <w:tc>
                                <w:tcPr>
                                  <w:tcW w:w="2127" w:type="dxa"/>
                                  <w:hideMark/>
                                </w:tcPr>
                                <w:p w14:paraId="37BFD42A"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5776CED8" w14:textId="77777777" w:rsidR="00672E87" w:rsidRDefault="00672E87" w:rsidP="00672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4F166" id="Tekstfelt 217" o:spid="_x0000_s1067" type="#_x0000_t202" style="position:absolute;left:0;text-align:left;margin-left:-20.75pt;margin-top:14.05pt;width:160.25pt;height:1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" filled="f" stroked="f">
                <v:textbo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682DA601" w14:textId="77777777">
                        <w:trPr>
                          <w:trHeight w:val="1135"/>
                        </w:trPr>
                        <w:tc>
                          <w:tcPr>
                            <w:tcW w:w="2127" w:type="dxa"/>
                            <w:hideMark/>
                          </w:tcPr>
                          <w:p w14:paraId="37AFA3DA"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 Blame instead of non-blame </w:t>
                            </w:r>
                          </w:p>
                        </w:tc>
                      </w:tr>
                      <w:tr w:rsidR="00672E87" w14:paraId="38693916" w14:textId="77777777">
                        <w:trPr>
                          <w:trHeight w:val="995"/>
                        </w:trPr>
                        <w:tc>
                          <w:tcPr>
                            <w:tcW w:w="2127" w:type="dxa"/>
                            <w:hideMark/>
                          </w:tcPr>
                          <w:p w14:paraId="3A465CF7"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(II) Agree instead of disagree </w:t>
                            </w:r>
                          </w:p>
                        </w:tc>
                      </w:tr>
                      <w:tr w:rsidR="00672E87" w14:paraId="553B1A8F" w14:textId="77777777">
                        <w:trPr>
                          <w:trHeight w:val="601"/>
                        </w:trPr>
                        <w:tc>
                          <w:tcPr>
                            <w:tcW w:w="2127" w:type="dxa"/>
                            <w:hideMark/>
                          </w:tcPr>
                          <w:p w14:paraId="37BFD42A"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5776CED8" w14:textId="77777777" w:rsidR="00672E87" w:rsidRDefault="00672E87" w:rsidP="00672E87"/>
                  </w:txbxContent>
                </v:textbox>
              </v:shape>
            </w:pict>
          </mc:Fallback>
        </mc:AlternateContent>
      </w:r>
      <w:r w:rsidRPr="003E20C1">
        <w:rPr>
          <w:rFonts w:ascii="Times New Roman" w:hAnsi="Times New Roman" w:cs="Times New Roman"/>
          <w:noProof/>
          <w:lang w:eastAsia="da-DK"/>
        </w:rPr>
        <w:t xml:space="preserve"> </w:t>
      </w:r>
      <w:r w:rsidRPr="003E20C1">
        <w:rPr>
          <w:rFonts w:ascii="Times New Roman" w:hAnsi="Times New Roman" w:cs="Times New Roman"/>
          <w:noProof/>
          <w:lang w:val="da-DK" w:eastAsia="da-DK"/>
        </w:rPr>
        <w:drawing>
          <wp:inline distT="0" distB="0" distL="0" distR="0" wp14:anchorId="4390F758" wp14:editId="2B6DCBA1">
            <wp:extent cx="3176905" cy="2336165"/>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76905" cy="2336165"/>
                    </a:xfrm>
                    <a:prstGeom prst="rect">
                      <a:avLst/>
                    </a:prstGeom>
                    <a:noFill/>
                    <a:ln>
                      <a:noFill/>
                    </a:ln>
                  </pic:spPr>
                </pic:pic>
              </a:graphicData>
            </a:graphic>
          </wp:inline>
        </w:drawing>
      </w:r>
    </w:p>
    <w:p w14:paraId="684074E3" w14:textId="77777777" w:rsidR="00672E87" w:rsidRPr="003E20C1" w:rsidRDefault="00672E87" w:rsidP="00672E87">
      <w:pPr>
        <w:rPr>
          <w:rFonts w:ascii="Times New Roman" w:hAnsi="Times New Roman" w:cs="Times New Roman"/>
        </w:rPr>
      </w:pPr>
      <w:r w:rsidRPr="003E20C1">
        <w:rPr>
          <w:rFonts w:ascii="Times New Roman" w:hAnsi="Times New Roman" w:cs="Times New Roman"/>
        </w:rPr>
        <w:t>Note. The figure is based on Table A</w:t>
      </w:r>
      <w:r>
        <w:rPr>
          <w:rFonts w:ascii="Times New Roman" w:hAnsi="Times New Roman" w:cs="Times New Roman"/>
        </w:rPr>
        <w:t>21</w:t>
      </w:r>
      <w:r w:rsidRPr="003E20C1">
        <w:rPr>
          <w:rFonts w:ascii="Times New Roman" w:hAnsi="Times New Roman" w:cs="Times New Roman"/>
        </w:rPr>
        <w:t xml:space="preserve">. </w:t>
      </w:r>
    </w:p>
    <w:p w14:paraId="0BD1042F" w14:textId="77777777" w:rsidR="00672E87" w:rsidRPr="003E20C1" w:rsidRDefault="00672E87" w:rsidP="00672E87">
      <w:pPr>
        <w:rPr>
          <w:rFonts w:ascii="Times New Roman" w:hAnsi="Times New Roman" w:cs="Times New Roman"/>
        </w:rPr>
      </w:pPr>
    </w:p>
    <w:p w14:paraId="6C9A243C" w14:textId="77777777" w:rsidR="00672E87" w:rsidRPr="003E20C1" w:rsidRDefault="00672E87" w:rsidP="00672E87">
      <w:pPr>
        <w:rPr>
          <w:rFonts w:ascii="Times New Roman" w:hAnsi="Times New Roman" w:cs="Times New Roman"/>
        </w:rPr>
      </w:pPr>
    </w:p>
    <w:p w14:paraId="706D1598" w14:textId="77777777" w:rsidR="00672E87" w:rsidRDefault="00672E87" w:rsidP="00672E87">
      <w:pPr>
        <w:rPr>
          <w:rFonts w:ascii="Times New Roman" w:hAnsi="Times New Roman" w:cs="Times New Roman"/>
        </w:rPr>
      </w:pPr>
      <w:r>
        <w:rPr>
          <w:rFonts w:ascii="Times New Roman" w:hAnsi="Times New Roman" w:cs="Times New Roman"/>
        </w:rPr>
        <w:br w:type="page"/>
      </w:r>
    </w:p>
    <w:p w14:paraId="23E2558B" w14:textId="77777777" w:rsidR="00672E87" w:rsidRPr="003E20C1" w:rsidRDefault="00672E87" w:rsidP="00672E87">
      <w:pPr>
        <w:rPr>
          <w:rFonts w:ascii="Times New Roman" w:hAnsi="Times New Roman" w:cs="Times New Roman"/>
        </w:rPr>
      </w:pPr>
      <w:r w:rsidRPr="003E20C1">
        <w:rPr>
          <w:rFonts w:ascii="Times New Roman" w:hAnsi="Times New Roman" w:cs="Times New Roman"/>
        </w:rPr>
        <w:t>Table A</w:t>
      </w:r>
      <w:r>
        <w:rPr>
          <w:rFonts w:ascii="Times New Roman" w:hAnsi="Times New Roman" w:cs="Times New Roman"/>
        </w:rPr>
        <w:t>21</w:t>
      </w:r>
      <w:r w:rsidRPr="003E20C1">
        <w:rPr>
          <w:rFonts w:ascii="Times New Roman" w:hAnsi="Times New Roman" w:cs="Times New Roman"/>
        </w:rPr>
        <w:t xml:space="preserve">. Voters’ evaluations of the Liberals </w:t>
      </w:r>
      <w:r>
        <w:rPr>
          <w:rFonts w:ascii="Times New Roman" w:hAnsi="Times New Roman" w:cs="Times New Roman"/>
        </w:rPr>
        <w:t xml:space="preserve">on agriculture in Denmark </w:t>
      </w:r>
      <w:r w:rsidRPr="003E20C1">
        <w:rPr>
          <w:rFonts w:ascii="Times New Roman" w:hAnsi="Times New Roman" w:cs="Times New Roman"/>
        </w:rPr>
        <w:t>using dimension-specific measures.</w:t>
      </w:r>
    </w:p>
    <w:tbl>
      <w:tblPr>
        <w:tblW w:w="0" w:type="auto"/>
        <w:tblLayout w:type="fixed"/>
        <w:tblLook w:val="04A0" w:firstRow="1" w:lastRow="0" w:firstColumn="1" w:lastColumn="0" w:noHBand="0" w:noVBand="1"/>
      </w:tblPr>
      <w:tblGrid>
        <w:gridCol w:w="4219"/>
        <w:gridCol w:w="1036"/>
        <w:gridCol w:w="1005"/>
        <w:gridCol w:w="973"/>
      </w:tblGrid>
      <w:tr w:rsidR="00672E87" w:rsidRPr="003E20C1" w14:paraId="0204EBF0" w14:textId="77777777" w:rsidTr="00E418B2">
        <w:tc>
          <w:tcPr>
            <w:tcW w:w="4219" w:type="dxa"/>
            <w:tcBorders>
              <w:top w:val="single" w:sz="4" w:space="0" w:color="auto"/>
              <w:left w:val="nil"/>
              <w:bottom w:val="single" w:sz="4" w:space="0" w:color="auto"/>
              <w:right w:val="nil"/>
            </w:tcBorders>
          </w:tcPr>
          <w:p w14:paraId="3CF86992" w14:textId="77777777" w:rsidR="00672E87" w:rsidRPr="003E20C1" w:rsidRDefault="00672E87" w:rsidP="00E418B2">
            <w:pPr>
              <w:widowControl w:val="0"/>
              <w:autoSpaceDE w:val="0"/>
              <w:autoSpaceDN w:val="0"/>
              <w:adjustRightInd w:val="0"/>
              <w:spacing w:after="0" w:line="240" w:lineRule="auto"/>
              <w:rPr>
                <w:rFonts w:ascii="Times New Roman" w:hAnsi="Times New Roman" w:cs="Times New Roman"/>
              </w:rPr>
            </w:pPr>
          </w:p>
        </w:tc>
        <w:tc>
          <w:tcPr>
            <w:tcW w:w="1036" w:type="dxa"/>
            <w:tcBorders>
              <w:top w:val="single" w:sz="4" w:space="0" w:color="auto"/>
              <w:left w:val="nil"/>
              <w:bottom w:val="single" w:sz="4" w:space="0" w:color="auto"/>
              <w:right w:val="nil"/>
            </w:tcBorders>
            <w:hideMark/>
          </w:tcPr>
          <w:p w14:paraId="20F6E919"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(1)</w:t>
            </w:r>
          </w:p>
        </w:tc>
        <w:tc>
          <w:tcPr>
            <w:tcW w:w="1005" w:type="dxa"/>
            <w:tcBorders>
              <w:top w:val="single" w:sz="4" w:space="0" w:color="auto"/>
              <w:left w:val="nil"/>
              <w:bottom w:val="single" w:sz="4" w:space="0" w:color="auto"/>
              <w:right w:val="nil"/>
            </w:tcBorders>
            <w:hideMark/>
          </w:tcPr>
          <w:p w14:paraId="3B591C81"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(2)</w:t>
            </w:r>
          </w:p>
        </w:tc>
        <w:tc>
          <w:tcPr>
            <w:tcW w:w="973" w:type="dxa"/>
            <w:tcBorders>
              <w:top w:val="single" w:sz="4" w:space="0" w:color="auto"/>
              <w:left w:val="nil"/>
              <w:bottom w:val="single" w:sz="4" w:space="0" w:color="auto"/>
              <w:right w:val="nil"/>
            </w:tcBorders>
            <w:hideMark/>
          </w:tcPr>
          <w:p w14:paraId="64A75215"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(3)</w:t>
            </w:r>
          </w:p>
        </w:tc>
      </w:tr>
      <w:tr w:rsidR="00672E87" w:rsidRPr="003E20C1" w14:paraId="7D7FCE7E" w14:textId="77777777" w:rsidTr="00E418B2">
        <w:tc>
          <w:tcPr>
            <w:tcW w:w="4219" w:type="dxa"/>
            <w:tcBorders>
              <w:top w:val="single" w:sz="4" w:space="0" w:color="auto"/>
              <w:left w:val="nil"/>
              <w:bottom w:val="nil"/>
              <w:right w:val="nil"/>
            </w:tcBorders>
            <w:hideMark/>
          </w:tcPr>
          <w:p w14:paraId="11DC16C7" w14:textId="77777777" w:rsidR="00672E87" w:rsidRPr="003E20C1" w:rsidRDefault="00672E87" w:rsidP="00E418B2">
            <w:pPr>
              <w:widowControl w:val="0"/>
              <w:autoSpaceDE w:val="0"/>
              <w:autoSpaceDN w:val="0"/>
              <w:adjustRightInd w:val="0"/>
              <w:spacing w:after="0" w:line="240" w:lineRule="auto"/>
              <w:rPr>
                <w:rFonts w:ascii="Times New Roman" w:hAnsi="Times New Roman" w:cs="Times New Roman"/>
              </w:rPr>
            </w:pPr>
            <w:r w:rsidRPr="003E20C1">
              <w:rPr>
                <w:rFonts w:ascii="Times New Roman" w:hAnsi="Times New Roman" w:cs="Times New Roman"/>
              </w:rPr>
              <w:t>Blame instead of non-blame</w:t>
            </w:r>
          </w:p>
        </w:tc>
        <w:tc>
          <w:tcPr>
            <w:tcW w:w="1036" w:type="dxa"/>
            <w:tcBorders>
              <w:top w:val="single" w:sz="4" w:space="0" w:color="auto"/>
              <w:left w:val="nil"/>
              <w:bottom w:val="nil"/>
              <w:right w:val="nil"/>
            </w:tcBorders>
            <w:hideMark/>
          </w:tcPr>
          <w:p w14:paraId="436299CD"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-0.07</w:t>
            </w:r>
            <w:r w:rsidRPr="003E20C1">
              <w:rPr>
                <w:rFonts w:ascii="Times New Roman" w:hAnsi="Times New Roman" w:cs="Times New Roman"/>
                <w:vertAlign w:val="superscript"/>
              </w:rPr>
              <w:t>***</w:t>
            </w:r>
            <w:r w:rsidRPr="003E20C1">
              <w:rPr>
                <w:rFonts w:ascii="Times New Roman" w:hAnsi="Times New Roman" w:cs="Times New Roman"/>
              </w:rPr>
              <w:br/>
              <w:t>(0.03)</w:t>
            </w:r>
          </w:p>
        </w:tc>
        <w:tc>
          <w:tcPr>
            <w:tcW w:w="1005" w:type="dxa"/>
            <w:tcBorders>
              <w:top w:val="single" w:sz="4" w:space="0" w:color="auto"/>
              <w:left w:val="nil"/>
              <w:bottom w:val="nil"/>
              <w:right w:val="nil"/>
            </w:tcBorders>
            <w:hideMark/>
          </w:tcPr>
          <w:p w14:paraId="38B31F38"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br/>
            </w:r>
          </w:p>
        </w:tc>
        <w:tc>
          <w:tcPr>
            <w:tcW w:w="973" w:type="dxa"/>
            <w:tcBorders>
              <w:top w:val="single" w:sz="4" w:space="0" w:color="auto"/>
              <w:left w:val="nil"/>
              <w:bottom w:val="nil"/>
              <w:right w:val="nil"/>
            </w:tcBorders>
            <w:hideMark/>
          </w:tcPr>
          <w:p w14:paraId="4AC187B4"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br/>
            </w:r>
          </w:p>
        </w:tc>
      </w:tr>
      <w:tr w:rsidR="00672E87" w:rsidRPr="003E20C1" w14:paraId="17272347" w14:textId="77777777" w:rsidTr="00E418B2">
        <w:tc>
          <w:tcPr>
            <w:tcW w:w="4219" w:type="dxa"/>
            <w:hideMark/>
          </w:tcPr>
          <w:p w14:paraId="2B21AA44" w14:textId="77777777" w:rsidR="00672E87" w:rsidRPr="003E20C1" w:rsidRDefault="00672E87" w:rsidP="00E418B2">
            <w:pPr>
              <w:widowControl w:val="0"/>
              <w:autoSpaceDE w:val="0"/>
              <w:autoSpaceDN w:val="0"/>
              <w:adjustRightInd w:val="0"/>
              <w:spacing w:after="0" w:line="240" w:lineRule="auto"/>
              <w:rPr>
                <w:rFonts w:ascii="Times New Roman" w:hAnsi="Times New Roman" w:cs="Times New Roman"/>
              </w:rPr>
            </w:pPr>
            <w:r w:rsidRPr="003E20C1">
              <w:rPr>
                <w:rFonts w:ascii="Times New Roman" w:hAnsi="Times New Roman" w:cs="Times New Roman"/>
              </w:rPr>
              <w:t>Agree instead of disagree</w:t>
            </w:r>
          </w:p>
        </w:tc>
        <w:tc>
          <w:tcPr>
            <w:tcW w:w="1036" w:type="dxa"/>
            <w:hideMark/>
          </w:tcPr>
          <w:p w14:paraId="458DBB29"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br/>
            </w:r>
          </w:p>
        </w:tc>
        <w:tc>
          <w:tcPr>
            <w:tcW w:w="1005" w:type="dxa"/>
            <w:hideMark/>
          </w:tcPr>
          <w:p w14:paraId="6951E02B"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0.11</w:t>
            </w:r>
            <w:r w:rsidRPr="003E20C1">
              <w:rPr>
                <w:rFonts w:ascii="Times New Roman" w:hAnsi="Times New Roman" w:cs="Times New Roman"/>
                <w:vertAlign w:val="superscript"/>
              </w:rPr>
              <w:t>***</w:t>
            </w:r>
            <w:r w:rsidRPr="003E20C1">
              <w:rPr>
                <w:rFonts w:ascii="Times New Roman" w:hAnsi="Times New Roman" w:cs="Times New Roman"/>
              </w:rPr>
              <w:br/>
              <w:t>(0.03)</w:t>
            </w:r>
          </w:p>
        </w:tc>
        <w:tc>
          <w:tcPr>
            <w:tcW w:w="973" w:type="dxa"/>
            <w:hideMark/>
          </w:tcPr>
          <w:p w14:paraId="0511CE61"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br/>
            </w:r>
          </w:p>
        </w:tc>
      </w:tr>
      <w:tr w:rsidR="00672E87" w:rsidRPr="003E20C1" w14:paraId="2DF06EBF" w14:textId="77777777" w:rsidTr="00E418B2">
        <w:tc>
          <w:tcPr>
            <w:tcW w:w="4219" w:type="dxa"/>
            <w:hideMark/>
          </w:tcPr>
          <w:p w14:paraId="53810B92" w14:textId="77777777" w:rsidR="00672E87" w:rsidRPr="003E20C1" w:rsidRDefault="00672E87" w:rsidP="00E418B2">
            <w:pPr>
              <w:widowControl w:val="0"/>
              <w:autoSpaceDE w:val="0"/>
              <w:autoSpaceDN w:val="0"/>
              <w:adjustRightInd w:val="0"/>
              <w:spacing w:after="0" w:line="240" w:lineRule="auto"/>
              <w:rPr>
                <w:rFonts w:ascii="Times New Roman" w:hAnsi="Times New Roman" w:cs="Times New Roman"/>
              </w:rPr>
            </w:pPr>
            <w:r w:rsidRPr="003E20C1">
              <w:rPr>
                <w:rFonts w:ascii="Times New Roman" w:hAnsi="Times New Roman" w:cs="Times New Roman"/>
              </w:rPr>
              <w:t>Own frame instead of opponent frame</w:t>
            </w:r>
          </w:p>
        </w:tc>
        <w:tc>
          <w:tcPr>
            <w:tcW w:w="1036" w:type="dxa"/>
            <w:hideMark/>
          </w:tcPr>
          <w:p w14:paraId="18A5C366"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br/>
            </w:r>
          </w:p>
        </w:tc>
        <w:tc>
          <w:tcPr>
            <w:tcW w:w="1005" w:type="dxa"/>
            <w:hideMark/>
          </w:tcPr>
          <w:p w14:paraId="2A45CDFD"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br/>
            </w:r>
          </w:p>
        </w:tc>
        <w:tc>
          <w:tcPr>
            <w:tcW w:w="973" w:type="dxa"/>
            <w:hideMark/>
          </w:tcPr>
          <w:p w14:paraId="52FC23A6"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-0.06</w:t>
            </w:r>
            <w:r w:rsidRPr="003E20C1">
              <w:rPr>
                <w:rFonts w:ascii="Times New Roman" w:hAnsi="Times New Roman" w:cs="Times New Roman"/>
                <w:vertAlign w:val="superscript"/>
              </w:rPr>
              <w:t>***</w:t>
            </w:r>
            <w:r w:rsidRPr="003E20C1">
              <w:rPr>
                <w:rFonts w:ascii="Times New Roman" w:hAnsi="Times New Roman" w:cs="Times New Roman"/>
              </w:rPr>
              <w:br/>
              <w:t>(0.02)</w:t>
            </w:r>
          </w:p>
        </w:tc>
      </w:tr>
      <w:tr w:rsidR="00672E87" w:rsidRPr="003E20C1" w14:paraId="25AFED25" w14:textId="77777777" w:rsidTr="00E418B2">
        <w:tc>
          <w:tcPr>
            <w:tcW w:w="4219" w:type="dxa"/>
            <w:hideMark/>
          </w:tcPr>
          <w:p w14:paraId="7BD56E40" w14:textId="77777777" w:rsidR="00672E87" w:rsidRPr="003E20C1" w:rsidRDefault="00672E87" w:rsidP="00E418B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Stimuli check</w:t>
            </w:r>
            <w:r w:rsidRPr="00147072">
              <w:rPr>
                <w:rFonts w:ascii="Times New Roman" w:hAnsi="Times New Roman" w:cs="Times New Roman"/>
                <w:vertAlign w:val="superscript"/>
              </w:rPr>
              <w:t>*</w:t>
            </w:r>
          </w:p>
        </w:tc>
        <w:tc>
          <w:tcPr>
            <w:tcW w:w="1036" w:type="dxa"/>
            <w:hideMark/>
          </w:tcPr>
          <w:p w14:paraId="45F3776C"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0.37</w:t>
            </w:r>
            <w:r w:rsidRPr="003E20C1">
              <w:rPr>
                <w:rFonts w:ascii="Times New Roman" w:hAnsi="Times New Roman" w:cs="Times New Roman"/>
                <w:vertAlign w:val="superscript"/>
              </w:rPr>
              <w:t>***</w:t>
            </w:r>
            <w:r w:rsidRPr="003E20C1">
              <w:rPr>
                <w:rFonts w:ascii="Times New Roman" w:hAnsi="Times New Roman" w:cs="Times New Roman"/>
              </w:rPr>
              <w:br/>
              <w:t>(0.05)</w:t>
            </w:r>
          </w:p>
        </w:tc>
        <w:tc>
          <w:tcPr>
            <w:tcW w:w="1005" w:type="dxa"/>
            <w:hideMark/>
          </w:tcPr>
          <w:p w14:paraId="283952E9"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0.34</w:t>
            </w:r>
            <w:r w:rsidRPr="003E20C1">
              <w:rPr>
                <w:rFonts w:ascii="Times New Roman" w:hAnsi="Times New Roman" w:cs="Times New Roman"/>
                <w:vertAlign w:val="superscript"/>
              </w:rPr>
              <w:t>***</w:t>
            </w:r>
            <w:r w:rsidRPr="003E20C1">
              <w:rPr>
                <w:rFonts w:ascii="Times New Roman" w:hAnsi="Times New Roman" w:cs="Times New Roman"/>
              </w:rPr>
              <w:br/>
              <w:t>(0.05)</w:t>
            </w:r>
          </w:p>
        </w:tc>
        <w:tc>
          <w:tcPr>
            <w:tcW w:w="973" w:type="dxa"/>
            <w:hideMark/>
          </w:tcPr>
          <w:p w14:paraId="3A2E84F8"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0.40</w:t>
            </w:r>
            <w:r w:rsidRPr="003E20C1">
              <w:rPr>
                <w:rFonts w:ascii="Times New Roman" w:hAnsi="Times New Roman" w:cs="Times New Roman"/>
                <w:vertAlign w:val="superscript"/>
              </w:rPr>
              <w:t>***</w:t>
            </w:r>
            <w:r w:rsidRPr="003E20C1">
              <w:rPr>
                <w:rFonts w:ascii="Times New Roman" w:hAnsi="Times New Roman" w:cs="Times New Roman"/>
              </w:rPr>
              <w:br/>
              <w:t>(0.05)</w:t>
            </w:r>
          </w:p>
        </w:tc>
      </w:tr>
      <w:tr w:rsidR="00672E87" w:rsidRPr="003E20C1" w14:paraId="75445EBC" w14:textId="77777777" w:rsidTr="00E418B2">
        <w:tc>
          <w:tcPr>
            <w:tcW w:w="4219" w:type="dxa"/>
            <w:tcBorders>
              <w:top w:val="nil"/>
              <w:left w:val="nil"/>
              <w:bottom w:val="single" w:sz="4" w:space="0" w:color="auto"/>
              <w:right w:val="nil"/>
            </w:tcBorders>
            <w:hideMark/>
          </w:tcPr>
          <w:p w14:paraId="6929701E" w14:textId="77777777" w:rsidR="00672E87" w:rsidRPr="003E20C1" w:rsidRDefault="00672E87" w:rsidP="00E418B2">
            <w:pPr>
              <w:widowControl w:val="0"/>
              <w:autoSpaceDE w:val="0"/>
              <w:autoSpaceDN w:val="0"/>
              <w:adjustRightInd w:val="0"/>
              <w:spacing w:after="0" w:line="240" w:lineRule="auto"/>
              <w:rPr>
                <w:rFonts w:ascii="Times New Roman" w:hAnsi="Times New Roman" w:cs="Times New Roman"/>
              </w:rPr>
            </w:pPr>
            <w:r w:rsidRPr="003E20C1">
              <w:rPr>
                <w:rFonts w:ascii="Times New Roman" w:hAnsi="Times New Roman" w:cs="Times New Roman"/>
              </w:rPr>
              <w:t>Constant</w:t>
            </w:r>
          </w:p>
        </w:tc>
        <w:tc>
          <w:tcPr>
            <w:tcW w:w="1036" w:type="dxa"/>
            <w:tcBorders>
              <w:top w:val="nil"/>
              <w:left w:val="nil"/>
              <w:bottom w:val="single" w:sz="4" w:space="0" w:color="auto"/>
              <w:right w:val="nil"/>
            </w:tcBorders>
            <w:hideMark/>
          </w:tcPr>
          <w:p w14:paraId="75BF1A45"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0.30</w:t>
            </w:r>
            <w:r w:rsidRPr="003E20C1">
              <w:rPr>
                <w:rFonts w:ascii="Times New Roman" w:hAnsi="Times New Roman" w:cs="Times New Roman"/>
                <w:vertAlign w:val="superscript"/>
              </w:rPr>
              <w:t>***</w:t>
            </w:r>
            <w:r w:rsidRPr="003E20C1">
              <w:rPr>
                <w:rFonts w:ascii="Times New Roman" w:hAnsi="Times New Roman" w:cs="Times New Roman"/>
              </w:rPr>
              <w:br/>
              <w:t>(0.03)</w:t>
            </w:r>
          </w:p>
        </w:tc>
        <w:tc>
          <w:tcPr>
            <w:tcW w:w="1005" w:type="dxa"/>
            <w:tcBorders>
              <w:top w:val="nil"/>
              <w:left w:val="nil"/>
              <w:bottom w:val="single" w:sz="4" w:space="0" w:color="auto"/>
              <w:right w:val="nil"/>
            </w:tcBorders>
            <w:hideMark/>
          </w:tcPr>
          <w:p w14:paraId="3F5FAE12"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0.24</w:t>
            </w:r>
            <w:r w:rsidRPr="003E20C1">
              <w:rPr>
                <w:rFonts w:ascii="Times New Roman" w:hAnsi="Times New Roman" w:cs="Times New Roman"/>
                <w:vertAlign w:val="superscript"/>
              </w:rPr>
              <w:t>***</w:t>
            </w:r>
            <w:r w:rsidRPr="003E20C1">
              <w:rPr>
                <w:rFonts w:ascii="Times New Roman" w:hAnsi="Times New Roman" w:cs="Times New Roman"/>
              </w:rPr>
              <w:br/>
              <w:t>(0.04)</w:t>
            </w:r>
          </w:p>
        </w:tc>
        <w:tc>
          <w:tcPr>
            <w:tcW w:w="973" w:type="dxa"/>
            <w:tcBorders>
              <w:top w:val="nil"/>
              <w:left w:val="nil"/>
              <w:bottom w:val="single" w:sz="4" w:space="0" w:color="auto"/>
              <w:right w:val="nil"/>
            </w:tcBorders>
            <w:hideMark/>
          </w:tcPr>
          <w:p w14:paraId="54A5BCAF"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0.38</w:t>
            </w:r>
            <w:r w:rsidRPr="003E20C1">
              <w:rPr>
                <w:rFonts w:ascii="Times New Roman" w:hAnsi="Times New Roman" w:cs="Times New Roman"/>
                <w:vertAlign w:val="superscript"/>
              </w:rPr>
              <w:t>***</w:t>
            </w:r>
            <w:r w:rsidRPr="003E20C1">
              <w:rPr>
                <w:rFonts w:ascii="Times New Roman" w:hAnsi="Times New Roman" w:cs="Times New Roman"/>
              </w:rPr>
              <w:br/>
              <w:t>(0.03)</w:t>
            </w:r>
          </w:p>
        </w:tc>
      </w:tr>
      <w:tr w:rsidR="00672E87" w:rsidRPr="003E20C1" w14:paraId="5F7A182E" w14:textId="77777777" w:rsidTr="00E418B2">
        <w:tc>
          <w:tcPr>
            <w:tcW w:w="4219" w:type="dxa"/>
            <w:tcBorders>
              <w:top w:val="single" w:sz="4" w:space="0" w:color="auto"/>
              <w:left w:val="nil"/>
              <w:bottom w:val="nil"/>
              <w:right w:val="nil"/>
            </w:tcBorders>
            <w:hideMark/>
          </w:tcPr>
          <w:p w14:paraId="5AF35858" w14:textId="77777777" w:rsidR="00672E87" w:rsidRPr="003E20C1" w:rsidRDefault="00672E87" w:rsidP="00E418B2">
            <w:pPr>
              <w:widowControl w:val="0"/>
              <w:autoSpaceDE w:val="0"/>
              <w:autoSpaceDN w:val="0"/>
              <w:adjustRightInd w:val="0"/>
              <w:spacing w:after="0" w:line="240" w:lineRule="auto"/>
              <w:rPr>
                <w:rFonts w:ascii="Times New Roman" w:hAnsi="Times New Roman" w:cs="Times New Roman"/>
              </w:rPr>
            </w:pPr>
            <w:r w:rsidRPr="003E20C1">
              <w:rPr>
                <w:rFonts w:ascii="Times New Roman" w:hAnsi="Times New Roman" w:cs="Times New Roman"/>
              </w:rPr>
              <w:t>Observations</w:t>
            </w:r>
          </w:p>
        </w:tc>
        <w:tc>
          <w:tcPr>
            <w:tcW w:w="1036" w:type="dxa"/>
            <w:tcBorders>
              <w:top w:val="single" w:sz="4" w:space="0" w:color="auto"/>
              <w:left w:val="nil"/>
              <w:bottom w:val="nil"/>
              <w:right w:val="nil"/>
            </w:tcBorders>
            <w:hideMark/>
          </w:tcPr>
          <w:p w14:paraId="44910029"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536</w:t>
            </w:r>
          </w:p>
        </w:tc>
        <w:tc>
          <w:tcPr>
            <w:tcW w:w="1005" w:type="dxa"/>
            <w:tcBorders>
              <w:top w:val="single" w:sz="4" w:space="0" w:color="auto"/>
              <w:left w:val="nil"/>
              <w:bottom w:val="nil"/>
              <w:right w:val="nil"/>
            </w:tcBorders>
            <w:hideMark/>
          </w:tcPr>
          <w:p w14:paraId="09BFF6B8"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500</w:t>
            </w:r>
          </w:p>
        </w:tc>
        <w:tc>
          <w:tcPr>
            <w:tcW w:w="973" w:type="dxa"/>
            <w:tcBorders>
              <w:top w:val="single" w:sz="4" w:space="0" w:color="auto"/>
              <w:left w:val="nil"/>
              <w:bottom w:val="nil"/>
              <w:right w:val="nil"/>
            </w:tcBorders>
            <w:hideMark/>
          </w:tcPr>
          <w:p w14:paraId="2468B1CF"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486</w:t>
            </w:r>
          </w:p>
        </w:tc>
      </w:tr>
      <w:tr w:rsidR="00672E87" w:rsidRPr="003E20C1" w14:paraId="00BED010" w14:textId="77777777" w:rsidTr="00E418B2">
        <w:tc>
          <w:tcPr>
            <w:tcW w:w="4219" w:type="dxa"/>
            <w:tcBorders>
              <w:top w:val="nil"/>
              <w:left w:val="nil"/>
              <w:bottom w:val="single" w:sz="4" w:space="0" w:color="auto"/>
              <w:right w:val="nil"/>
            </w:tcBorders>
            <w:hideMark/>
          </w:tcPr>
          <w:p w14:paraId="69FE8F93" w14:textId="77777777" w:rsidR="00672E87" w:rsidRPr="003E20C1" w:rsidRDefault="00672E87" w:rsidP="00E418B2">
            <w:pPr>
              <w:widowControl w:val="0"/>
              <w:autoSpaceDE w:val="0"/>
              <w:autoSpaceDN w:val="0"/>
              <w:adjustRightInd w:val="0"/>
              <w:spacing w:after="0" w:line="240" w:lineRule="auto"/>
              <w:rPr>
                <w:rFonts w:ascii="Times New Roman" w:hAnsi="Times New Roman" w:cs="Times New Roman"/>
              </w:rPr>
            </w:pPr>
            <w:r w:rsidRPr="003E20C1">
              <w:rPr>
                <w:rFonts w:ascii="Times New Roman" w:hAnsi="Times New Roman" w:cs="Times New Roman"/>
                <w:i/>
                <w:iCs/>
              </w:rPr>
              <w:t>R</w:t>
            </w:r>
            <w:r w:rsidRPr="003E20C1">
              <w:rPr>
                <w:rFonts w:ascii="Times New Roman" w:hAnsi="Times New Roman" w:cs="Times New Roman"/>
                <w:vertAlign w:val="superscript"/>
              </w:rPr>
              <w:t>2</w:t>
            </w:r>
          </w:p>
        </w:tc>
        <w:tc>
          <w:tcPr>
            <w:tcW w:w="1036" w:type="dxa"/>
            <w:tcBorders>
              <w:top w:val="nil"/>
              <w:left w:val="nil"/>
              <w:bottom w:val="single" w:sz="4" w:space="0" w:color="auto"/>
              <w:right w:val="nil"/>
            </w:tcBorders>
            <w:hideMark/>
          </w:tcPr>
          <w:p w14:paraId="65D6E5B3"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0.110</w:t>
            </w:r>
          </w:p>
        </w:tc>
        <w:tc>
          <w:tcPr>
            <w:tcW w:w="1005" w:type="dxa"/>
            <w:tcBorders>
              <w:top w:val="nil"/>
              <w:left w:val="nil"/>
              <w:bottom w:val="single" w:sz="4" w:space="0" w:color="auto"/>
              <w:right w:val="nil"/>
            </w:tcBorders>
            <w:hideMark/>
          </w:tcPr>
          <w:p w14:paraId="0036E211"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0.092</w:t>
            </w:r>
          </w:p>
        </w:tc>
        <w:tc>
          <w:tcPr>
            <w:tcW w:w="973" w:type="dxa"/>
            <w:tcBorders>
              <w:top w:val="nil"/>
              <w:left w:val="nil"/>
              <w:bottom w:val="single" w:sz="4" w:space="0" w:color="auto"/>
              <w:right w:val="nil"/>
            </w:tcBorders>
            <w:hideMark/>
          </w:tcPr>
          <w:p w14:paraId="548B5814" w14:textId="77777777" w:rsidR="00672E87" w:rsidRPr="003E20C1" w:rsidRDefault="00672E87" w:rsidP="00E418B2">
            <w:pPr>
              <w:widowControl w:val="0"/>
              <w:autoSpaceDE w:val="0"/>
              <w:autoSpaceDN w:val="0"/>
              <w:adjustRightInd w:val="0"/>
              <w:spacing w:after="0" w:line="240" w:lineRule="auto"/>
              <w:jc w:val="center"/>
              <w:rPr>
                <w:rFonts w:ascii="Times New Roman" w:hAnsi="Times New Roman" w:cs="Times New Roman"/>
              </w:rPr>
            </w:pPr>
            <w:r w:rsidRPr="003E20C1">
              <w:rPr>
                <w:rFonts w:ascii="Times New Roman" w:hAnsi="Times New Roman" w:cs="Times New Roman"/>
              </w:rPr>
              <w:t>0.127</w:t>
            </w:r>
          </w:p>
        </w:tc>
      </w:tr>
    </w:tbl>
    <w:p w14:paraId="33409AAE" w14:textId="77777777" w:rsidR="00672E87" w:rsidRPr="003E20C1" w:rsidRDefault="00672E87" w:rsidP="00672E87">
      <w:pPr>
        <w:widowControl w:val="0"/>
        <w:autoSpaceDE w:val="0"/>
        <w:autoSpaceDN w:val="0"/>
        <w:adjustRightInd w:val="0"/>
        <w:spacing w:after="0" w:line="240" w:lineRule="auto"/>
        <w:rPr>
          <w:rFonts w:ascii="Times New Roman" w:hAnsi="Times New Roman" w:cs="Times New Roman"/>
        </w:rPr>
      </w:pPr>
      <w:r w:rsidRPr="003E20C1">
        <w:rPr>
          <w:rFonts w:ascii="Times New Roman" w:hAnsi="Times New Roman" w:cs="Times New Roman"/>
        </w:rPr>
        <w:t xml:space="preserve">Note. Standard errors in parentheses </w:t>
      </w:r>
      <w:r w:rsidRPr="003E20C1">
        <w:rPr>
          <w:rFonts w:ascii="Times New Roman" w:hAnsi="Times New Roman" w:cs="Times New Roman"/>
          <w:vertAlign w:val="superscript"/>
        </w:rPr>
        <w:t>*</w:t>
      </w:r>
      <w:r w:rsidRPr="003E20C1">
        <w:rPr>
          <w:rFonts w:ascii="Times New Roman" w:hAnsi="Times New Roman" w:cs="Times New Roman"/>
        </w:rPr>
        <w:t xml:space="preserve"> </w:t>
      </w:r>
      <w:r w:rsidRPr="003E20C1">
        <w:rPr>
          <w:rFonts w:ascii="Times New Roman" w:hAnsi="Times New Roman" w:cs="Times New Roman"/>
          <w:i/>
          <w:iCs/>
        </w:rPr>
        <w:t>p</w:t>
      </w:r>
      <w:r w:rsidRPr="003E20C1">
        <w:rPr>
          <w:rFonts w:ascii="Times New Roman" w:hAnsi="Times New Roman" w:cs="Times New Roman"/>
        </w:rPr>
        <w:t xml:space="preserve"> &lt; 0.10, </w:t>
      </w:r>
      <w:r w:rsidRPr="003E20C1">
        <w:rPr>
          <w:rFonts w:ascii="Times New Roman" w:hAnsi="Times New Roman" w:cs="Times New Roman"/>
          <w:vertAlign w:val="superscript"/>
        </w:rPr>
        <w:t>**</w:t>
      </w:r>
      <w:r w:rsidRPr="003E20C1">
        <w:rPr>
          <w:rFonts w:ascii="Times New Roman" w:hAnsi="Times New Roman" w:cs="Times New Roman"/>
        </w:rPr>
        <w:t xml:space="preserve"> </w:t>
      </w:r>
      <w:r w:rsidRPr="003E20C1">
        <w:rPr>
          <w:rFonts w:ascii="Times New Roman" w:hAnsi="Times New Roman" w:cs="Times New Roman"/>
          <w:i/>
          <w:iCs/>
        </w:rPr>
        <w:t>p</w:t>
      </w:r>
      <w:r w:rsidRPr="003E20C1">
        <w:rPr>
          <w:rFonts w:ascii="Times New Roman" w:hAnsi="Times New Roman" w:cs="Times New Roman"/>
        </w:rPr>
        <w:t xml:space="preserve"> &lt; 0.05, </w:t>
      </w:r>
      <w:r w:rsidRPr="003E20C1">
        <w:rPr>
          <w:rFonts w:ascii="Times New Roman" w:hAnsi="Times New Roman" w:cs="Times New Roman"/>
          <w:vertAlign w:val="superscript"/>
        </w:rPr>
        <w:t>***</w:t>
      </w:r>
      <w:r w:rsidRPr="003E20C1">
        <w:rPr>
          <w:rFonts w:ascii="Times New Roman" w:hAnsi="Times New Roman" w:cs="Times New Roman"/>
        </w:rPr>
        <w:t xml:space="preserve"> </w:t>
      </w:r>
      <w:r w:rsidRPr="003E20C1">
        <w:rPr>
          <w:rFonts w:ascii="Times New Roman" w:hAnsi="Times New Roman" w:cs="Times New Roman"/>
          <w:i/>
          <w:iCs/>
        </w:rPr>
        <w:t>p</w:t>
      </w:r>
      <w:r w:rsidRPr="003E20C1">
        <w:rPr>
          <w:rFonts w:ascii="Times New Roman" w:hAnsi="Times New Roman" w:cs="Times New Roman"/>
        </w:rPr>
        <w:t xml:space="preserve"> &lt; 0.01. Figure </w:t>
      </w:r>
      <w:r>
        <w:rPr>
          <w:rFonts w:ascii="Times New Roman" w:hAnsi="Times New Roman" w:cs="Times New Roman"/>
        </w:rPr>
        <w:t>A3</w:t>
      </w:r>
      <w:r w:rsidRPr="003E20C1">
        <w:rPr>
          <w:rFonts w:ascii="Times New Roman" w:hAnsi="Times New Roman" w:cs="Times New Roman"/>
        </w:rPr>
        <w:t xml:space="preserve"> is based on this table. </w:t>
      </w:r>
      <w:r w:rsidRPr="00147072">
        <w:rPr>
          <w:rFonts w:ascii="Times New Roman" w:hAnsi="Times New Roman" w:cs="Times New Roman"/>
          <w:vertAlign w:val="superscript"/>
        </w:rPr>
        <w:t xml:space="preserve">* </w:t>
      </w:r>
      <w:r w:rsidRPr="003E20C1">
        <w:rPr>
          <w:rFonts w:ascii="Times New Roman" w:hAnsi="Times New Roman" w:cs="Times New Roman"/>
        </w:rPr>
        <w:t>For the question wording, see Table A5 in the appendix. For the position strategy, the measure is “To what extent do you think that the Liberals have a good policy on agriculture</w:t>
      </w:r>
      <w:r>
        <w:rPr>
          <w:rFonts w:ascii="Times New Roman" w:hAnsi="Times New Roman" w:cs="Times New Roman"/>
        </w:rPr>
        <w:t>?</w:t>
      </w:r>
      <w:proofErr w:type="gramStart"/>
      <w:r w:rsidRPr="003E20C1">
        <w:rPr>
          <w:rFonts w:ascii="Times New Roman" w:hAnsi="Times New Roman" w:cs="Times New Roman"/>
        </w:rPr>
        <w:t>”.</w:t>
      </w:r>
      <w:proofErr w:type="gramEnd"/>
      <w:r w:rsidRPr="003E20C1">
        <w:rPr>
          <w:rFonts w:ascii="Times New Roman" w:hAnsi="Times New Roman" w:cs="Times New Roman"/>
        </w:rPr>
        <w:t xml:space="preserve"> For the frame strategy, the measure is “To what extent do you think that the Liberals are concerned with agriculture</w:t>
      </w:r>
      <w:r>
        <w:rPr>
          <w:rFonts w:ascii="Times New Roman" w:hAnsi="Times New Roman" w:cs="Times New Roman"/>
        </w:rPr>
        <w:t>?</w:t>
      </w:r>
      <w:proofErr w:type="gramStart"/>
      <w:r>
        <w:rPr>
          <w:rFonts w:ascii="Times New Roman" w:hAnsi="Times New Roman" w:cs="Times New Roman"/>
        </w:rPr>
        <w:t>”</w:t>
      </w:r>
      <w:r w:rsidRPr="003E20C1">
        <w:rPr>
          <w:rFonts w:ascii="Times New Roman" w:hAnsi="Times New Roman" w:cs="Times New Roman"/>
        </w:rPr>
        <w:t>.</w:t>
      </w:r>
      <w:proofErr w:type="gramEnd"/>
      <w:r w:rsidRPr="003E20C1">
        <w:rPr>
          <w:rFonts w:ascii="Times New Roman" w:hAnsi="Times New Roman" w:cs="Times New Roman"/>
        </w:rPr>
        <w:t xml:space="preserve"> For the blame strategy, the measure is “To what extent do you think that the Liberals handle problems in agriculture</w:t>
      </w:r>
      <w:r>
        <w:rPr>
          <w:rFonts w:ascii="Times New Roman" w:hAnsi="Times New Roman" w:cs="Times New Roman"/>
        </w:rPr>
        <w:t>?</w:t>
      </w:r>
      <w:proofErr w:type="gramStart"/>
      <w:r w:rsidRPr="003E20C1">
        <w:rPr>
          <w:rFonts w:ascii="Times New Roman" w:hAnsi="Times New Roman" w:cs="Times New Roman"/>
        </w:rPr>
        <w:t>”.</w:t>
      </w:r>
      <w:proofErr w:type="gramEnd"/>
      <w:r w:rsidRPr="003E20C1">
        <w:rPr>
          <w:rFonts w:ascii="Times New Roman" w:hAnsi="Times New Roman" w:cs="Times New Roman"/>
        </w:rPr>
        <w:t xml:space="preserve"> </w:t>
      </w:r>
    </w:p>
    <w:p w14:paraId="507AC6C6" w14:textId="77777777" w:rsidR="00672E87" w:rsidRDefault="00672E87" w:rsidP="00672E87">
      <w:pPr>
        <w:rPr>
          <w:rFonts w:ascii="Times New Roman" w:hAnsi="Times New Roman" w:cs="Times New Roman"/>
          <w:sz w:val="24"/>
          <w:szCs w:val="24"/>
        </w:rPr>
      </w:pPr>
    </w:p>
    <w:p w14:paraId="11287CCD"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br w:type="page"/>
      </w:r>
    </w:p>
    <w:p w14:paraId="59487E9E" w14:textId="77777777" w:rsidR="00672E87" w:rsidRPr="003E20C1" w:rsidRDefault="00672E87" w:rsidP="00672E87">
      <w:pPr>
        <w:rPr>
          <w:rFonts w:ascii="Times New Roman" w:hAnsi="Times New Roman" w:cs="Times New Roman"/>
        </w:rPr>
      </w:pPr>
      <w:r w:rsidRPr="003E20C1">
        <w:rPr>
          <w:rFonts w:ascii="Times New Roman" w:hAnsi="Times New Roman" w:cs="Times New Roman"/>
        </w:rPr>
        <w:t>Figure A</w:t>
      </w:r>
      <w:r>
        <w:rPr>
          <w:rFonts w:ascii="Times New Roman" w:hAnsi="Times New Roman" w:cs="Times New Roman"/>
        </w:rPr>
        <w:t>4</w:t>
      </w:r>
      <w:r w:rsidRPr="003E20C1">
        <w:rPr>
          <w:rFonts w:ascii="Times New Roman" w:hAnsi="Times New Roman" w:cs="Times New Roman"/>
        </w:rPr>
        <w:t xml:space="preserve">. Voters’ evaluations of the </w:t>
      </w:r>
      <w:r>
        <w:rPr>
          <w:rFonts w:ascii="Times New Roman" w:hAnsi="Times New Roman" w:cs="Times New Roman"/>
        </w:rPr>
        <w:t>Republicans</w:t>
      </w:r>
      <w:r w:rsidRPr="003E20C1">
        <w:rPr>
          <w:rFonts w:ascii="Times New Roman" w:hAnsi="Times New Roman" w:cs="Times New Roman"/>
        </w:rPr>
        <w:t xml:space="preserve"> </w:t>
      </w:r>
      <w:r>
        <w:rPr>
          <w:rFonts w:ascii="Times New Roman" w:hAnsi="Times New Roman" w:cs="Times New Roman"/>
        </w:rPr>
        <w:t xml:space="preserve">on business in the US </w:t>
      </w:r>
      <w:r w:rsidRPr="003E20C1">
        <w:rPr>
          <w:rFonts w:ascii="Times New Roman" w:hAnsi="Times New Roman" w:cs="Times New Roman"/>
        </w:rPr>
        <w:t>using dimension-specific measures.</w:t>
      </w:r>
      <w:r w:rsidRPr="00147072">
        <w:rPr>
          <w:noProof/>
          <w:lang w:eastAsia="da-DK"/>
        </w:rPr>
        <w:t xml:space="preserve"> </w:t>
      </w:r>
    </w:p>
    <w:p w14:paraId="4D2E4B70" w14:textId="77777777" w:rsidR="00672E87" w:rsidRDefault="00672E87" w:rsidP="00672E87">
      <w:pPr>
        <w:ind w:left="1701"/>
        <w:rPr>
          <w:rFonts w:ascii="Times New Roman" w:hAnsi="Times New Roman" w:cs="Times New Roman"/>
          <w:sz w:val="24"/>
          <w:szCs w:val="24"/>
        </w:rPr>
      </w:pPr>
      <w:r w:rsidRPr="003E20C1">
        <w:rPr>
          <w:noProof/>
          <w:lang w:val="da-DK" w:eastAsia="da-DK"/>
        </w:rPr>
        <mc:AlternateContent>
          <mc:Choice Requires="wps">
            <w:drawing>
              <wp:anchor distT="45720" distB="45720" distL="114300" distR="114300" simplePos="0" relativeHeight="251665408" behindDoc="0" locked="0" layoutInCell="1" allowOverlap="1" wp14:anchorId="2E299F1B" wp14:editId="0DC98A74">
                <wp:simplePos x="0" y="0"/>
                <wp:positionH relativeFrom="column">
                  <wp:posOffset>1876370</wp:posOffset>
                </wp:positionH>
                <wp:positionV relativeFrom="paragraph">
                  <wp:posOffset>2056662</wp:posOffset>
                </wp:positionV>
                <wp:extent cx="1586865" cy="371475"/>
                <wp:effectExtent l="0" t="0" r="0" b="0"/>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371475"/>
                        </a:xfrm>
                        <a:prstGeom prst="rect">
                          <a:avLst/>
                        </a:prstGeom>
                        <a:noFill/>
                        <a:ln w="9525">
                          <a:noFill/>
                          <a:miter lim="800000"/>
                          <a:headEnd/>
                          <a:tailEnd/>
                        </a:ln>
                      </wps:spPr>
                      <wps:txbx>
                        <w:txbxContent>
                          <w:p w14:paraId="4436C9C0" w14:textId="77777777" w:rsidR="00672E87" w:rsidRDefault="00672E87" w:rsidP="00672E87">
                            <w:pPr>
                              <w:jc w:val="center"/>
                            </w:pPr>
                            <w:r>
                              <w:rPr>
                                <w:rFonts w:ascii="Times New Roman" w:hAnsi="Times New Roman" w:cs="Times New Roman"/>
                                <w:i/>
                              </w:rPr>
                              <w:t>Issue ownership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299F1B" id="Tekstfelt 8" o:spid="_x0000_s1068" type="#_x0000_t202" style="position:absolute;left:0;text-align:left;margin-left:147.75pt;margin-top:161.95pt;width:124.9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" filled="f" stroked="f">
                <v:textbox style="mso-fit-shape-to-text:t">
                  <w:txbxContent>
                    <w:p w14:paraId="4436C9C0" w14:textId="77777777" w:rsidR="00672E87" w:rsidRDefault="00672E87" w:rsidP="00672E87">
                      <w:pPr>
                        <w:jc w:val="center"/>
                      </w:pPr>
                      <w:r>
                        <w:rPr>
                          <w:rFonts w:ascii="Times New Roman" w:hAnsi="Times New Roman" w:cs="Times New Roman"/>
                          <w:i/>
                        </w:rPr>
                        <w:t>Issue ownership score</w:t>
                      </w:r>
                    </w:p>
                  </w:txbxContent>
                </v:textbox>
              </v:shape>
            </w:pict>
          </mc:Fallback>
        </mc:AlternateContent>
      </w:r>
      <w:r w:rsidRPr="003E20C1">
        <w:rPr>
          <w:noProof/>
          <w:lang w:val="da-DK" w:eastAsia="da-DK"/>
        </w:rPr>
        <mc:AlternateContent>
          <mc:Choice Requires="wps">
            <w:drawing>
              <wp:anchor distT="45720" distB="45720" distL="114300" distR="114300" simplePos="0" relativeHeight="251664384" behindDoc="0" locked="0" layoutInCell="1" allowOverlap="1" wp14:anchorId="07D14E19" wp14:editId="03ADD347">
                <wp:simplePos x="0" y="0"/>
                <wp:positionH relativeFrom="column">
                  <wp:posOffset>-100425</wp:posOffset>
                </wp:positionH>
                <wp:positionV relativeFrom="paragraph">
                  <wp:posOffset>189971</wp:posOffset>
                </wp:positionV>
                <wp:extent cx="2035175" cy="1866900"/>
                <wp:effectExtent l="0" t="0" r="0" b="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866900"/>
                        </a:xfrm>
                        <a:prstGeom prst="rect">
                          <a:avLst/>
                        </a:prstGeom>
                        <a:noFill/>
                        <a:ln w="9525">
                          <a:noFill/>
                          <a:miter lim="800000"/>
                          <a:headEnd/>
                          <a:tailEnd/>
                        </a:ln>
                      </wps:spPr>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1041BDBA" w14:textId="77777777">
                              <w:trPr>
                                <w:trHeight w:val="1135"/>
                              </w:trPr>
                              <w:tc>
                                <w:tcPr>
                                  <w:tcW w:w="2127" w:type="dxa"/>
                                  <w:hideMark/>
                                </w:tcPr>
                                <w:p w14:paraId="21CEA94D"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 Blame instead of non-blame </w:t>
                                  </w:r>
                                </w:p>
                              </w:tc>
                            </w:tr>
                            <w:tr w:rsidR="00672E87" w14:paraId="4D37905E" w14:textId="77777777">
                              <w:trPr>
                                <w:trHeight w:val="995"/>
                              </w:trPr>
                              <w:tc>
                                <w:tcPr>
                                  <w:tcW w:w="2127" w:type="dxa"/>
                                  <w:hideMark/>
                                </w:tcPr>
                                <w:p w14:paraId="45183860"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(II) Agree instead of disagree </w:t>
                                  </w:r>
                                </w:p>
                              </w:tc>
                            </w:tr>
                            <w:tr w:rsidR="00672E87" w14:paraId="0AD86DE7" w14:textId="77777777">
                              <w:trPr>
                                <w:trHeight w:val="601"/>
                              </w:trPr>
                              <w:tc>
                                <w:tcPr>
                                  <w:tcW w:w="2127" w:type="dxa"/>
                                  <w:hideMark/>
                                </w:tcPr>
                                <w:p w14:paraId="67AA49A7"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2BFCEF6A" w14:textId="77777777" w:rsidR="00672E87" w:rsidRDefault="00672E87" w:rsidP="00672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14E19" id="Tekstfelt 7" o:spid="_x0000_s1069" type="#_x0000_t202" style="position:absolute;left:0;text-align:left;margin-left:-7.9pt;margin-top:14.95pt;width:160.25pt;height:1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" filled="f" stroked="f">
                <v:textbo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1041BDBA" w14:textId="77777777">
                        <w:trPr>
                          <w:trHeight w:val="1135"/>
                        </w:trPr>
                        <w:tc>
                          <w:tcPr>
                            <w:tcW w:w="2127" w:type="dxa"/>
                            <w:hideMark/>
                          </w:tcPr>
                          <w:p w14:paraId="21CEA94D"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 Blame instead of non-blame </w:t>
                            </w:r>
                          </w:p>
                        </w:tc>
                      </w:tr>
                      <w:tr w:rsidR="00672E87" w14:paraId="4D37905E" w14:textId="77777777">
                        <w:trPr>
                          <w:trHeight w:val="995"/>
                        </w:trPr>
                        <w:tc>
                          <w:tcPr>
                            <w:tcW w:w="2127" w:type="dxa"/>
                            <w:hideMark/>
                          </w:tcPr>
                          <w:p w14:paraId="45183860"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(II) Agree instead of disagree </w:t>
                            </w:r>
                          </w:p>
                        </w:tc>
                      </w:tr>
                      <w:tr w:rsidR="00672E87" w14:paraId="0AD86DE7" w14:textId="77777777">
                        <w:trPr>
                          <w:trHeight w:val="601"/>
                        </w:trPr>
                        <w:tc>
                          <w:tcPr>
                            <w:tcW w:w="2127" w:type="dxa"/>
                            <w:hideMark/>
                          </w:tcPr>
                          <w:p w14:paraId="67AA49A7"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2BFCEF6A" w14:textId="77777777" w:rsidR="00672E87" w:rsidRDefault="00672E87" w:rsidP="00672E87"/>
                  </w:txbxContent>
                </v:textbox>
              </v:shape>
            </w:pict>
          </mc:Fallback>
        </mc:AlternateContent>
      </w:r>
      <w:r w:rsidRPr="00147072">
        <w:rPr>
          <w:rFonts w:ascii="Times New Roman" w:hAnsi="Times New Roman" w:cs="Times New Roman"/>
          <w:noProof/>
          <w:sz w:val="24"/>
          <w:szCs w:val="24"/>
          <w:lang w:val="da-DK" w:eastAsia="da-DK"/>
        </w:rPr>
        <w:drawing>
          <wp:inline distT="0" distB="0" distL="0" distR="0" wp14:anchorId="3E8EF521" wp14:editId="0D5EBE85">
            <wp:extent cx="3081475" cy="2262887"/>
            <wp:effectExtent l="0" t="0" r="508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05444" cy="2280489"/>
                    </a:xfrm>
                    <a:prstGeom prst="rect">
                      <a:avLst/>
                    </a:prstGeom>
                    <a:noFill/>
                    <a:ln>
                      <a:noFill/>
                    </a:ln>
                  </pic:spPr>
                </pic:pic>
              </a:graphicData>
            </a:graphic>
          </wp:inline>
        </w:drawing>
      </w:r>
    </w:p>
    <w:p w14:paraId="0410F1F1"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t xml:space="preserve">Note. </w:t>
      </w:r>
      <w:r w:rsidRPr="003E20C1">
        <w:rPr>
          <w:rFonts w:ascii="Times New Roman" w:hAnsi="Times New Roman" w:cs="Times New Roman"/>
        </w:rPr>
        <w:t>The figure is based on Table A</w:t>
      </w:r>
      <w:r>
        <w:rPr>
          <w:rFonts w:ascii="Times New Roman" w:hAnsi="Times New Roman" w:cs="Times New Roman"/>
        </w:rPr>
        <w:t>22</w:t>
      </w:r>
      <w:r w:rsidRPr="003E20C1">
        <w:rPr>
          <w:rFonts w:ascii="Times New Roman" w:hAnsi="Times New Roman" w:cs="Times New Roman"/>
        </w:rPr>
        <w:t>.</w:t>
      </w:r>
    </w:p>
    <w:p w14:paraId="191E4D65"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br w:type="page"/>
      </w:r>
    </w:p>
    <w:p w14:paraId="3A8BE0ED" w14:textId="77777777" w:rsidR="00672E87" w:rsidRPr="003E20C1" w:rsidRDefault="00672E87" w:rsidP="00672E87">
      <w:pPr>
        <w:rPr>
          <w:rFonts w:ascii="Times New Roman" w:hAnsi="Times New Roman" w:cs="Times New Roman"/>
        </w:rPr>
      </w:pPr>
      <w:r w:rsidRPr="003E20C1">
        <w:rPr>
          <w:rFonts w:ascii="Times New Roman" w:hAnsi="Times New Roman" w:cs="Times New Roman"/>
        </w:rPr>
        <w:t>Table A</w:t>
      </w:r>
      <w:r>
        <w:rPr>
          <w:rFonts w:ascii="Times New Roman" w:hAnsi="Times New Roman" w:cs="Times New Roman"/>
        </w:rPr>
        <w:t>22</w:t>
      </w:r>
      <w:r w:rsidRPr="003E20C1">
        <w:rPr>
          <w:rFonts w:ascii="Times New Roman" w:hAnsi="Times New Roman" w:cs="Times New Roman"/>
        </w:rPr>
        <w:t xml:space="preserve">. Voters’ evaluations of the </w:t>
      </w:r>
      <w:r>
        <w:rPr>
          <w:rFonts w:ascii="Times New Roman" w:hAnsi="Times New Roman" w:cs="Times New Roman"/>
        </w:rPr>
        <w:t>Republicans</w:t>
      </w:r>
      <w:r w:rsidRPr="003E20C1">
        <w:rPr>
          <w:rFonts w:ascii="Times New Roman" w:hAnsi="Times New Roman" w:cs="Times New Roman"/>
        </w:rPr>
        <w:t xml:space="preserve"> </w:t>
      </w:r>
      <w:r>
        <w:rPr>
          <w:rFonts w:ascii="Times New Roman" w:hAnsi="Times New Roman" w:cs="Times New Roman"/>
        </w:rPr>
        <w:t xml:space="preserve">on business in the US </w:t>
      </w:r>
      <w:r w:rsidRPr="003E20C1">
        <w:rPr>
          <w:rFonts w:ascii="Times New Roman" w:hAnsi="Times New Roman" w:cs="Times New Roman"/>
        </w:rPr>
        <w:t>using dimension-specific measures.</w:t>
      </w:r>
    </w:p>
    <w:tbl>
      <w:tblPr>
        <w:tblW w:w="0" w:type="auto"/>
        <w:tblLayout w:type="fixed"/>
        <w:tblLook w:val="0000" w:firstRow="0" w:lastRow="0" w:firstColumn="0" w:lastColumn="0" w:noHBand="0" w:noVBand="0"/>
      </w:tblPr>
      <w:tblGrid>
        <w:gridCol w:w="4077"/>
        <w:gridCol w:w="894"/>
        <w:gridCol w:w="1005"/>
        <w:gridCol w:w="973"/>
      </w:tblGrid>
      <w:tr w:rsidR="00672E87" w14:paraId="7DD444A3" w14:textId="77777777" w:rsidTr="00E418B2">
        <w:tc>
          <w:tcPr>
            <w:tcW w:w="4077" w:type="dxa"/>
            <w:tcBorders>
              <w:top w:val="single" w:sz="4" w:space="0" w:color="auto"/>
              <w:left w:val="nil"/>
              <w:bottom w:val="nil"/>
              <w:right w:val="nil"/>
            </w:tcBorders>
          </w:tcPr>
          <w:p w14:paraId="2340B7A5"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p>
        </w:tc>
        <w:tc>
          <w:tcPr>
            <w:tcW w:w="894" w:type="dxa"/>
            <w:tcBorders>
              <w:top w:val="single" w:sz="4" w:space="0" w:color="auto"/>
              <w:left w:val="nil"/>
              <w:bottom w:val="nil"/>
              <w:right w:val="nil"/>
            </w:tcBorders>
          </w:tcPr>
          <w:p w14:paraId="04D1FCBA"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Borders>
              <w:top w:val="single" w:sz="4" w:space="0" w:color="auto"/>
              <w:left w:val="nil"/>
              <w:bottom w:val="nil"/>
              <w:right w:val="nil"/>
            </w:tcBorders>
          </w:tcPr>
          <w:p w14:paraId="06D91F80"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3" w:type="dxa"/>
            <w:tcBorders>
              <w:top w:val="single" w:sz="4" w:space="0" w:color="auto"/>
              <w:left w:val="nil"/>
              <w:bottom w:val="nil"/>
              <w:right w:val="nil"/>
            </w:tcBorders>
          </w:tcPr>
          <w:p w14:paraId="529A2041"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72E87" w14:paraId="254B1B69" w14:textId="77777777" w:rsidTr="00E418B2">
        <w:tc>
          <w:tcPr>
            <w:tcW w:w="4077" w:type="dxa"/>
            <w:tcBorders>
              <w:top w:val="single" w:sz="4" w:space="0" w:color="auto"/>
              <w:left w:val="nil"/>
              <w:bottom w:val="nil"/>
              <w:right w:val="nil"/>
            </w:tcBorders>
          </w:tcPr>
          <w:p w14:paraId="535A180D"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Blame instead of non-blame</w:t>
            </w:r>
          </w:p>
        </w:tc>
        <w:tc>
          <w:tcPr>
            <w:tcW w:w="894" w:type="dxa"/>
            <w:tcBorders>
              <w:top w:val="single" w:sz="4" w:space="0" w:color="auto"/>
              <w:left w:val="nil"/>
              <w:bottom w:val="nil"/>
              <w:right w:val="nil"/>
            </w:tcBorders>
          </w:tcPr>
          <w:p w14:paraId="425987DC"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-0.08</w:t>
            </w:r>
            <w:r w:rsidRPr="00873607">
              <w:rPr>
                <w:rFonts w:ascii="Times New Roman" w:hAnsi="Times New Roman" w:cs="Times New Roman"/>
                <w:vertAlign w:val="superscript"/>
              </w:rPr>
              <w:t>**</w:t>
            </w:r>
            <w:r w:rsidRPr="00873607">
              <w:rPr>
                <w:rFonts w:ascii="Times New Roman" w:hAnsi="Times New Roman" w:cs="Times New Roman"/>
              </w:rPr>
              <w:br/>
              <w:t>(0.04)</w:t>
            </w:r>
          </w:p>
        </w:tc>
        <w:tc>
          <w:tcPr>
            <w:tcW w:w="1005" w:type="dxa"/>
            <w:tcBorders>
              <w:top w:val="single" w:sz="4" w:space="0" w:color="auto"/>
              <w:left w:val="nil"/>
              <w:bottom w:val="nil"/>
              <w:right w:val="nil"/>
            </w:tcBorders>
          </w:tcPr>
          <w:p w14:paraId="7FBDD44A"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br/>
            </w:r>
          </w:p>
        </w:tc>
        <w:tc>
          <w:tcPr>
            <w:tcW w:w="973" w:type="dxa"/>
            <w:tcBorders>
              <w:top w:val="single" w:sz="4" w:space="0" w:color="auto"/>
              <w:left w:val="nil"/>
              <w:bottom w:val="nil"/>
              <w:right w:val="nil"/>
            </w:tcBorders>
          </w:tcPr>
          <w:p w14:paraId="30862520"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br/>
            </w:r>
          </w:p>
        </w:tc>
      </w:tr>
      <w:tr w:rsidR="00672E87" w14:paraId="2E9E6500" w14:textId="77777777" w:rsidTr="00E418B2">
        <w:tc>
          <w:tcPr>
            <w:tcW w:w="4077" w:type="dxa"/>
            <w:tcBorders>
              <w:top w:val="nil"/>
              <w:left w:val="nil"/>
              <w:bottom w:val="nil"/>
              <w:right w:val="nil"/>
            </w:tcBorders>
          </w:tcPr>
          <w:p w14:paraId="4D675C5E"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Agree instead of disagree</w:t>
            </w:r>
          </w:p>
        </w:tc>
        <w:tc>
          <w:tcPr>
            <w:tcW w:w="894" w:type="dxa"/>
            <w:tcBorders>
              <w:top w:val="nil"/>
              <w:left w:val="nil"/>
              <w:bottom w:val="nil"/>
              <w:right w:val="nil"/>
            </w:tcBorders>
          </w:tcPr>
          <w:p w14:paraId="114F5818"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br/>
            </w:r>
          </w:p>
        </w:tc>
        <w:tc>
          <w:tcPr>
            <w:tcW w:w="1005" w:type="dxa"/>
            <w:tcBorders>
              <w:top w:val="nil"/>
              <w:left w:val="nil"/>
              <w:bottom w:val="nil"/>
              <w:right w:val="nil"/>
            </w:tcBorders>
          </w:tcPr>
          <w:p w14:paraId="2BF3514F"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0.04</w:t>
            </w:r>
            <w:r w:rsidRPr="00873607">
              <w:rPr>
                <w:rFonts w:ascii="Times New Roman" w:hAnsi="Times New Roman" w:cs="Times New Roman"/>
              </w:rPr>
              <w:br/>
              <w:t>(0.03)</w:t>
            </w:r>
          </w:p>
        </w:tc>
        <w:tc>
          <w:tcPr>
            <w:tcW w:w="973" w:type="dxa"/>
            <w:tcBorders>
              <w:top w:val="nil"/>
              <w:left w:val="nil"/>
              <w:bottom w:val="nil"/>
              <w:right w:val="nil"/>
            </w:tcBorders>
          </w:tcPr>
          <w:p w14:paraId="30830D35"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br/>
            </w:r>
          </w:p>
        </w:tc>
      </w:tr>
      <w:tr w:rsidR="00672E87" w14:paraId="71A7690C" w14:textId="77777777" w:rsidTr="00E418B2">
        <w:tc>
          <w:tcPr>
            <w:tcW w:w="4077" w:type="dxa"/>
            <w:tcBorders>
              <w:top w:val="nil"/>
              <w:left w:val="nil"/>
              <w:bottom w:val="nil"/>
              <w:right w:val="nil"/>
            </w:tcBorders>
          </w:tcPr>
          <w:p w14:paraId="0D957410"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Own frame instead of opponent frame</w:t>
            </w:r>
          </w:p>
        </w:tc>
        <w:tc>
          <w:tcPr>
            <w:tcW w:w="894" w:type="dxa"/>
            <w:tcBorders>
              <w:top w:val="nil"/>
              <w:left w:val="nil"/>
              <w:bottom w:val="nil"/>
              <w:right w:val="nil"/>
            </w:tcBorders>
          </w:tcPr>
          <w:p w14:paraId="39925318"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br/>
            </w:r>
          </w:p>
        </w:tc>
        <w:tc>
          <w:tcPr>
            <w:tcW w:w="1005" w:type="dxa"/>
            <w:tcBorders>
              <w:top w:val="nil"/>
              <w:left w:val="nil"/>
              <w:bottom w:val="nil"/>
              <w:right w:val="nil"/>
            </w:tcBorders>
          </w:tcPr>
          <w:p w14:paraId="3D8A8BEC"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br/>
            </w:r>
          </w:p>
        </w:tc>
        <w:tc>
          <w:tcPr>
            <w:tcW w:w="973" w:type="dxa"/>
            <w:tcBorders>
              <w:top w:val="nil"/>
              <w:left w:val="nil"/>
              <w:bottom w:val="nil"/>
              <w:right w:val="nil"/>
            </w:tcBorders>
          </w:tcPr>
          <w:p w14:paraId="0726AC2A"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-0.11</w:t>
            </w:r>
            <w:r w:rsidRPr="00873607">
              <w:rPr>
                <w:rFonts w:ascii="Times New Roman" w:hAnsi="Times New Roman" w:cs="Times New Roman"/>
                <w:vertAlign w:val="superscript"/>
              </w:rPr>
              <w:t>***</w:t>
            </w:r>
            <w:r w:rsidRPr="00873607">
              <w:rPr>
                <w:rFonts w:ascii="Times New Roman" w:hAnsi="Times New Roman" w:cs="Times New Roman"/>
              </w:rPr>
              <w:br/>
              <w:t>(0.04)</w:t>
            </w:r>
          </w:p>
        </w:tc>
      </w:tr>
      <w:tr w:rsidR="00672E87" w14:paraId="03A5978B" w14:textId="77777777" w:rsidTr="00E418B2">
        <w:tc>
          <w:tcPr>
            <w:tcW w:w="4077" w:type="dxa"/>
            <w:tcBorders>
              <w:top w:val="nil"/>
              <w:left w:val="nil"/>
              <w:bottom w:val="nil"/>
              <w:right w:val="nil"/>
            </w:tcBorders>
          </w:tcPr>
          <w:p w14:paraId="3E75EE7D"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Stimuli check</w:t>
            </w:r>
            <w:r w:rsidRPr="00873607">
              <w:rPr>
                <w:rFonts w:ascii="Times New Roman" w:hAnsi="Times New Roman" w:cs="Times New Roman"/>
                <w:vertAlign w:val="superscript"/>
              </w:rPr>
              <w:t>*</w:t>
            </w:r>
          </w:p>
        </w:tc>
        <w:tc>
          <w:tcPr>
            <w:tcW w:w="894" w:type="dxa"/>
            <w:tcBorders>
              <w:top w:val="nil"/>
              <w:left w:val="nil"/>
              <w:bottom w:val="nil"/>
              <w:right w:val="nil"/>
            </w:tcBorders>
          </w:tcPr>
          <w:p w14:paraId="4D4B1870"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0.03</w:t>
            </w:r>
            <w:r w:rsidRPr="00873607">
              <w:rPr>
                <w:rFonts w:ascii="Times New Roman" w:hAnsi="Times New Roman" w:cs="Times New Roman"/>
              </w:rPr>
              <w:br/>
              <w:t>(0.06)</w:t>
            </w:r>
          </w:p>
        </w:tc>
        <w:tc>
          <w:tcPr>
            <w:tcW w:w="1005" w:type="dxa"/>
            <w:tcBorders>
              <w:top w:val="nil"/>
              <w:left w:val="nil"/>
              <w:bottom w:val="nil"/>
              <w:right w:val="nil"/>
            </w:tcBorders>
          </w:tcPr>
          <w:p w14:paraId="54F55129"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0.13</w:t>
            </w:r>
            <w:r w:rsidRPr="00873607">
              <w:rPr>
                <w:rFonts w:ascii="Times New Roman" w:hAnsi="Times New Roman" w:cs="Times New Roman"/>
                <w:vertAlign w:val="superscript"/>
              </w:rPr>
              <w:t>**</w:t>
            </w:r>
            <w:r w:rsidRPr="00873607">
              <w:rPr>
                <w:rFonts w:ascii="Times New Roman" w:hAnsi="Times New Roman" w:cs="Times New Roman"/>
              </w:rPr>
              <w:br/>
              <w:t>(0.06)</w:t>
            </w:r>
          </w:p>
        </w:tc>
        <w:tc>
          <w:tcPr>
            <w:tcW w:w="973" w:type="dxa"/>
            <w:tcBorders>
              <w:top w:val="nil"/>
              <w:left w:val="nil"/>
              <w:bottom w:val="nil"/>
              <w:right w:val="nil"/>
            </w:tcBorders>
          </w:tcPr>
          <w:p w14:paraId="62376EE1"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-0.10</w:t>
            </w:r>
            <w:r w:rsidRPr="00873607">
              <w:rPr>
                <w:rFonts w:ascii="Times New Roman" w:hAnsi="Times New Roman" w:cs="Times New Roman"/>
                <w:vertAlign w:val="superscript"/>
              </w:rPr>
              <w:t>*</w:t>
            </w:r>
            <w:r w:rsidRPr="00873607">
              <w:rPr>
                <w:rFonts w:ascii="Times New Roman" w:hAnsi="Times New Roman" w:cs="Times New Roman"/>
              </w:rPr>
              <w:br/>
              <w:t>(0.06)</w:t>
            </w:r>
          </w:p>
        </w:tc>
      </w:tr>
      <w:tr w:rsidR="00672E87" w14:paraId="484B4C64" w14:textId="77777777" w:rsidTr="00E418B2">
        <w:tc>
          <w:tcPr>
            <w:tcW w:w="4077" w:type="dxa"/>
            <w:tcBorders>
              <w:top w:val="nil"/>
              <w:left w:val="nil"/>
              <w:bottom w:val="single" w:sz="4" w:space="0" w:color="auto"/>
              <w:right w:val="nil"/>
            </w:tcBorders>
          </w:tcPr>
          <w:p w14:paraId="02B34EE5"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Constant</w:t>
            </w:r>
          </w:p>
        </w:tc>
        <w:tc>
          <w:tcPr>
            <w:tcW w:w="894" w:type="dxa"/>
            <w:tcBorders>
              <w:top w:val="nil"/>
              <w:left w:val="nil"/>
              <w:bottom w:val="single" w:sz="4" w:space="0" w:color="auto"/>
              <w:right w:val="nil"/>
            </w:tcBorders>
          </w:tcPr>
          <w:p w14:paraId="33E65ECA"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0.41</w:t>
            </w:r>
            <w:r w:rsidRPr="00873607">
              <w:rPr>
                <w:rFonts w:ascii="Times New Roman" w:hAnsi="Times New Roman" w:cs="Times New Roman"/>
                <w:vertAlign w:val="superscript"/>
              </w:rPr>
              <w:t>***</w:t>
            </w:r>
            <w:r w:rsidRPr="00873607">
              <w:rPr>
                <w:rFonts w:ascii="Times New Roman" w:hAnsi="Times New Roman" w:cs="Times New Roman"/>
              </w:rPr>
              <w:br/>
              <w:t>(0.04)</w:t>
            </w:r>
          </w:p>
        </w:tc>
        <w:tc>
          <w:tcPr>
            <w:tcW w:w="1005" w:type="dxa"/>
            <w:tcBorders>
              <w:top w:val="nil"/>
              <w:left w:val="nil"/>
              <w:bottom w:val="single" w:sz="4" w:space="0" w:color="auto"/>
              <w:right w:val="nil"/>
            </w:tcBorders>
          </w:tcPr>
          <w:p w14:paraId="27CF3CAF"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0.40</w:t>
            </w:r>
            <w:r w:rsidRPr="00873607">
              <w:rPr>
                <w:rFonts w:ascii="Times New Roman" w:hAnsi="Times New Roman" w:cs="Times New Roman"/>
                <w:vertAlign w:val="superscript"/>
              </w:rPr>
              <w:t>***</w:t>
            </w:r>
            <w:r w:rsidRPr="00873607">
              <w:rPr>
                <w:rFonts w:ascii="Times New Roman" w:hAnsi="Times New Roman" w:cs="Times New Roman"/>
              </w:rPr>
              <w:br/>
              <w:t>(0.02)</w:t>
            </w:r>
          </w:p>
        </w:tc>
        <w:tc>
          <w:tcPr>
            <w:tcW w:w="973" w:type="dxa"/>
            <w:tcBorders>
              <w:top w:val="nil"/>
              <w:left w:val="nil"/>
              <w:bottom w:val="single" w:sz="4" w:space="0" w:color="auto"/>
              <w:right w:val="nil"/>
            </w:tcBorders>
          </w:tcPr>
          <w:p w14:paraId="5457D320"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0.59</w:t>
            </w:r>
            <w:r w:rsidRPr="00873607">
              <w:rPr>
                <w:rFonts w:ascii="Times New Roman" w:hAnsi="Times New Roman" w:cs="Times New Roman"/>
                <w:vertAlign w:val="superscript"/>
              </w:rPr>
              <w:t>***</w:t>
            </w:r>
            <w:r w:rsidRPr="00873607">
              <w:rPr>
                <w:rFonts w:ascii="Times New Roman" w:hAnsi="Times New Roman" w:cs="Times New Roman"/>
              </w:rPr>
              <w:br/>
              <w:t>(0.04)</w:t>
            </w:r>
          </w:p>
        </w:tc>
      </w:tr>
      <w:tr w:rsidR="00672E87" w14:paraId="7EB4E043" w14:textId="77777777" w:rsidTr="00E418B2">
        <w:tc>
          <w:tcPr>
            <w:tcW w:w="4077" w:type="dxa"/>
            <w:tcBorders>
              <w:top w:val="single" w:sz="4" w:space="0" w:color="auto"/>
              <w:left w:val="nil"/>
              <w:bottom w:val="nil"/>
              <w:right w:val="nil"/>
            </w:tcBorders>
          </w:tcPr>
          <w:p w14:paraId="0BBE6309"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Observations</w:t>
            </w:r>
          </w:p>
        </w:tc>
        <w:tc>
          <w:tcPr>
            <w:tcW w:w="894" w:type="dxa"/>
            <w:tcBorders>
              <w:top w:val="single" w:sz="4" w:space="0" w:color="auto"/>
              <w:left w:val="nil"/>
              <w:bottom w:val="nil"/>
              <w:right w:val="nil"/>
            </w:tcBorders>
          </w:tcPr>
          <w:p w14:paraId="21EA076B"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381</w:t>
            </w:r>
          </w:p>
        </w:tc>
        <w:tc>
          <w:tcPr>
            <w:tcW w:w="1005" w:type="dxa"/>
            <w:tcBorders>
              <w:top w:val="single" w:sz="4" w:space="0" w:color="auto"/>
              <w:left w:val="nil"/>
              <w:bottom w:val="nil"/>
              <w:right w:val="nil"/>
            </w:tcBorders>
          </w:tcPr>
          <w:p w14:paraId="2A2B61B9"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385</w:t>
            </w:r>
          </w:p>
        </w:tc>
        <w:tc>
          <w:tcPr>
            <w:tcW w:w="973" w:type="dxa"/>
            <w:tcBorders>
              <w:top w:val="single" w:sz="4" w:space="0" w:color="auto"/>
              <w:left w:val="nil"/>
              <w:bottom w:val="nil"/>
              <w:right w:val="nil"/>
            </w:tcBorders>
          </w:tcPr>
          <w:p w14:paraId="5D50C57B"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391</w:t>
            </w:r>
          </w:p>
        </w:tc>
      </w:tr>
      <w:tr w:rsidR="00672E87" w14:paraId="3BD5AD88" w14:textId="77777777" w:rsidTr="00E418B2">
        <w:tc>
          <w:tcPr>
            <w:tcW w:w="4077" w:type="dxa"/>
            <w:tcBorders>
              <w:top w:val="nil"/>
              <w:left w:val="nil"/>
              <w:bottom w:val="single" w:sz="4" w:space="0" w:color="auto"/>
              <w:right w:val="nil"/>
            </w:tcBorders>
          </w:tcPr>
          <w:p w14:paraId="7C0C6FB5"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i/>
                <w:iCs/>
              </w:rPr>
              <w:t>R</w:t>
            </w:r>
            <w:r w:rsidRPr="00873607">
              <w:rPr>
                <w:rFonts w:ascii="Times New Roman" w:hAnsi="Times New Roman" w:cs="Times New Roman"/>
                <w:vertAlign w:val="superscript"/>
              </w:rPr>
              <w:t>2</w:t>
            </w:r>
          </w:p>
        </w:tc>
        <w:tc>
          <w:tcPr>
            <w:tcW w:w="894" w:type="dxa"/>
            <w:tcBorders>
              <w:top w:val="nil"/>
              <w:left w:val="nil"/>
              <w:bottom w:val="single" w:sz="4" w:space="0" w:color="auto"/>
              <w:right w:val="nil"/>
            </w:tcBorders>
          </w:tcPr>
          <w:p w14:paraId="04267F40"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0.021</w:t>
            </w:r>
          </w:p>
        </w:tc>
        <w:tc>
          <w:tcPr>
            <w:tcW w:w="1005" w:type="dxa"/>
            <w:tcBorders>
              <w:top w:val="nil"/>
              <w:left w:val="nil"/>
              <w:bottom w:val="single" w:sz="4" w:space="0" w:color="auto"/>
              <w:right w:val="nil"/>
            </w:tcBorders>
          </w:tcPr>
          <w:p w14:paraId="53EC5D8A"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0.026</w:t>
            </w:r>
          </w:p>
        </w:tc>
        <w:tc>
          <w:tcPr>
            <w:tcW w:w="973" w:type="dxa"/>
            <w:tcBorders>
              <w:top w:val="nil"/>
              <w:left w:val="nil"/>
              <w:bottom w:val="single" w:sz="4" w:space="0" w:color="auto"/>
              <w:right w:val="nil"/>
            </w:tcBorders>
          </w:tcPr>
          <w:p w14:paraId="2DCD662E" w14:textId="77777777" w:rsidR="00672E87" w:rsidRPr="00873607" w:rsidRDefault="00672E87" w:rsidP="00E418B2">
            <w:pPr>
              <w:widowControl w:val="0"/>
              <w:autoSpaceDE w:val="0"/>
              <w:autoSpaceDN w:val="0"/>
              <w:adjustRightInd w:val="0"/>
              <w:spacing w:after="0" w:line="240" w:lineRule="auto"/>
              <w:jc w:val="center"/>
              <w:rPr>
                <w:rFonts w:ascii="Times New Roman" w:hAnsi="Times New Roman" w:cs="Times New Roman"/>
              </w:rPr>
            </w:pPr>
            <w:r w:rsidRPr="00873607">
              <w:rPr>
                <w:rFonts w:ascii="Times New Roman" w:hAnsi="Times New Roman" w:cs="Times New Roman"/>
              </w:rPr>
              <w:t>0.024</w:t>
            </w:r>
          </w:p>
        </w:tc>
      </w:tr>
    </w:tbl>
    <w:p w14:paraId="0F6F0470" w14:textId="77777777" w:rsidR="00672E87" w:rsidRDefault="00672E87" w:rsidP="00672E87">
      <w:pPr>
        <w:keepNext/>
        <w:rPr>
          <w:rFonts w:ascii="Times New Roman" w:hAnsi="Times New Roman" w:cs="Times New Roman"/>
        </w:rPr>
      </w:pPr>
      <w:r w:rsidRPr="0041308C">
        <w:rPr>
          <w:rFonts w:ascii="Times New Roman" w:hAnsi="Times New Roman" w:cs="Times New Roman"/>
        </w:rPr>
        <w:t xml:space="preserve">Note. Standard errors in parentheses </w:t>
      </w:r>
      <w:r w:rsidRPr="0041308C">
        <w:rPr>
          <w:rFonts w:ascii="Times New Roman" w:hAnsi="Times New Roman" w:cs="Times New Roman"/>
          <w:vertAlign w:val="superscript"/>
        </w:rPr>
        <w:t>*</w:t>
      </w:r>
      <w:r w:rsidRPr="0041308C">
        <w:rPr>
          <w:rFonts w:ascii="Times New Roman" w:hAnsi="Times New Roman" w:cs="Times New Roman"/>
        </w:rPr>
        <w:t xml:space="preserve"> </w:t>
      </w:r>
      <w:r w:rsidRPr="0041308C">
        <w:rPr>
          <w:rFonts w:ascii="Times New Roman" w:hAnsi="Times New Roman" w:cs="Times New Roman"/>
          <w:i/>
          <w:iCs/>
        </w:rPr>
        <w:t>p</w:t>
      </w:r>
      <w:r w:rsidRPr="0041308C">
        <w:rPr>
          <w:rFonts w:ascii="Times New Roman" w:hAnsi="Times New Roman" w:cs="Times New Roman"/>
        </w:rPr>
        <w:t xml:space="preserve"> &lt; 0.10, </w:t>
      </w:r>
      <w:r w:rsidRPr="0041308C">
        <w:rPr>
          <w:rFonts w:ascii="Times New Roman" w:hAnsi="Times New Roman" w:cs="Times New Roman"/>
          <w:vertAlign w:val="superscript"/>
        </w:rPr>
        <w:t>**</w:t>
      </w:r>
      <w:r w:rsidRPr="0041308C">
        <w:rPr>
          <w:rFonts w:ascii="Times New Roman" w:hAnsi="Times New Roman" w:cs="Times New Roman"/>
        </w:rPr>
        <w:t xml:space="preserve"> </w:t>
      </w:r>
      <w:r w:rsidRPr="0041308C">
        <w:rPr>
          <w:rFonts w:ascii="Times New Roman" w:hAnsi="Times New Roman" w:cs="Times New Roman"/>
          <w:i/>
          <w:iCs/>
        </w:rPr>
        <w:t>p</w:t>
      </w:r>
      <w:r w:rsidRPr="0041308C">
        <w:rPr>
          <w:rFonts w:ascii="Times New Roman" w:hAnsi="Times New Roman" w:cs="Times New Roman"/>
        </w:rPr>
        <w:t xml:space="preserve"> &lt; 0.05, </w:t>
      </w:r>
      <w:r w:rsidRPr="0041308C">
        <w:rPr>
          <w:rFonts w:ascii="Times New Roman" w:hAnsi="Times New Roman" w:cs="Times New Roman"/>
          <w:vertAlign w:val="superscript"/>
        </w:rPr>
        <w:t>***</w:t>
      </w:r>
      <w:r w:rsidRPr="0041308C">
        <w:rPr>
          <w:rFonts w:ascii="Times New Roman" w:hAnsi="Times New Roman" w:cs="Times New Roman"/>
        </w:rPr>
        <w:t xml:space="preserve"> </w:t>
      </w:r>
      <w:r w:rsidRPr="0041308C">
        <w:rPr>
          <w:rFonts w:ascii="Times New Roman" w:hAnsi="Times New Roman" w:cs="Times New Roman"/>
          <w:i/>
          <w:iCs/>
        </w:rPr>
        <w:t>p</w:t>
      </w:r>
      <w:r w:rsidRPr="0041308C">
        <w:rPr>
          <w:rFonts w:ascii="Times New Roman" w:hAnsi="Times New Roman" w:cs="Times New Roman"/>
        </w:rPr>
        <w:t xml:space="preserve"> &lt; 0.01. Figure A</w:t>
      </w:r>
      <w:r>
        <w:rPr>
          <w:rFonts w:ascii="Times New Roman" w:hAnsi="Times New Roman" w:cs="Times New Roman"/>
        </w:rPr>
        <w:t>4</w:t>
      </w:r>
      <w:r w:rsidRPr="0041308C">
        <w:rPr>
          <w:rFonts w:ascii="Times New Roman" w:hAnsi="Times New Roman" w:cs="Times New Roman"/>
        </w:rPr>
        <w:t xml:space="preserve"> is based on this table. </w:t>
      </w:r>
      <w:r w:rsidRPr="0041308C">
        <w:rPr>
          <w:rFonts w:ascii="Times New Roman" w:hAnsi="Times New Roman" w:cs="Times New Roman"/>
          <w:vertAlign w:val="superscript"/>
        </w:rPr>
        <w:t xml:space="preserve">* </w:t>
      </w:r>
      <w:r w:rsidRPr="00873607">
        <w:rPr>
          <w:rFonts w:ascii="Times New Roman" w:hAnsi="Times New Roman" w:cs="Times New Roman"/>
        </w:rPr>
        <w:t>For the question wording, see Table A5 in the appendix. For the position strategy, the measure is “To what extent do you think that the Republicans have a good policy on business regulation?</w:t>
      </w:r>
      <w:proofErr w:type="gramStart"/>
      <w:r w:rsidRPr="00873607">
        <w:rPr>
          <w:rFonts w:ascii="Times New Roman" w:hAnsi="Times New Roman" w:cs="Times New Roman"/>
        </w:rPr>
        <w:t>”.</w:t>
      </w:r>
      <w:proofErr w:type="gramEnd"/>
      <w:r w:rsidRPr="00873607">
        <w:rPr>
          <w:rFonts w:ascii="Times New Roman" w:hAnsi="Times New Roman" w:cs="Times New Roman"/>
        </w:rPr>
        <w:t xml:space="preserve"> For the frame strategy, the measure is “To what extent do you think that the Republicans care about business regulation?</w:t>
      </w:r>
      <w:proofErr w:type="gramStart"/>
      <w:r>
        <w:rPr>
          <w:rFonts w:ascii="Times New Roman" w:hAnsi="Times New Roman" w:cs="Times New Roman"/>
        </w:rPr>
        <w:t>”</w:t>
      </w:r>
      <w:r w:rsidRPr="00873607">
        <w:rPr>
          <w:rFonts w:ascii="Times New Roman" w:hAnsi="Times New Roman" w:cs="Times New Roman"/>
        </w:rPr>
        <w:t>.</w:t>
      </w:r>
      <w:proofErr w:type="gramEnd"/>
      <w:r w:rsidRPr="00873607">
        <w:rPr>
          <w:rFonts w:ascii="Times New Roman" w:hAnsi="Times New Roman" w:cs="Times New Roman"/>
        </w:rPr>
        <w:t xml:space="preserve"> For the blame strategy, the measure is “To what extent do you think that the Republicans are good at handling business regulation?</w:t>
      </w:r>
      <w:proofErr w:type="gramStart"/>
      <w:r w:rsidRPr="00873607">
        <w:rPr>
          <w:rFonts w:ascii="Times New Roman" w:hAnsi="Times New Roman" w:cs="Times New Roman"/>
        </w:rPr>
        <w:t>”.</w:t>
      </w:r>
      <w:proofErr w:type="gramEnd"/>
      <w:r w:rsidRPr="0041308C">
        <w:rPr>
          <w:rFonts w:ascii="Times New Roman" w:hAnsi="Times New Roman" w:cs="Times New Roman"/>
        </w:rPr>
        <w:t xml:space="preserve"> </w:t>
      </w:r>
    </w:p>
    <w:p w14:paraId="310A01D9" w14:textId="77777777" w:rsidR="00672E87" w:rsidRDefault="00672E87" w:rsidP="00672E87">
      <w:pPr>
        <w:rPr>
          <w:rFonts w:ascii="Times New Roman" w:hAnsi="Times New Roman" w:cs="Times New Roman"/>
        </w:rPr>
      </w:pPr>
      <w:r>
        <w:rPr>
          <w:rFonts w:ascii="Times New Roman" w:hAnsi="Times New Roman" w:cs="Times New Roman"/>
        </w:rPr>
        <w:br w:type="page"/>
      </w:r>
    </w:p>
    <w:p w14:paraId="67F5AE68" w14:textId="77777777" w:rsidR="00672E87" w:rsidRPr="003E20C1" w:rsidRDefault="00672E87" w:rsidP="00672E87">
      <w:pPr>
        <w:rPr>
          <w:rFonts w:ascii="Times New Roman" w:hAnsi="Times New Roman" w:cs="Times New Roman"/>
        </w:rPr>
      </w:pPr>
      <w:r w:rsidRPr="003E20C1">
        <w:rPr>
          <w:rFonts w:ascii="Times New Roman" w:hAnsi="Times New Roman" w:cs="Times New Roman"/>
        </w:rPr>
        <w:t>Figure A</w:t>
      </w:r>
      <w:r>
        <w:rPr>
          <w:rFonts w:ascii="Times New Roman" w:hAnsi="Times New Roman" w:cs="Times New Roman"/>
        </w:rPr>
        <w:t>5</w:t>
      </w:r>
      <w:r w:rsidRPr="003E20C1">
        <w:rPr>
          <w:rFonts w:ascii="Times New Roman" w:hAnsi="Times New Roman" w:cs="Times New Roman"/>
        </w:rPr>
        <w:t xml:space="preserve">. Voters’ evaluations of the </w:t>
      </w:r>
      <w:r>
        <w:rPr>
          <w:rFonts w:ascii="Times New Roman" w:hAnsi="Times New Roman" w:cs="Times New Roman"/>
        </w:rPr>
        <w:t>Democrats</w:t>
      </w:r>
      <w:r w:rsidRPr="003E20C1">
        <w:rPr>
          <w:rFonts w:ascii="Times New Roman" w:hAnsi="Times New Roman" w:cs="Times New Roman"/>
        </w:rPr>
        <w:t xml:space="preserve"> </w:t>
      </w:r>
      <w:r>
        <w:rPr>
          <w:rFonts w:ascii="Times New Roman" w:hAnsi="Times New Roman" w:cs="Times New Roman"/>
        </w:rPr>
        <w:t xml:space="preserve">on climate in the US </w:t>
      </w:r>
      <w:r w:rsidRPr="003E20C1">
        <w:rPr>
          <w:rFonts w:ascii="Times New Roman" w:hAnsi="Times New Roman" w:cs="Times New Roman"/>
        </w:rPr>
        <w:t>using dimension-specific measures.</w:t>
      </w:r>
      <w:r w:rsidRPr="00147072">
        <w:rPr>
          <w:noProof/>
          <w:lang w:eastAsia="da-DK"/>
        </w:rPr>
        <w:t xml:space="preserve"> </w:t>
      </w:r>
    </w:p>
    <w:p w14:paraId="5730BE0C" w14:textId="77777777" w:rsidR="00672E87" w:rsidRDefault="00672E87" w:rsidP="00672E87">
      <w:pPr>
        <w:ind w:left="1701"/>
        <w:rPr>
          <w:rFonts w:ascii="Times New Roman" w:hAnsi="Times New Roman" w:cs="Times New Roman"/>
          <w:sz w:val="24"/>
          <w:szCs w:val="24"/>
        </w:rPr>
      </w:pPr>
      <w:r w:rsidRPr="00732713">
        <w:rPr>
          <w:rFonts w:ascii="Times New Roman" w:hAnsi="Times New Roman" w:cs="Times New Roman"/>
          <w:noProof/>
          <w:sz w:val="24"/>
          <w:szCs w:val="24"/>
          <w:lang w:val="da-DK" w:eastAsia="da-DK"/>
        </w:rPr>
        <w:drawing>
          <wp:inline distT="0" distB="0" distL="0" distR="0" wp14:anchorId="06BFAB64" wp14:editId="021EE237">
            <wp:extent cx="3028045" cy="2223650"/>
            <wp:effectExtent l="0" t="0" r="1270" b="571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51990" cy="2241234"/>
                    </a:xfrm>
                    <a:prstGeom prst="rect">
                      <a:avLst/>
                    </a:prstGeom>
                    <a:noFill/>
                    <a:ln>
                      <a:noFill/>
                    </a:ln>
                  </pic:spPr>
                </pic:pic>
              </a:graphicData>
            </a:graphic>
          </wp:inline>
        </w:drawing>
      </w:r>
      <w:r w:rsidRPr="00732713">
        <w:rPr>
          <w:rFonts w:ascii="Times New Roman" w:hAnsi="Times New Roman" w:cs="Times New Roman"/>
          <w:sz w:val="24"/>
          <w:szCs w:val="24"/>
        </w:rPr>
        <w:t xml:space="preserve"> </w:t>
      </w:r>
      <w:r w:rsidRPr="003E20C1">
        <w:rPr>
          <w:noProof/>
          <w:lang w:val="da-DK" w:eastAsia="da-DK"/>
        </w:rPr>
        <mc:AlternateContent>
          <mc:Choice Requires="wps">
            <w:drawing>
              <wp:anchor distT="45720" distB="45720" distL="114300" distR="114300" simplePos="0" relativeHeight="251667456" behindDoc="0" locked="0" layoutInCell="1" allowOverlap="1" wp14:anchorId="75D90502" wp14:editId="21A2244D">
                <wp:simplePos x="0" y="0"/>
                <wp:positionH relativeFrom="column">
                  <wp:posOffset>1876370</wp:posOffset>
                </wp:positionH>
                <wp:positionV relativeFrom="paragraph">
                  <wp:posOffset>2056662</wp:posOffset>
                </wp:positionV>
                <wp:extent cx="1586865" cy="371475"/>
                <wp:effectExtent l="0" t="0" r="0" b="0"/>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371475"/>
                        </a:xfrm>
                        <a:prstGeom prst="rect">
                          <a:avLst/>
                        </a:prstGeom>
                        <a:noFill/>
                        <a:ln w="9525">
                          <a:noFill/>
                          <a:miter lim="800000"/>
                          <a:headEnd/>
                          <a:tailEnd/>
                        </a:ln>
                      </wps:spPr>
                      <wps:txbx>
                        <w:txbxContent>
                          <w:p w14:paraId="4F3DDDD9" w14:textId="77777777" w:rsidR="00672E87" w:rsidRDefault="00672E87" w:rsidP="00672E87">
                            <w:pPr>
                              <w:jc w:val="center"/>
                            </w:pPr>
                            <w:r>
                              <w:rPr>
                                <w:rFonts w:ascii="Times New Roman" w:hAnsi="Times New Roman" w:cs="Times New Roman"/>
                                <w:i/>
                              </w:rPr>
                              <w:t>Issue ownership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D90502" id="Tekstfelt 9" o:spid="_x0000_s1070" type="#_x0000_t202" style="position:absolute;left:0;text-align:left;margin-left:147.75pt;margin-top:161.95pt;width:124.95pt;height:2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" filled="f" stroked="f">
                <v:textbox style="mso-fit-shape-to-text:t">
                  <w:txbxContent>
                    <w:p w14:paraId="4F3DDDD9" w14:textId="77777777" w:rsidR="00672E87" w:rsidRDefault="00672E87" w:rsidP="00672E87">
                      <w:pPr>
                        <w:jc w:val="center"/>
                      </w:pPr>
                      <w:r>
                        <w:rPr>
                          <w:rFonts w:ascii="Times New Roman" w:hAnsi="Times New Roman" w:cs="Times New Roman"/>
                          <w:i/>
                        </w:rPr>
                        <w:t>Issue ownership score</w:t>
                      </w:r>
                    </w:p>
                  </w:txbxContent>
                </v:textbox>
              </v:shape>
            </w:pict>
          </mc:Fallback>
        </mc:AlternateContent>
      </w:r>
      <w:r w:rsidRPr="003E20C1">
        <w:rPr>
          <w:noProof/>
          <w:lang w:val="da-DK" w:eastAsia="da-DK"/>
        </w:rPr>
        <mc:AlternateContent>
          <mc:Choice Requires="wps">
            <w:drawing>
              <wp:anchor distT="45720" distB="45720" distL="114300" distR="114300" simplePos="0" relativeHeight="251666432" behindDoc="0" locked="0" layoutInCell="1" allowOverlap="1" wp14:anchorId="64577137" wp14:editId="099F439E">
                <wp:simplePos x="0" y="0"/>
                <wp:positionH relativeFrom="column">
                  <wp:posOffset>-100425</wp:posOffset>
                </wp:positionH>
                <wp:positionV relativeFrom="paragraph">
                  <wp:posOffset>189971</wp:posOffset>
                </wp:positionV>
                <wp:extent cx="2035175" cy="1866900"/>
                <wp:effectExtent l="0" t="0" r="0" b="0"/>
                <wp:wrapNone/>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866900"/>
                        </a:xfrm>
                        <a:prstGeom prst="rect">
                          <a:avLst/>
                        </a:prstGeom>
                        <a:noFill/>
                        <a:ln w="9525">
                          <a:noFill/>
                          <a:miter lim="800000"/>
                          <a:headEnd/>
                          <a:tailEnd/>
                        </a:ln>
                      </wps:spPr>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3B0CA33E" w14:textId="77777777">
                              <w:trPr>
                                <w:trHeight w:val="1135"/>
                              </w:trPr>
                              <w:tc>
                                <w:tcPr>
                                  <w:tcW w:w="2127" w:type="dxa"/>
                                  <w:hideMark/>
                                </w:tcPr>
                                <w:p w14:paraId="7F56ABE0"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 Blame instead of non-blame </w:t>
                                  </w:r>
                                </w:p>
                              </w:tc>
                            </w:tr>
                            <w:tr w:rsidR="00672E87" w14:paraId="06A1B46A" w14:textId="77777777">
                              <w:trPr>
                                <w:trHeight w:val="995"/>
                              </w:trPr>
                              <w:tc>
                                <w:tcPr>
                                  <w:tcW w:w="2127" w:type="dxa"/>
                                  <w:hideMark/>
                                </w:tcPr>
                                <w:p w14:paraId="6EDF4688"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(II) Agree instead of disagree </w:t>
                                  </w:r>
                                </w:p>
                              </w:tc>
                            </w:tr>
                            <w:tr w:rsidR="00672E87" w14:paraId="14B2940D" w14:textId="77777777">
                              <w:trPr>
                                <w:trHeight w:val="601"/>
                              </w:trPr>
                              <w:tc>
                                <w:tcPr>
                                  <w:tcW w:w="2127" w:type="dxa"/>
                                  <w:hideMark/>
                                </w:tcPr>
                                <w:p w14:paraId="0492F44B"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21E6700C" w14:textId="77777777" w:rsidR="00672E87" w:rsidRDefault="00672E87" w:rsidP="00672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77137" id="Tekstfelt 10" o:spid="_x0000_s1071" type="#_x0000_t202" style="position:absolute;left:0;text-align:left;margin-left:-7.9pt;margin-top:14.95pt;width:160.25pt;height:1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" filled="f" stroked="f">
                <v:textbo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3B0CA33E" w14:textId="77777777">
                        <w:trPr>
                          <w:trHeight w:val="1135"/>
                        </w:trPr>
                        <w:tc>
                          <w:tcPr>
                            <w:tcW w:w="2127" w:type="dxa"/>
                            <w:hideMark/>
                          </w:tcPr>
                          <w:p w14:paraId="7F56ABE0"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 Blame instead of non-blame </w:t>
                            </w:r>
                          </w:p>
                        </w:tc>
                      </w:tr>
                      <w:tr w:rsidR="00672E87" w14:paraId="06A1B46A" w14:textId="77777777">
                        <w:trPr>
                          <w:trHeight w:val="995"/>
                        </w:trPr>
                        <w:tc>
                          <w:tcPr>
                            <w:tcW w:w="2127" w:type="dxa"/>
                            <w:hideMark/>
                          </w:tcPr>
                          <w:p w14:paraId="6EDF4688"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 xml:space="preserve">(II) Agree instead of disagree </w:t>
                            </w:r>
                          </w:p>
                        </w:tc>
                      </w:tr>
                      <w:tr w:rsidR="00672E87" w14:paraId="14B2940D" w14:textId="77777777">
                        <w:trPr>
                          <w:trHeight w:val="601"/>
                        </w:trPr>
                        <w:tc>
                          <w:tcPr>
                            <w:tcW w:w="2127" w:type="dxa"/>
                            <w:hideMark/>
                          </w:tcPr>
                          <w:p w14:paraId="0492F44B" w14:textId="77777777" w:rsidR="00672E87" w:rsidRDefault="00672E87">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21E6700C" w14:textId="77777777" w:rsidR="00672E87" w:rsidRDefault="00672E87" w:rsidP="00672E87"/>
                  </w:txbxContent>
                </v:textbox>
              </v:shape>
            </w:pict>
          </mc:Fallback>
        </mc:AlternateContent>
      </w:r>
    </w:p>
    <w:p w14:paraId="03F7AC47"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t xml:space="preserve">Note. </w:t>
      </w:r>
      <w:r w:rsidRPr="003E20C1">
        <w:rPr>
          <w:rFonts w:ascii="Times New Roman" w:hAnsi="Times New Roman" w:cs="Times New Roman"/>
        </w:rPr>
        <w:t>The figure is based on Table A</w:t>
      </w:r>
      <w:r>
        <w:rPr>
          <w:rFonts w:ascii="Times New Roman" w:hAnsi="Times New Roman" w:cs="Times New Roman"/>
        </w:rPr>
        <w:t>23</w:t>
      </w:r>
      <w:r w:rsidRPr="003E20C1">
        <w:rPr>
          <w:rFonts w:ascii="Times New Roman" w:hAnsi="Times New Roman" w:cs="Times New Roman"/>
        </w:rPr>
        <w:t>.</w:t>
      </w:r>
    </w:p>
    <w:p w14:paraId="4F98D212"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br w:type="page"/>
      </w:r>
    </w:p>
    <w:p w14:paraId="34BFD1CF" w14:textId="77777777" w:rsidR="00672E87" w:rsidRPr="003E20C1" w:rsidRDefault="00672E87" w:rsidP="00672E87">
      <w:pPr>
        <w:rPr>
          <w:rFonts w:ascii="Times New Roman" w:hAnsi="Times New Roman" w:cs="Times New Roman"/>
        </w:rPr>
      </w:pPr>
      <w:r w:rsidRPr="003E20C1">
        <w:rPr>
          <w:rFonts w:ascii="Times New Roman" w:hAnsi="Times New Roman" w:cs="Times New Roman"/>
        </w:rPr>
        <w:t>Table A</w:t>
      </w:r>
      <w:r>
        <w:rPr>
          <w:rFonts w:ascii="Times New Roman" w:hAnsi="Times New Roman" w:cs="Times New Roman"/>
        </w:rPr>
        <w:t>23</w:t>
      </w:r>
      <w:r w:rsidRPr="003E20C1">
        <w:rPr>
          <w:rFonts w:ascii="Times New Roman" w:hAnsi="Times New Roman" w:cs="Times New Roman"/>
        </w:rPr>
        <w:t xml:space="preserve">. Voters’ evaluations of the </w:t>
      </w:r>
      <w:r>
        <w:rPr>
          <w:rFonts w:ascii="Times New Roman" w:hAnsi="Times New Roman" w:cs="Times New Roman"/>
        </w:rPr>
        <w:t>Democrats</w:t>
      </w:r>
      <w:r w:rsidRPr="003E20C1">
        <w:rPr>
          <w:rFonts w:ascii="Times New Roman" w:hAnsi="Times New Roman" w:cs="Times New Roman"/>
        </w:rPr>
        <w:t xml:space="preserve"> </w:t>
      </w:r>
      <w:r>
        <w:rPr>
          <w:rFonts w:ascii="Times New Roman" w:hAnsi="Times New Roman" w:cs="Times New Roman"/>
        </w:rPr>
        <w:t xml:space="preserve">on climate in the US </w:t>
      </w:r>
      <w:r w:rsidRPr="003E20C1">
        <w:rPr>
          <w:rFonts w:ascii="Times New Roman" w:hAnsi="Times New Roman" w:cs="Times New Roman"/>
        </w:rPr>
        <w:t>using dimension-specific measures.</w:t>
      </w:r>
    </w:p>
    <w:tbl>
      <w:tblPr>
        <w:tblW w:w="0" w:type="auto"/>
        <w:tblLayout w:type="fixed"/>
        <w:tblLook w:val="0000" w:firstRow="0" w:lastRow="0" w:firstColumn="0" w:lastColumn="0" w:noHBand="0" w:noVBand="0"/>
      </w:tblPr>
      <w:tblGrid>
        <w:gridCol w:w="4077"/>
        <w:gridCol w:w="894"/>
        <w:gridCol w:w="1005"/>
        <w:gridCol w:w="973"/>
      </w:tblGrid>
      <w:tr w:rsidR="00672E87" w14:paraId="2AF79763" w14:textId="77777777" w:rsidTr="00E418B2">
        <w:tc>
          <w:tcPr>
            <w:tcW w:w="4077" w:type="dxa"/>
            <w:tcBorders>
              <w:top w:val="single" w:sz="4" w:space="0" w:color="auto"/>
              <w:left w:val="nil"/>
              <w:bottom w:val="nil"/>
              <w:right w:val="nil"/>
            </w:tcBorders>
          </w:tcPr>
          <w:p w14:paraId="3DE0C0CD" w14:textId="77777777" w:rsidR="00672E87" w:rsidRDefault="00672E87" w:rsidP="00E418B2">
            <w:pPr>
              <w:widowControl w:val="0"/>
              <w:autoSpaceDE w:val="0"/>
              <w:autoSpaceDN w:val="0"/>
              <w:adjustRightInd w:val="0"/>
              <w:spacing w:after="0" w:line="240" w:lineRule="auto"/>
              <w:rPr>
                <w:rFonts w:ascii="Times New Roman" w:hAnsi="Times New Roman" w:cs="Times New Roman"/>
                <w:sz w:val="24"/>
                <w:szCs w:val="24"/>
              </w:rPr>
            </w:pPr>
          </w:p>
        </w:tc>
        <w:tc>
          <w:tcPr>
            <w:tcW w:w="894" w:type="dxa"/>
            <w:tcBorders>
              <w:top w:val="single" w:sz="4" w:space="0" w:color="auto"/>
              <w:left w:val="nil"/>
              <w:bottom w:val="nil"/>
              <w:right w:val="nil"/>
            </w:tcBorders>
          </w:tcPr>
          <w:p w14:paraId="725140B3"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Borders>
              <w:top w:val="single" w:sz="4" w:space="0" w:color="auto"/>
              <w:left w:val="nil"/>
              <w:bottom w:val="nil"/>
              <w:right w:val="nil"/>
            </w:tcBorders>
          </w:tcPr>
          <w:p w14:paraId="322C1721"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3" w:type="dxa"/>
            <w:tcBorders>
              <w:top w:val="single" w:sz="4" w:space="0" w:color="auto"/>
              <w:left w:val="nil"/>
              <w:bottom w:val="nil"/>
              <w:right w:val="nil"/>
            </w:tcBorders>
          </w:tcPr>
          <w:p w14:paraId="60800974" w14:textId="77777777" w:rsidR="00672E87" w:rsidRDefault="00672E87" w:rsidP="00E418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72E87" w14:paraId="5C40D68D" w14:textId="77777777" w:rsidTr="00E418B2">
        <w:tc>
          <w:tcPr>
            <w:tcW w:w="4077" w:type="dxa"/>
            <w:tcBorders>
              <w:top w:val="single" w:sz="4" w:space="0" w:color="auto"/>
              <w:left w:val="nil"/>
              <w:bottom w:val="nil"/>
              <w:right w:val="nil"/>
            </w:tcBorders>
          </w:tcPr>
          <w:p w14:paraId="7777682F"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Blame instead of non-blame</w:t>
            </w:r>
          </w:p>
        </w:tc>
        <w:tc>
          <w:tcPr>
            <w:tcW w:w="894" w:type="dxa"/>
            <w:tcBorders>
              <w:top w:val="single" w:sz="4" w:space="0" w:color="auto"/>
              <w:left w:val="nil"/>
              <w:bottom w:val="nil"/>
              <w:right w:val="nil"/>
            </w:tcBorders>
          </w:tcPr>
          <w:p w14:paraId="3AE4CE42"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-0.10</w:t>
            </w:r>
            <w:r w:rsidRPr="00732713">
              <w:rPr>
                <w:rFonts w:ascii="Times New Roman" w:hAnsi="Times New Roman" w:cs="Times New Roman"/>
                <w:vertAlign w:val="superscript"/>
              </w:rPr>
              <w:t>***</w:t>
            </w:r>
            <w:r w:rsidRPr="00732713">
              <w:rPr>
                <w:rFonts w:ascii="Times New Roman" w:hAnsi="Times New Roman" w:cs="Times New Roman"/>
              </w:rPr>
              <w:br/>
              <w:t>(0.03)</w:t>
            </w:r>
          </w:p>
        </w:tc>
        <w:tc>
          <w:tcPr>
            <w:tcW w:w="1005" w:type="dxa"/>
            <w:tcBorders>
              <w:top w:val="single" w:sz="4" w:space="0" w:color="auto"/>
              <w:left w:val="nil"/>
              <w:bottom w:val="nil"/>
              <w:right w:val="nil"/>
            </w:tcBorders>
          </w:tcPr>
          <w:p w14:paraId="76C98520"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br/>
            </w:r>
          </w:p>
        </w:tc>
        <w:tc>
          <w:tcPr>
            <w:tcW w:w="973" w:type="dxa"/>
            <w:tcBorders>
              <w:top w:val="single" w:sz="4" w:space="0" w:color="auto"/>
              <w:left w:val="nil"/>
              <w:bottom w:val="nil"/>
              <w:right w:val="nil"/>
            </w:tcBorders>
          </w:tcPr>
          <w:p w14:paraId="2C0523F2"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br/>
            </w:r>
          </w:p>
        </w:tc>
      </w:tr>
      <w:tr w:rsidR="00672E87" w14:paraId="4762ED83" w14:textId="77777777" w:rsidTr="00E418B2">
        <w:tc>
          <w:tcPr>
            <w:tcW w:w="4077" w:type="dxa"/>
            <w:tcBorders>
              <w:top w:val="nil"/>
              <w:left w:val="nil"/>
              <w:bottom w:val="nil"/>
              <w:right w:val="nil"/>
            </w:tcBorders>
          </w:tcPr>
          <w:p w14:paraId="3E73BEAF"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Agree instead of disagree</w:t>
            </w:r>
          </w:p>
        </w:tc>
        <w:tc>
          <w:tcPr>
            <w:tcW w:w="894" w:type="dxa"/>
            <w:tcBorders>
              <w:top w:val="nil"/>
              <w:left w:val="nil"/>
              <w:bottom w:val="nil"/>
              <w:right w:val="nil"/>
            </w:tcBorders>
          </w:tcPr>
          <w:p w14:paraId="796702C8"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br/>
            </w:r>
          </w:p>
        </w:tc>
        <w:tc>
          <w:tcPr>
            <w:tcW w:w="1005" w:type="dxa"/>
            <w:tcBorders>
              <w:top w:val="nil"/>
              <w:left w:val="nil"/>
              <w:bottom w:val="nil"/>
              <w:right w:val="nil"/>
            </w:tcBorders>
          </w:tcPr>
          <w:p w14:paraId="7FE2B03C"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-0.02</w:t>
            </w:r>
            <w:r w:rsidRPr="00732713">
              <w:rPr>
                <w:rFonts w:ascii="Times New Roman" w:hAnsi="Times New Roman" w:cs="Times New Roman"/>
              </w:rPr>
              <w:br/>
              <w:t>(0.03)</w:t>
            </w:r>
          </w:p>
        </w:tc>
        <w:tc>
          <w:tcPr>
            <w:tcW w:w="973" w:type="dxa"/>
            <w:tcBorders>
              <w:top w:val="nil"/>
              <w:left w:val="nil"/>
              <w:bottom w:val="nil"/>
              <w:right w:val="nil"/>
            </w:tcBorders>
          </w:tcPr>
          <w:p w14:paraId="368FD81F"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br/>
            </w:r>
          </w:p>
        </w:tc>
      </w:tr>
      <w:tr w:rsidR="00672E87" w14:paraId="7BFC5C0C" w14:textId="77777777" w:rsidTr="00E418B2">
        <w:tc>
          <w:tcPr>
            <w:tcW w:w="4077" w:type="dxa"/>
            <w:tcBorders>
              <w:top w:val="nil"/>
              <w:left w:val="nil"/>
              <w:bottom w:val="nil"/>
              <w:right w:val="nil"/>
            </w:tcBorders>
          </w:tcPr>
          <w:p w14:paraId="393E82AC"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Own frame instead of opponent frame</w:t>
            </w:r>
          </w:p>
        </w:tc>
        <w:tc>
          <w:tcPr>
            <w:tcW w:w="894" w:type="dxa"/>
            <w:tcBorders>
              <w:top w:val="nil"/>
              <w:left w:val="nil"/>
              <w:bottom w:val="nil"/>
              <w:right w:val="nil"/>
            </w:tcBorders>
          </w:tcPr>
          <w:p w14:paraId="2E27D049"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br/>
            </w:r>
          </w:p>
        </w:tc>
        <w:tc>
          <w:tcPr>
            <w:tcW w:w="1005" w:type="dxa"/>
            <w:tcBorders>
              <w:top w:val="nil"/>
              <w:left w:val="nil"/>
              <w:bottom w:val="nil"/>
              <w:right w:val="nil"/>
            </w:tcBorders>
          </w:tcPr>
          <w:p w14:paraId="486E4527"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br/>
            </w:r>
          </w:p>
        </w:tc>
        <w:tc>
          <w:tcPr>
            <w:tcW w:w="973" w:type="dxa"/>
            <w:tcBorders>
              <w:top w:val="nil"/>
              <w:left w:val="nil"/>
              <w:bottom w:val="nil"/>
              <w:right w:val="nil"/>
            </w:tcBorders>
          </w:tcPr>
          <w:p w14:paraId="495FD1B1"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-0.03</w:t>
            </w:r>
            <w:r w:rsidRPr="00732713">
              <w:rPr>
                <w:rFonts w:ascii="Times New Roman" w:hAnsi="Times New Roman" w:cs="Times New Roman"/>
                <w:vertAlign w:val="superscript"/>
              </w:rPr>
              <w:t>+</w:t>
            </w:r>
            <w:r w:rsidRPr="00732713">
              <w:rPr>
                <w:rFonts w:ascii="Times New Roman" w:hAnsi="Times New Roman" w:cs="Times New Roman"/>
              </w:rPr>
              <w:br/>
              <w:t>(0.03)</w:t>
            </w:r>
          </w:p>
        </w:tc>
      </w:tr>
      <w:tr w:rsidR="00672E87" w14:paraId="4BD821EB" w14:textId="77777777" w:rsidTr="00E418B2">
        <w:tc>
          <w:tcPr>
            <w:tcW w:w="4077" w:type="dxa"/>
            <w:tcBorders>
              <w:top w:val="nil"/>
              <w:left w:val="nil"/>
              <w:bottom w:val="nil"/>
              <w:right w:val="nil"/>
            </w:tcBorders>
          </w:tcPr>
          <w:p w14:paraId="1B643604"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Stimuli check</w:t>
            </w:r>
            <w:r w:rsidRPr="00873607">
              <w:rPr>
                <w:rFonts w:ascii="Times New Roman" w:hAnsi="Times New Roman" w:cs="Times New Roman"/>
                <w:vertAlign w:val="superscript"/>
              </w:rPr>
              <w:t>*</w:t>
            </w:r>
          </w:p>
        </w:tc>
        <w:tc>
          <w:tcPr>
            <w:tcW w:w="894" w:type="dxa"/>
            <w:tcBorders>
              <w:top w:val="nil"/>
              <w:left w:val="nil"/>
              <w:bottom w:val="nil"/>
              <w:right w:val="nil"/>
            </w:tcBorders>
          </w:tcPr>
          <w:p w14:paraId="6E790274"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-0.06</w:t>
            </w:r>
            <w:r w:rsidRPr="00732713">
              <w:rPr>
                <w:rFonts w:ascii="Times New Roman" w:hAnsi="Times New Roman" w:cs="Times New Roman"/>
              </w:rPr>
              <w:br/>
              <w:t>(0.05)</w:t>
            </w:r>
          </w:p>
        </w:tc>
        <w:tc>
          <w:tcPr>
            <w:tcW w:w="1005" w:type="dxa"/>
            <w:tcBorders>
              <w:top w:val="nil"/>
              <w:left w:val="nil"/>
              <w:bottom w:val="nil"/>
              <w:right w:val="nil"/>
            </w:tcBorders>
          </w:tcPr>
          <w:p w14:paraId="33601587"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-0.12</w:t>
            </w:r>
            <w:r w:rsidRPr="00732713">
              <w:rPr>
                <w:rFonts w:ascii="Times New Roman" w:hAnsi="Times New Roman" w:cs="Times New Roman"/>
                <w:vertAlign w:val="superscript"/>
              </w:rPr>
              <w:t>*</w:t>
            </w:r>
            <w:r w:rsidRPr="00732713">
              <w:rPr>
                <w:rFonts w:ascii="Times New Roman" w:hAnsi="Times New Roman" w:cs="Times New Roman"/>
              </w:rPr>
              <w:br/>
              <w:t>(0.07)</w:t>
            </w:r>
          </w:p>
        </w:tc>
        <w:tc>
          <w:tcPr>
            <w:tcW w:w="973" w:type="dxa"/>
            <w:tcBorders>
              <w:top w:val="nil"/>
              <w:left w:val="nil"/>
              <w:bottom w:val="nil"/>
              <w:right w:val="nil"/>
            </w:tcBorders>
          </w:tcPr>
          <w:p w14:paraId="0826996A"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-0.12</w:t>
            </w:r>
            <w:r w:rsidRPr="00732713">
              <w:rPr>
                <w:rFonts w:ascii="Times New Roman" w:hAnsi="Times New Roman" w:cs="Times New Roman"/>
                <w:vertAlign w:val="superscript"/>
              </w:rPr>
              <w:t>**</w:t>
            </w:r>
            <w:r w:rsidRPr="00732713">
              <w:rPr>
                <w:rFonts w:ascii="Times New Roman" w:hAnsi="Times New Roman" w:cs="Times New Roman"/>
              </w:rPr>
              <w:br/>
              <w:t>(0.05)</w:t>
            </w:r>
          </w:p>
        </w:tc>
      </w:tr>
      <w:tr w:rsidR="00672E87" w14:paraId="4EFF309F" w14:textId="77777777" w:rsidTr="00E418B2">
        <w:tc>
          <w:tcPr>
            <w:tcW w:w="4077" w:type="dxa"/>
            <w:tcBorders>
              <w:top w:val="nil"/>
              <w:left w:val="nil"/>
              <w:bottom w:val="single" w:sz="4" w:space="0" w:color="auto"/>
              <w:right w:val="nil"/>
            </w:tcBorders>
          </w:tcPr>
          <w:p w14:paraId="3D9A06DE"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Constant</w:t>
            </w:r>
          </w:p>
        </w:tc>
        <w:tc>
          <w:tcPr>
            <w:tcW w:w="894" w:type="dxa"/>
            <w:tcBorders>
              <w:top w:val="nil"/>
              <w:left w:val="nil"/>
              <w:bottom w:val="single" w:sz="4" w:space="0" w:color="auto"/>
              <w:right w:val="nil"/>
            </w:tcBorders>
          </w:tcPr>
          <w:p w14:paraId="59064BF6"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0.68</w:t>
            </w:r>
            <w:r w:rsidRPr="00732713">
              <w:rPr>
                <w:rFonts w:ascii="Times New Roman" w:hAnsi="Times New Roman" w:cs="Times New Roman"/>
                <w:vertAlign w:val="superscript"/>
              </w:rPr>
              <w:t>***</w:t>
            </w:r>
            <w:r w:rsidRPr="00732713">
              <w:rPr>
                <w:rFonts w:ascii="Times New Roman" w:hAnsi="Times New Roman" w:cs="Times New Roman"/>
              </w:rPr>
              <w:br/>
              <w:t>(0.04)</w:t>
            </w:r>
          </w:p>
        </w:tc>
        <w:tc>
          <w:tcPr>
            <w:tcW w:w="1005" w:type="dxa"/>
            <w:tcBorders>
              <w:top w:val="nil"/>
              <w:left w:val="nil"/>
              <w:bottom w:val="single" w:sz="4" w:space="0" w:color="auto"/>
              <w:right w:val="nil"/>
            </w:tcBorders>
          </w:tcPr>
          <w:p w14:paraId="619D09FC"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0.67</w:t>
            </w:r>
            <w:r w:rsidRPr="00732713">
              <w:rPr>
                <w:rFonts w:ascii="Times New Roman" w:hAnsi="Times New Roman" w:cs="Times New Roman"/>
                <w:vertAlign w:val="superscript"/>
              </w:rPr>
              <w:t>***</w:t>
            </w:r>
            <w:r w:rsidRPr="00732713">
              <w:rPr>
                <w:rFonts w:ascii="Times New Roman" w:hAnsi="Times New Roman" w:cs="Times New Roman"/>
              </w:rPr>
              <w:br/>
              <w:t>(0.02)</w:t>
            </w:r>
          </w:p>
        </w:tc>
        <w:tc>
          <w:tcPr>
            <w:tcW w:w="973" w:type="dxa"/>
            <w:tcBorders>
              <w:top w:val="nil"/>
              <w:left w:val="nil"/>
              <w:bottom w:val="single" w:sz="4" w:space="0" w:color="auto"/>
              <w:right w:val="nil"/>
            </w:tcBorders>
          </w:tcPr>
          <w:p w14:paraId="6094FEC8"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0.81</w:t>
            </w:r>
            <w:r w:rsidRPr="00732713">
              <w:rPr>
                <w:rFonts w:ascii="Times New Roman" w:hAnsi="Times New Roman" w:cs="Times New Roman"/>
                <w:vertAlign w:val="superscript"/>
              </w:rPr>
              <w:t>***</w:t>
            </w:r>
            <w:r w:rsidRPr="00732713">
              <w:rPr>
                <w:rFonts w:ascii="Times New Roman" w:hAnsi="Times New Roman" w:cs="Times New Roman"/>
              </w:rPr>
              <w:br/>
              <w:t>(0.03)</w:t>
            </w:r>
          </w:p>
        </w:tc>
      </w:tr>
      <w:tr w:rsidR="00672E87" w14:paraId="4B750E87" w14:textId="77777777" w:rsidTr="00E418B2">
        <w:tc>
          <w:tcPr>
            <w:tcW w:w="4077" w:type="dxa"/>
            <w:tcBorders>
              <w:top w:val="single" w:sz="4" w:space="0" w:color="auto"/>
              <w:left w:val="nil"/>
              <w:bottom w:val="nil"/>
              <w:right w:val="nil"/>
            </w:tcBorders>
          </w:tcPr>
          <w:p w14:paraId="2EF9282B"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rPr>
              <w:t>Observations</w:t>
            </w:r>
          </w:p>
        </w:tc>
        <w:tc>
          <w:tcPr>
            <w:tcW w:w="894" w:type="dxa"/>
            <w:tcBorders>
              <w:top w:val="single" w:sz="4" w:space="0" w:color="auto"/>
              <w:left w:val="nil"/>
              <w:bottom w:val="nil"/>
              <w:right w:val="nil"/>
            </w:tcBorders>
          </w:tcPr>
          <w:p w14:paraId="2786BC62"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378</w:t>
            </w:r>
          </w:p>
        </w:tc>
        <w:tc>
          <w:tcPr>
            <w:tcW w:w="1005" w:type="dxa"/>
            <w:tcBorders>
              <w:top w:val="single" w:sz="4" w:space="0" w:color="auto"/>
              <w:left w:val="nil"/>
              <w:bottom w:val="nil"/>
              <w:right w:val="nil"/>
            </w:tcBorders>
          </w:tcPr>
          <w:p w14:paraId="76F5CF5E"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388</w:t>
            </w:r>
          </w:p>
        </w:tc>
        <w:tc>
          <w:tcPr>
            <w:tcW w:w="973" w:type="dxa"/>
            <w:tcBorders>
              <w:top w:val="single" w:sz="4" w:space="0" w:color="auto"/>
              <w:left w:val="nil"/>
              <w:bottom w:val="nil"/>
              <w:right w:val="nil"/>
            </w:tcBorders>
          </w:tcPr>
          <w:p w14:paraId="4F214C33"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376</w:t>
            </w:r>
          </w:p>
        </w:tc>
      </w:tr>
      <w:tr w:rsidR="00672E87" w14:paraId="52EEDA8D" w14:textId="77777777" w:rsidTr="00E418B2">
        <w:tc>
          <w:tcPr>
            <w:tcW w:w="4077" w:type="dxa"/>
            <w:tcBorders>
              <w:top w:val="nil"/>
              <w:left w:val="nil"/>
              <w:bottom w:val="single" w:sz="4" w:space="0" w:color="auto"/>
              <w:right w:val="nil"/>
            </w:tcBorders>
          </w:tcPr>
          <w:p w14:paraId="64BB2E40" w14:textId="77777777" w:rsidR="00672E87" w:rsidRPr="00873607" w:rsidRDefault="00672E87" w:rsidP="00E418B2">
            <w:pPr>
              <w:widowControl w:val="0"/>
              <w:autoSpaceDE w:val="0"/>
              <w:autoSpaceDN w:val="0"/>
              <w:adjustRightInd w:val="0"/>
              <w:spacing w:after="0" w:line="240" w:lineRule="auto"/>
              <w:rPr>
                <w:rFonts w:ascii="Times New Roman" w:hAnsi="Times New Roman" w:cs="Times New Roman"/>
              </w:rPr>
            </w:pPr>
            <w:r w:rsidRPr="00873607">
              <w:rPr>
                <w:rFonts w:ascii="Times New Roman" w:hAnsi="Times New Roman" w:cs="Times New Roman"/>
                <w:i/>
                <w:iCs/>
              </w:rPr>
              <w:t>R</w:t>
            </w:r>
            <w:r w:rsidRPr="00873607">
              <w:rPr>
                <w:rFonts w:ascii="Times New Roman" w:hAnsi="Times New Roman" w:cs="Times New Roman"/>
                <w:vertAlign w:val="superscript"/>
              </w:rPr>
              <w:t>2</w:t>
            </w:r>
          </w:p>
        </w:tc>
        <w:tc>
          <w:tcPr>
            <w:tcW w:w="894" w:type="dxa"/>
            <w:tcBorders>
              <w:top w:val="nil"/>
              <w:left w:val="nil"/>
              <w:bottom w:val="single" w:sz="4" w:space="0" w:color="auto"/>
              <w:right w:val="nil"/>
            </w:tcBorders>
          </w:tcPr>
          <w:p w14:paraId="7BEA4BF3"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0.023</w:t>
            </w:r>
          </w:p>
        </w:tc>
        <w:tc>
          <w:tcPr>
            <w:tcW w:w="1005" w:type="dxa"/>
            <w:tcBorders>
              <w:top w:val="nil"/>
              <w:left w:val="nil"/>
              <w:bottom w:val="single" w:sz="4" w:space="0" w:color="auto"/>
              <w:right w:val="nil"/>
            </w:tcBorders>
          </w:tcPr>
          <w:p w14:paraId="6670AF66"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0.012</w:t>
            </w:r>
          </w:p>
        </w:tc>
        <w:tc>
          <w:tcPr>
            <w:tcW w:w="973" w:type="dxa"/>
            <w:tcBorders>
              <w:top w:val="nil"/>
              <w:left w:val="nil"/>
              <w:bottom w:val="single" w:sz="4" w:space="0" w:color="auto"/>
              <w:right w:val="nil"/>
            </w:tcBorders>
          </w:tcPr>
          <w:p w14:paraId="0C05BB4B" w14:textId="77777777" w:rsidR="00672E87" w:rsidRPr="00732713" w:rsidRDefault="00672E87" w:rsidP="00E418B2">
            <w:pPr>
              <w:widowControl w:val="0"/>
              <w:autoSpaceDE w:val="0"/>
              <w:autoSpaceDN w:val="0"/>
              <w:adjustRightInd w:val="0"/>
              <w:spacing w:after="0" w:line="240" w:lineRule="auto"/>
              <w:jc w:val="center"/>
              <w:rPr>
                <w:rFonts w:ascii="Times New Roman" w:hAnsi="Times New Roman" w:cs="Times New Roman"/>
              </w:rPr>
            </w:pPr>
            <w:r w:rsidRPr="00732713">
              <w:rPr>
                <w:rFonts w:ascii="Times New Roman" w:hAnsi="Times New Roman" w:cs="Times New Roman"/>
              </w:rPr>
              <w:t>0.018</w:t>
            </w:r>
          </w:p>
        </w:tc>
      </w:tr>
    </w:tbl>
    <w:p w14:paraId="304336CE" w14:textId="77777777" w:rsidR="00672E87" w:rsidRPr="0041308C" w:rsidRDefault="00672E87" w:rsidP="00672E87">
      <w:pPr>
        <w:keepNext/>
        <w:rPr>
          <w:rFonts w:ascii="Times New Roman" w:hAnsi="Times New Roman" w:cs="Times New Roman"/>
        </w:rPr>
      </w:pPr>
      <w:r w:rsidRPr="0041308C">
        <w:rPr>
          <w:rFonts w:ascii="Times New Roman" w:hAnsi="Times New Roman" w:cs="Times New Roman"/>
        </w:rPr>
        <w:t xml:space="preserve">Note. Standard errors in parentheses </w:t>
      </w:r>
      <w:r w:rsidRPr="0041308C">
        <w:rPr>
          <w:rFonts w:ascii="Times New Roman" w:hAnsi="Times New Roman" w:cs="Times New Roman"/>
          <w:vertAlign w:val="superscript"/>
        </w:rPr>
        <w:t>*</w:t>
      </w:r>
      <w:r w:rsidRPr="0041308C">
        <w:rPr>
          <w:rFonts w:ascii="Times New Roman" w:hAnsi="Times New Roman" w:cs="Times New Roman"/>
        </w:rPr>
        <w:t xml:space="preserve"> </w:t>
      </w:r>
      <w:r w:rsidRPr="0041308C">
        <w:rPr>
          <w:rFonts w:ascii="Times New Roman" w:hAnsi="Times New Roman" w:cs="Times New Roman"/>
          <w:i/>
          <w:iCs/>
        </w:rPr>
        <w:t>p</w:t>
      </w:r>
      <w:r w:rsidRPr="0041308C">
        <w:rPr>
          <w:rFonts w:ascii="Times New Roman" w:hAnsi="Times New Roman" w:cs="Times New Roman"/>
        </w:rPr>
        <w:t xml:space="preserve"> &lt; 0.10, </w:t>
      </w:r>
      <w:r w:rsidRPr="0041308C">
        <w:rPr>
          <w:rFonts w:ascii="Times New Roman" w:hAnsi="Times New Roman" w:cs="Times New Roman"/>
          <w:vertAlign w:val="superscript"/>
        </w:rPr>
        <w:t>**</w:t>
      </w:r>
      <w:r w:rsidRPr="0041308C">
        <w:rPr>
          <w:rFonts w:ascii="Times New Roman" w:hAnsi="Times New Roman" w:cs="Times New Roman"/>
        </w:rPr>
        <w:t xml:space="preserve"> </w:t>
      </w:r>
      <w:r w:rsidRPr="0041308C">
        <w:rPr>
          <w:rFonts w:ascii="Times New Roman" w:hAnsi="Times New Roman" w:cs="Times New Roman"/>
          <w:i/>
          <w:iCs/>
        </w:rPr>
        <w:t>p</w:t>
      </w:r>
      <w:r w:rsidRPr="0041308C">
        <w:rPr>
          <w:rFonts w:ascii="Times New Roman" w:hAnsi="Times New Roman" w:cs="Times New Roman"/>
        </w:rPr>
        <w:t xml:space="preserve"> &lt; 0.05, </w:t>
      </w:r>
      <w:r w:rsidRPr="0041308C">
        <w:rPr>
          <w:rFonts w:ascii="Times New Roman" w:hAnsi="Times New Roman" w:cs="Times New Roman"/>
          <w:vertAlign w:val="superscript"/>
        </w:rPr>
        <w:t>***</w:t>
      </w:r>
      <w:r w:rsidRPr="0041308C">
        <w:rPr>
          <w:rFonts w:ascii="Times New Roman" w:hAnsi="Times New Roman" w:cs="Times New Roman"/>
        </w:rPr>
        <w:t xml:space="preserve"> </w:t>
      </w:r>
      <w:r w:rsidRPr="0041308C">
        <w:rPr>
          <w:rFonts w:ascii="Times New Roman" w:hAnsi="Times New Roman" w:cs="Times New Roman"/>
          <w:i/>
          <w:iCs/>
        </w:rPr>
        <w:t>p</w:t>
      </w:r>
      <w:r w:rsidRPr="0041308C">
        <w:rPr>
          <w:rFonts w:ascii="Times New Roman" w:hAnsi="Times New Roman" w:cs="Times New Roman"/>
        </w:rPr>
        <w:t xml:space="preserve"> &lt; 0.01</w:t>
      </w:r>
      <w:r>
        <w:rPr>
          <w:rFonts w:ascii="Times New Roman" w:hAnsi="Times New Roman" w:cs="Times New Roman"/>
        </w:rPr>
        <w:t xml:space="preserve">, </w:t>
      </w:r>
      <w:r w:rsidRPr="00732713">
        <w:rPr>
          <w:rFonts w:ascii="Times New Roman" w:hAnsi="Times New Roman" w:cs="Times New Roman"/>
          <w:vertAlign w:val="superscript"/>
        </w:rPr>
        <w:t>+</w:t>
      </w:r>
      <w:r>
        <w:rPr>
          <w:rFonts w:ascii="Times New Roman" w:hAnsi="Times New Roman" w:cs="Times New Roman"/>
          <w:vertAlign w:val="superscript"/>
        </w:rPr>
        <w:t xml:space="preserve"> </w:t>
      </w:r>
      <w:r w:rsidRPr="0041308C">
        <w:rPr>
          <w:rFonts w:ascii="Times New Roman" w:hAnsi="Times New Roman" w:cs="Times New Roman"/>
          <w:i/>
          <w:iCs/>
        </w:rPr>
        <w:t>p</w:t>
      </w:r>
      <w:r w:rsidRPr="0041308C">
        <w:rPr>
          <w:rFonts w:ascii="Times New Roman" w:hAnsi="Times New Roman" w:cs="Times New Roman"/>
        </w:rPr>
        <w:t xml:space="preserve"> &lt; 0.</w:t>
      </w:r>
      <w:r>
        <w:rPr>
          <w:rFonts w:ascii="Times New Roman" w:hAnsi="Times New Roman" w:cs="Times New Roman"/>
        </w:rPr>
        <w:t>19</w:t>
      </w:r>
      <w:r w:rsidRPr="0041308C">
        <w:rPr>
          <w:rFonts w:ascii="Times New Roman" w:hAnsi="Times New Roman" w:cs="Times New Roman"/>
        </w:rPr>
        <w:t>. Figure A</w:t>
      </w:r>
      <w:r>
        <w:rPr>
          <w:rFonts w:ascii="Times New Roman" w:hAnsi="Times New Roman" w:cs="Times New Roman"/>
        </w:rPr>
        <w:t>5</w:t>
      </w:r>
      <w:r w:rsidRPr="0041308C">
        <w:rPr>
          <w:rFonts w:ascii="Times New Roman" w:hAnsi="Times New Roman" w:cs="Times New Roman"/>
        </w:rPr>
        <w:t xml:space="preserve"> is based on this table. </w:t>
      </w:r>
      <w:r w:rsidRPr="0041308C">
        <w:rPr>
          <w:rFonts w:ascii="Times New Roman" w:hAnsi="Times New Roman" w:cs="Times New Roman"/>
          <w:vertAlign w:val="superscript"/>
        </w:rPr>
        <w:t xml:space="preserve">* </w:t>
      </w:r>
      <w:r w:rsidRPr="00873607">
        <w:rPr>
          <w:rFonts w:ascii="Times New Roman" w:hAnsi="Times New Roman" w:cs="Times New Roman"/>
        </w:rPr>
        <w:t xml:space="preserve">For the question wording, see Table A5 in the appendix. For the position strategy, the measure is “To what extent do you think that the </w:t>
      </w:r>
      <w:r>
        <w:rPr>
          <w:rFonts w:ascii="Times New Roman" w:hAnsi="Times New Roman" w:cs="Times New Roman"/>
        </w:rPr>
        <w:t>Democrats</w:t>
      </w:r>
      <w:r w:rsidRPr="003E20C1">
        <w:rPr>
          <w:rFonts w:ascii="Times New Roman" w:hAnsi="Times New Roman" w:cs="Times New Roman"/>
        </w:rPr>
        <w:t xml:space="preserve"> </w:t>
      </w:r>
      <w:r w:rsidRPr="00873607">
        <w:rPr>
          <w:rFonts w:ascii="Times New Roman" w:hAnsi="Times New Roman" w:cs="Times New Roman"/>
        </w:rPr>
        <w:t xml:space="preserve">have a good policy on </w:t>
      </w:r>
      <w:r>
        <w:rPr>
          <w:rFonts w:ascii="Times New Roman" w:hAnsi="Times New Roman" w:cs="Times New Roman"/>
        </w:rPr>
        <w:t>climate changes</w:t>
      </w:r>
      <w:r w:rsidRPr="00873607">
        <w:rPr>
          <w:rFonts w:ascii="Times New Roman" w:hAnsi="Times New Roman" w:cs="Times New Roman"/>
        </w:rPr>
        <w:t>?</w:t>
      </w:r>
      <w:proofErr w:type="gramStart"/>
      <w:r w:rsidRPr="00873607">
        <w:rPr>
          <w:rFonts w:ascii="Times New Roman" w:hAnsi="Times New Roman" w:cs="Times New Roman"/>
        </w:rPr>
        <w:t>”.</w:t>
      </w:r>
      <w:proofErr w:type="gramEnd"/>
      <w:r w:rsidRPr="00873607">
        <w:rPr>
          <w:rFonts w:ascii="Times New Roman" w:hAnsi="Times New Roman" w:cs="Times New Roman"/>
        </w:rPr>
        <w:t xml:space="preserve"> For the frame strategy, the measure is “To what extent do you think that the </w:t>
      </w:r>
      <w:r>
        <w:rPr>
          <w:rFonts w:ascii="Times New Roman" w:hAnsi="Times New Roman" w:cs="Times New Roman"/>
        </w:rPr>
        <w:t>Democrats</w:t>
      </w:r>
      <w:r w:rsidRPr="003E20C1">
        <w:rPr>
          <w:rFonts w:ascii="Times New Roman" w:hAnsi="Times New Roman" w:cs="Times New Roman"/>
        </w:rPr>
        <w:t xml:space="preserve"> </w:t>
      </w:r>
      <w:r w:rsidRPr="00873607">
        <w:rPr>
          <w:rFonts w:ascii="Times New Roman" w:hAnsi="Times New Roman" w:cs="Times New Roman"/>
        </w:rPr>
        <w:t xml:space="preserve">care about </w:t>
      </w:r>
      <w:r>
        <w:rPr>
          <w:rFonts w:ascii="Times New Roman" w:hAnsi="Times New Roman" w:cs="Times New Roman"/>
        </w:rPr>
        <w:t>climate changes</w:t>
      </w:r>
      <w:r w:rsidRPr="00873607">
        <w:rPr>
          <w:rFonts w:ascii="Times New Roman" w:hAnsi="Times New Roman" w:cs="Times New Roman"/>
        </w:rPr>
        <w:t>?</w:t>
      </w:r>
      <w:proofErr w:type="gramStart"/>
      <w:r>
        <w:rPr>
          <w:rFonts w:ascii="Times New Roman" w:hAnsi="Times New Roman" w:cs="Times New Roman"/>
        </w:rPr>
        <w:t>”</w:t>
      </w:r>
      <w:r w:rsidRPr="00873607">
        <w:rPr>
          <w:rFonts w:ascii="Times New Roman" w:hAnsi="Times New Roman" w:cs="Times New Roman"/>
        </w:rPr>
        <w:t>.</w:t>
      </w:r>
      <w:proofErr w:type="gramEnd"/>
      <w:r w:rsidRPr="00873607">
        <w:rPr>
          <w:rFonts w:ascii="Times New Roman" w:hAnsi="Times New Roman" w:cs="Times New Roman"/>
        </w:rPr>
        <w:t xml:space="preserve"> For the blame strategy, the measure is “To what extent do you think that the </w:t>
      </w:r>
      <w:r>
        <w:rPr>
          <w:rFonts w:ascii="Times New Roman" w:hAnsi="Times New Roman" w:cs="Times New Roman"/>
        </w:rPr>
        <w:t>Democrats</w:t>
      </w:r>
      <w:r w:rsidRPr="003E20C1">
        <w:rPr>
          <w:rFonts w:ascii="Times New Roman" w:hAnsi="Times New Roman" w:cs="Times New Roman"/>
        </w:rPr>
        <w:t xml:space="preserve"> </w:t>
      </w:r>
      <w:r w:rsidRPr="00873607">
        <w:rPr>
          <w:rFonts w:ascii="Times New Roman" w:hAnsi="Times New Roman" w:cs="Times New Roman"/>
        </w:rPr>
        <w:t xml:space="preserve">are good at handling </w:t>
      </w:r>
      <w:r>
        <w:rPr>
          <w:rFonts w:ascii="Times New Roman" w:hAnsi="Times New Roman" w:cs="Times New Roman"/>
        </w:rPr>
        <w:t>climate changes</w:t>
      </w:r>
      <w:r w:rsidRPr="00873607">
        <w:rPr>
          <w:rFonts w:ascii="Times New Roman" w:hAnsi="Times New Roman" w:cs="Times New Roman"/>
        </w:rPr>
        <w:t>?</w:t>
      </w:r>
      <w:proofErr w:type="gramStart"/>
      <w:r w:rsidRPr="00873607">
        <w:rPr>
          <w:rFonts w:ascii="Times New Roman" w:hAnsi="Times New Roman" w:cs="Times New Roman"/>
        </w:rPr>
        <w:t>”.</w:t>
      </w:r>
      <w:proofErr w:type="gramEnd"/>
    </w:p>
    <w:p w14:paraId="1D9A3FAD" w14:textId="77777777" w:rsidR="00672E87" w:rsidRDefault="00672E87" w:rsidP="00672E87">
      <w:pPr>
        <w:rPr>
          <w:rFonts w:ascii="Times New Roman" w:eastAsia="Times New Roman" w:hAnsi="Times New Roman" w:cs="Times New Roman"/>
          <w:b/>
          <w:sz w:val="24"/>
          <w:szCs w:val="24"/>
        </w:rPr>
      </w:pPr>
    </w:p>
    <w:p w14:paraId="41898439" w14:textId="77777777" w:rsidR="00672E87" w:rsidRDefault="00672E87" w:rsidP="00672E87">
      <w:pPr>
        <w:rPr>
          <w:rFonts w:ascii="Times New Roman" w:eastAsia="Times New Roman" w:hAnsi="Times New Roman" w:cs="Times New Roman"/>
          <w:b/>
          <w:sz w:val="24"/>
          <w:szCs w:val="24"/>
        </w:rPr>
      </w:pPr>
      <w:r>
        <w:rPr>
          <w:b/>
        </w:rPr>
        <w:br w:type="page"/>
      </w:r>
    </w:p>
    <w:p w14:paraId="53A25745" w14:textId="77777777" w:rsidR="00672E87" w:rsidRPr="00671C7C" w:rsidRDefault="00672E87" w:rsidP="00672E87">
      <w:pPr>
        <w:keepNext/>
        <w:spacing w:line="360" w:lineRule="auto"/>
        <w:rPr>
          <w:rFonts w:ascii="Times New Roman" w:hAnsi="Times New Roman" w:cs="Times New Roman"/>
          <w:b/>
          <w:sz w:val="24"/>
          <w:szCs w:val="24"/>
        </w:rPr>
      </w:pPr>
      <w:r>
        <w:rPr>
          <w:rFonts w:ascii="Times New Roman" w:hAnsi="Times New Roman" w:cs="Times New Roman"/>
          <w:b/>
          <w:sz w:val="24"/>
          <w:szCs w:val="24"/>
        </w:rPr>
        <w:t xml:space="preserve">Section II: </w:t>
      </w:r>
      <w:r w:rsidRPr="00516B81">
        <w:rPr>
          <w:rFonts w:ascii="Times New Roman" w:hAnsi="Times New Roman" w:cs="Times New Roman"/>
          <w:i/>
          <w:sz w:val="24"/>
          <w:szCs w:val="24"/>
        </w:rPr>
        <w:t>Spill-over</w:t>
      </w:r>
      <w:r>
        <w:rPr>
          <w:rFonts w:ascii="Times New Roman" w:hAnsi="Times New Roman" w:cs="Times New Roman"/>
          <w:i/>
          <w:sz w:val="24"/>
          <w:szCs w:val="24"/>
        </w:rPr>
        <w:t xml:space="preserve"> effects</w:t>
      </w:r>
    </w:p>
    <w:p w14:paraId="15FAE6BC" w14:textId="77777777" w:rsidR="00672E87" w:rsidRDefault="00672E87" w:rsidP="00672E87">
      <w:pPr>
        <w:spacing w:line="480" w:lineRule="auto"/>
        <w:rPr>
          <w:rFonts w:ascii="Times New Roman" w:hAnsi="Times New Roman" w:cs="Times New Roman"/>
          <w:sz w:val="24"/>
          <w:szCs w:val="24"/>
        </w:rPr>
      </w:pPr>
      <w:r>
        <w:rPr>
          <w:rFonts w:ascii="Times New Roman" w:hAnsi="Times New Roman" w:cs="Times New Roman"/>
          <w:sz w:val="24"/>
          <w:szCs w:val="24"/>
        </w:rPr>
        <w:t xml:space="preserve">Implicit in the three counteract strategies is the expectation that the attack party not only </w:t>
      </w:r>
      <w:r w:rsidRPr="0008556C">
        <w:rPr>
          <w:rFonts w:ascii="Times New Roman" w:hAnsi="Times New Roman" w:cs="Times New Roman"/>
          <w:sz w:val="24"/>
          <w:szCs w:val="24"/>
        </w:rPr>
        <w:t>lowe</w:t>
      </w:r>
      <w:r>
        <w:rPr>
          <w:rFonts w:ascii="Times New Roman" w:hAnsi="Times New Roman" w:cs="Times New Roman"/>
          <w:sz w:val="24"/>
          <w:szCs w:val="24"/>
        </w:rPr>
        <w:t>r</w:t>
      </w:r>
      <w:r w:rsidRPr="0008556C">
        <w:rPr>
          <w:rFonts w:ascii="Times New Roman" w:hAnsi="Times New Roman" w:cs="Times New Roman"/>
          <w:sz w:val="24"/>
          <w:szCs w:val="24"/>
        </w:rPr>
        <w:t xml:space="preserve"> voters</w:t>
      </w:r>
      <w:r>
        <w:rPr>
          <w:rFonts w:ascii="Times New Roman" w:hAnsi="Times New Roman" w:cs="Times New Roman"/>
          <w:sz w:val="24"/>
          <w:szCs w:val="24"/>
        </w:rPr>
        <w:t>’</w:t>
      </w:r>
      <w:r w:rsidRPr="0008556C">
        <w:rPr>
          <w:rFonts w:ascii="Times New Roman" w:hAnsi="Times New Roman" w:cs="Times New Roman"/>
          <w:sz w:val="24"/>
          <w:szCs w:val="24"/>
        </w:rPr>
        <w:t xml:space="preserve"> issue ownership evaluations of the target party, but also make them improve their issue ownership evaluations of the attack party.</w:t>
      </w:r>
      <w:r>
        <w:rPr>
          <w:rFonts w:ascii="Times New Roman" w:hAnsi="Times New Roman" w:cs="Times New Roman"/>
          <w:sz w:val="24"/>
          <w:szCs w:val="24"/>
        </w:rPr>
        <w:t xml:space="preserve"> Except perhaps for the blame strategy, the counteract strategies carry little risk for the attack party of being perceived by the voters as vile or inappropriate. Hence, direct </w:t>
      </w:r>
      <w:r w:rsidRPr="0008556C">
        <w:rPr>
          <w:rFonts w:ascii="Times New Roman" w:hAnsi="Times New Roman" w:cs="Times New Roman"/>
          <w:sz w:val="24"/>
          <w:szCs w:val="24"/>
        </w:rPr>
        <w:t xml:space="preserve">“backlash effect” </w:t>
      </w:r>
      <w:r>
        <w:rPr>
          <w:rFonts w:ascii="Times New Roman" w:hAnsi="Times New Roman" w:cs="Times New Roman"/>
          <w:sz w:val="24"/>
          <w:szCs w:val="24"/>
        </w:rPr>
        <w:t xml:space="preserve">are </w:t>
      </w:r>
      <w:r w:rsidRPr="00222F97">
        <w:rPr>
          <w:rFonts w:ascii="Times New Roman" w:hAnsi="Times New Roman" w:cs="Times New Roman"/>
          <w:sz w:val="24"/>
          <w:szCs w:val="24"/>
        </w:rPr>
        <w:t>unlikely (</w:t>
      </w:r>
      <w:r w:rsidRPr="004411DA">
        <w:rPr>
          <w:rFonts w:ascii="Times New Roman" w:hAnsi="Times New Roman" w:cs="Times New Roman"/>
          <w:sz w:val="24"/>
          <w:szCs w:val="24"/>
        </w:rPr>
        <w:t>Roese &amp; Sande 1993</w:t>
      </w:r>
      <w:r w:rsidRPr="0008556C">
        <w:rPr>
          <w:rFonts w:ascii="Times New Roman" w:hAnsi="Times New Roman" w:cs="Times New Roman"/>
          <w:sz w:val="24"/>
          <w:szCs w:val="24"/>
        </w:rPr>
        <w:t>)</w:t>
      </w:r>
      <w:r>
        <w:rPr>
          <w:rFonts w:ascii="Times New Roman" w:hAnsi="Times New Roman" w:cs="Times New Roman"/>
          <w:sz w:val="24"/>
          <w:szCs w:val="24"/>
        </w:rPr>
        <w:t xml:space="preserve">. Yet, this does not mean that the decrease in the target party’s issue ownership evaluations automatically translates into an increase in the attack party’s issue ownership evaluations. On a practical level, in the counteract strategies, the attack party provides more direct reason to dislike the target party than to like the attack party. Hence, the attack party does not directly encourage voters to increase its own ratings. Moreover, voters may turn away not only from the target party but also from the attack party in response to the counteract strategies because the voters do not like the shared position, the new frame, or get disappointed with both parties when the attack party in the blame strategy reminds voters of the negative policy development. Partisan motivated reasoning might also operate in this process and keep voters from embracing the attack party even if they decrease their evaluations of the target party. From this perspective, the former is a much larger step than the latter. Hence, even in a two-party context, a one-to-one transfer is unlikely. We can therefore expect that </w:t>
      </w:r>
      <w:proofErr w:type="gramStart"/>
      <w:r w:rsidRPr="00A201D1">
        <w:rPr>
          <w:rFonts w:ascii="Times New Roman" w:hAnsi="Times New Roman" w:cs="Times New Roman"/>
          <w:i/>
          <w:sz w:val="24"/>
          <w:szCs w:val="24"/>
        </w:rPr>
        <w:t>If</w:t>
      </w:r>
      <w:proofErr w:type="gramEnd"/>
      <w:r w:rsidRPr="006A7841">
        <w:rPr>
          <w:rFonts w:ascii="Times New Roman" w:hAnsi="Times New Roman" w:cs="Times New Roman"/>
          <w:i/>
          <w:sz w:val="24"/>
          <w:szCs w:val="24"/>
        </w:rPr>
        <w:t xml:space="preserve"> party B has issue ownership and party A </w:t>
      </w:r>
      <w:r>
        <w:rPr>
          <w:rFonts w:ascii="Times New Roman" w:hAnsi="Times New Roman" w:cs="Times New Roman"/>
          <w:i/>
          <w:sz w:val="24"/>
          <w:szCs w:val="24"/>
        </w:rPr>
        <w:t xml:space="preserve">counteracts its issue ownership through a </w:t>
      </w:r>
      <w:r w:rsidRPr="00A42149">
        <w:rPr>
          <w:rFonts w:ascii="Times New Roman" w:hAnsi="Times New Roman" w:cs="Times New Roman"/>
          <w:i/>
          <w:sz w:val="24"/>
          <w:szCs w:val="24"/>
        </w:rPr>
        <w:t xml:space="preserve">position, frame, or blame </w:t>
      </w:r>
      <w:r>
        <w:rPr>
          <w:rFonts w:ascii="Times New Roman" w:hAnsi="Times New Roman" w:cs="Times New Roman"/>
          <w:i/>
          <w:sz w:val="24"/>
          <w:szCs w:val="24"/>
        </w:rPr>
        <w:t xml:space="preserve">strategy, </w:t>
      </w:r>
      <w:r w:rsidRPr="006A7841">
        <w:rPr>
          <w:rFonts w:ascii="Times New Roman" w:hAnsi="Times New Roman" w:cs="Times New Roman"/>
          <w:i/>
          <w:sz w:val="24"/>
          <w:szCs w:val="24"/>
        </w:rPr>
        <w:t>party A</w:t>
      </w:r>
      <w:r>
        <w:rPr>
          <w:rFonts w:ascii="Times New Roman" w:hAnsi="Times New Roman" w:cs="Times New Roman"/>
          <w:i/>
          <w:sz w:val="24"/>
          <w:szCs w:val="24"/>
        </w:rPr>
        <w:t xml:space="preserve"> lowers voters’ evaluations of </w:t>
      </w:r>
      <w:r w:rsidRPr="006A7841">
        <w:rPr>
          <w:rFonts w:ascii="Times New Roman" w:hAnsi="Times New Roman" w:cs="Times New Roman"/>
          <w:i/>
          <w:sz w:val="24"/>
          <w:szCs w:val="24"/>
        </w:rPr>
        <w:t xml:space="preserve">party </w:t>
      </w:r>
      <w:r>
        <w:rPr>
          <w:rFonts w:ascii="Times New Roman" w:hAnsi="Times New Roman" w:cs="Times New Roman"/>
          <w:i/>
          <w:sz w:val="24"/>
          <w:szCs w:val="24"/>
        </w:rPr>
        <w:t>B more than it improves on its own evaluations.</w:t>
      </w:r>
    </w:p>
    <w:p w14:paraId="557266A7" w14:textId="77777777" w:rsidR="00672E87" w:rsidRDefault="00672E87" w:rsidP="00672E87">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A4]</w:t>
      </w:r>
    </w:p>
    <w:p w14:paraId="20D902E4" w14:textId="77777777" w:rsidR="00672E87" w:rsidRDefault="00672E87" w:rsidP="00672E87">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A4 tests if the attack party’s own issue ownership score overall improves when it counteracts the target party’s issue ownership score. The expectation is that a counteract strategy lowers </w:t>
      </w:r>
      <w:r w:rsidRPr="0031261E">
        <w:rPr>
          <w:rFonts w:ascii="Times New Roman" w:hAnsi="Times New Roman" w:cs="Times New Roman"/>
          <w:sz w:val="24"/>
          <w:szCs w:val="24"/>
        </w:rPr>
        <w:t>voters’ evaluations of the target party more than it improves on the evaluations of the attack party.</w:t>
      </w:r>
      <w:r>
        <w:rPr>
          <w:rFonts w:ascii="Times New Roman" w:hAnsi="Times New Roman" w:cs="Times New Roman"/>
          <w:i/>
          <w:sz w:val="24"/>
          <w:szCs w:val="24"/>
        </w:rPr>
        <w:t xml:space="preserve"> </w:t>
      </w:r>
      <w:r>
        <w:rPr>
          <w:rFonts w:ascii="Times New Roman" w:hAnsi="Times New Roman" w:cs="Times New Roman"/>
          <w:sz w:val="24"/>
          <w:szCs w:val="24"/>
        </w:rPr>
        <w:t xml:space="preserve">This is tested in Figure A4, which has a setup identical to Figure 2 but now displays how voters evaluate the attack party. Here, the black and grey squares (showing the blame and frame strategies) are to the right of the vertical line in the center and right panels of Figure A4 for the US, which indicates an improvement in voter evaluations of the attack party. For Denmark in the left panel, the black and grey squares are basically at the vertical line. Hence, the attack party benefits directly on both business and climate in the US if it uses its own frame or blames the performance of the target party (the difference is just outside standard levels of statistical significance for the blaming strategy). However, neither of these strategies improves voter evaluations of the attack party on agriculture in Denmark. </w:t>
      </w:r>
    </w:p>
    <w:p w14:paraId="40509FB9" w14:textId="77777777" w:rsidR="00672E87" w:rsidRDefault="00672E87" w:rsidP="00672E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difference between the US and Denmark might come from the party systems. In the US, voters who come to dislike the target party have fewer places to go and are therefore probably more likely to express a preference for the attack party. In Denmark, these voters have several other nearby rightwing parties to go to instead of expressing a preference for the attack party. Hence, in a multiparty context such as the Danish, an attack party less easily attracts the voters that turn away from the target party.</w:t>
      </w:r>
    </w:p>
    <w:p w14:paraId="700C4D34"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br w:type="page"/>
      </w:r>
    </w:p>
    <w:p w14:paraId="22FAAB4B" w14:textId="77777777" w:rsidR="00672E87" w:rsidRDefault="00672E87" w:rsidP="00672E87">
      <w:pPr>
        <w:pStyle w:val="Ingenafstand"/>
        <w:rPr>
          <w:rFonts w:ascii="Times New Roman" w:hAnsi="Times New Roman"/>
          <w:b/>
          <w:lang w:val="en-US"/>
        </w:rPr>
        <w:sectPr w:rsidR="00672E87">
          <w:pgSz w:w="12240" w:h="15840"/>
          <w:pgMar w:top="1440" w:right="1440" w:bottom="1440" w:left="1440" w:header="720" w:footer="720" w:gutter="0"/>
          <w:cols w:space="720"/>
          <w:docGrid w:linePitch="360"/>
        </w:sectPr>
      </w:pPr>
    </w:p>
    <w:p w14:paraId="058A2934" w14:textId="77777777" w:rsidR="00672E87" w:rsidRPr="00B22DC9" w:rsidRDefault="00672E87" w:rsidP="00672E87">
      <w:pPr>
        <w:pStyle w:val="Ingenafstand"/>
        <w:rPr>
          <w:rFonts w:ascii="Times New Roman" w:hAnsi="Times New Roman"/>
          <w:i/>
          <w:lang w:val="en-US"/>
        </w:rPr>
      </w:pPr>
      <w:r w:rsidRPr="00B22DC9">
        <w:rPr>
          <w:rFonts w:ascii="Times New Roman" w:hAnsi="Times New Roman"/>
          <w:b/>
          <w:lang w:val="en-US"/>
        </w:rPr>
        <w:t xml:space="preserve">Figure </w:t>
      </w:r>
      <w:r>
        <w:rPr>
          <w:rFonts w:ascii="Times New Roman" w:hAnsi="Times New Roman"/>
          <w:b/>
          <w:lang w:val="en-US"/>
        </w:rPr>
        <w:t>A4</w:t>
      </w:r>
      <w:r w:rsidRPr="00B22DC9">
        <w:rPr>
          <w:rFonts w:ascii="Times New Roman" w:hAnsi="Times New Roman"/>
          <w:b/>
          <w:lang w:val="en-US"/>
        </w:rPr>
        <w:t xml:space="preserve">. </w:t>
      </w:r>
      <w:r w:rsidRPr="00B22DC9">
        <w:rPr>
          <w:rFonts w:ascii="Times New Roman" w:hAnsi="Times New Roman"/>
          <w:lang w:val="en-US"/>
        </w:rPr>
        <w:t>Voters’ issue-handling evaluation</w:t>
      </w:r>
      <w:r>
        <w:rPr>
          <w:rFonts w:ascii="Times New Roman" w:hAnsi="Times New Roman"/>
          <w:lang w:val="en-US"/>
        </w:rPr>
        <w:t>s</w:t>
      </w:r>
      <w:r w:rsidRPr="00B22DC9">
        <w:rPr>
          <w:rFonts w:ascii="Times New Roman" w:hAnsi="Times New Roman"/>
          <w:lang w:val="en-US"/>
        </w:rPr>
        <w:t xml:space="preserve"> of the Social Democrats, the Democrats, and the Republicans</w:t>
      </w:r>
      <w:r>
        <w:rPr>
          <w:rFonts w:ascii="Times New Roman" w:hAnsi="Times New Roman"/>
          <w:lang w:val="en-US"/>
        </w:rPr>
        <w:t>.</w:t>
      </w:r>
    </w:p>
    <w:tbl>
      <w:tblPr>
        <w:tblStyle w:val="Tabel-Gitter"/>
        <w:tblW w:w="1379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5"/>
        <w:gridCol w:w="4438"/>
      </w:tblGrid>
      <w:tr w:rsidR="00672E87" w:rsidRPr="009F17F5" w14:paraId="2B9C9D31" w14:textId="77777777" w:rsidTr="00E418B2">
        <w:trPr>
          <w:trHeight w:val="410"/>
        </w:trPr>
        <w:tc>
          <w:tcPr>
            <w:tcW w:w="4962" w:type="dxa"/>
            <w:tcBorders>
              <w:top w:val="single" w:sz="4" w:space="0" w:color="auto"/>
              <w:bottom w:val="single" w:sz="4" w:space="0" w:color="auto"/>
            </w:tcBorders>
            <w:vAlign w:val="bottom"/>
          </w:tcPr>
          <w:p w14:paraId="205B51E9" w14:textId="77777777" w:rsidR="00672E87" w:rsidRPr="009F17F5" w:rsidRDefault="00672E87" w:rsidP="00E418B2">
            <w:pPr>
              <w:pStyle w:val="Ingenafstand"/>
              <w:rPr>
                <w:rFonts w:ascii="Times New Roman" w:hAnsi="Times New Roman"/>
                <w:b/>
                <w:lang w:val="en-US"/>
              </w:rPr>
            </w:pPr>
            <w:r w:rsidRPr="009F17F5">
              <w:rPr>
                <w:rFonts w:ascii="Times New Roman" w:hAnsi="Times New Roman"/>
                <w:b/>
                <w:lang w:val="en-US"/>
              </w:rPr>
              <w:t>(A) Soc. Dem. attack Liberals on agriculture (DK)</w:t>
            </w:r>
          </w:p>
        </w:tc>
        <w:tc>
          <w:tcPr>
            <w:tcW w:w="4395" w:type="dxa"/>
            <w:tcBorders>
              <w:top w:val="single" w:sz="4" w:space="0" w:color="auto"/>
              <w:bottom w:val="single" w:sz="4" w:space="0" w:color="auto"/>
            </w:tcBorders>
            <w:vAlign w:val="bottom"/>
          </w:tcPr>
          <w:p w14:paraId="6A621CF3" w14:textId="77777777" w:rsidR="00672E87" w:rsidRPr="00B22DC9" w:rsidRDefault="00672E87" w:rsidP="00E418B2">
            <w:pPr>
              <w:pStyle w:val="Ingenafstand"/>
              <w:rPr>
                <w:rFonts w:ascii="Times New Roman" w:hAnsi="Times New Roman"/>
                <w:b/>
                <w:lang w:val="en-US"/>
              </w:rPr>
            </w:pPr>
            <w:r w:rsidRPr="00B22DC9">
              <w:rPr>
                <w:rFonts w:ascii="Times New Roman" w:hAnsi="Times New Roman"/>
                <w:b/>
                <w:lang w:val="en-US"/>
              </w:rPr>
              <w:t>(B) Dem. attack Rep. on business (US)</w:t>
            </w:r>
          </w:p>
        </w:tc>
        <w:tc>
          <w:tcPr>
            <w:tcW w:w="4438" w:type="dxa"/>
            <w:tcBorders>
              <w:top w:val="single" w:sz="4" w:space="0" w:color="auto"/>
              <w:bottom w:val="single" w:sz="4" w:space="0" w:color="auto"/>
            </w:tcBorders>
            <w:vAlign w:val="bottom"/>
          </w:tcPr>
          <w:p w14:paraId="50FD9727" w14:textId="77777777" w:rsidR="00672E87" w:rsidRPr="00B22DC9" w:rsidRDefault="00672E87" w:rsidP="00E418B2">
            <w:pPr>
              <w:pStyle w:val="Ingenafstand"/>
              <w:rPr>
                <w:rFonts w:ascii="Times New Roman" w:hAnsi="Times New Roman"/>
                <w:b/>
                <w:lang w:val="en-US"/>
              </w:rPr>
            </w:pPr>
            <w:r w:rsidRPr="00B22DC9">
              <w:rPr>
                <w:rFonts w:ascii="Times New Roman" w:hAnsi="Times New Roman"/>
                <w:b/>
                <w:lang w:val="en-US"/>
              </w:rPr>
              <w:t>(C) Rep. attack Dem. on climate (US)</w:t>
            </w:r>
          </w:p>
        </w:tc>
      </w:tr>
      <w:tr w:rsidR="00672E87" w:rsidRPr="009F17F5" w14:paraId="247C6BA6" w14:textId="77777777" w:rsidTr="00E418B2">
        <w:trPr>
          <w:trHeight w:val="384"/>
        </w:trPr>
        <w:tc>
          <w:tcPr>
            <w:tcW w:w="4962" w:type="dxa"/>
            <w:tcBorders>
              <w:top w:val="single" w:sz="4" w:space="0" w:color="auto"/>
              <w:bottom w:val="single" w:sz="4" w:space="0" w:color="auto"/>
            </w:tcBorders>
            <w:vAlign w:val="center"/>
          </w:tcPr>
          <w:p w14:paraId="32473B77" w14:textId="77777777" w:rsidR="00672E87" w:rsidRPr="00B22DC9" w:rsidRDefault="00672E87" w:rsidP="00E418B2">
            <w:pPr>
              <w:pStyle w:val="Ingenafstand"/>
              <w:rPr>
                <w:rFonts w:ascii="Times New Roman" w:hAnsi="Times New Roman"/>
                <w:i/>
                <w:lang w:val="en-US" w:eastAsia="da-DK"/>
              </w:rPr>
            </w:pPr>
            <w:r w:rsidRPr="00B22DC9">
              <w:rPr>
                <w:rFonts w:ascii="Times New Roman" w:hAnsi="Times New Roman"/>
                <w:i/>
                <w:lang w:val="en-US" w:eastAsia="da-DK"/>
              </w:rPr>
              <w:t>Voters’ evaluation of..</w:t>
            </w:r>
          </w:p>
          <w:p w14:paraId="71C115D3" w14:textId="77777777" w:rsidR="00672E87" w:rsidRPr="00B22DC9" w:rsidRDefault="00672E87" w:rsidP="00E418B2">
            <w:pPr>
              <w:pStyle w:val="Ingenafstand"/>
              <w:rPr>
                <w:rFonts w:ascii="Times New Roman" w:hAnsi="Times New Roman"/>
                <w:i/>
                <w:lang w:val="en-US" w:eastAsia="da-DK"/>
              </w:rPr>
            </w:pPr>
            <w:r w:rsidRPr="00B22DC9">
              <w:rPr>
                <w:rFonts w:ascii="Times New Roman" w:hAnsi="Times New Roman"/>
                <w:i/>
                <w:lang w:val="en-US" w:eastAsia="da-DK"/>
              </w:rPr>
              <w:t>..the Soc. Dem. on agriculture</w:t>
            </w:r>
          </w:p>
        </w:tc>
        <w:tc>
          <w:tcPr>
            <w:tcW w:w="4395" w:type="dxa"/>
            <w:tcBorders>
              <w:top w:val="single" w:sz="4" w:space="0" w:color="auto"/>
              <w:bottom w:val="single" w:sz="4" w:space="0" w:color="auto"/>
            </w:tcBorders>
            <w:vAlign w:val="bottom"/>
          </w:tcPr>
          <w:p w14:paraId="176F3871" w14:textId="77777777" w:rsidR="00672E87" w:rsidRPr="009F17F5" w:rsidRDefault="00672E87" w:rsidP="00E418B2">
            <w:pPr>
              <w:pStyle w:val="Ingenafstand"/>
              <w:rPr>
                <w:rFonts w:ascii="Times New Roman" w:hAnsi="Times New Roman"/>
                <w:i/>
                <w:lang w:eastAsia="da-DK"/>
              </w:rPr>
            </w:pPr>
            <w:r w:rsidRPr="009F17F5">
              <w:rPr>
                <w:rFonts w:ascii="Times New Roman" w:hAnsi="Times New Roman"/>
                <w:i/>
                <w:lang w:eastAsia="da-DK"/>
              </w:rPr>
              <w:t>..the Democrats on business</w:t>
            </w:r>
          </w:p>
        </w:tc>
        <w:tc>
          <w:tcPr>
            <w:tcW w:w="4438" w:type="dxa"/>
            <w:tcBorders>
              <w:top w:val="single" w:sz="4" w:space="0" w:color="auto"/>
              <w:bottom w:val="single" w:sz="4" w:space="0" w:color="auto"/>
            </w:tcBorders>
            <w:vAlign w:val="bottom"/>
          </w:tcPr>
          <w:p w14:paraId="20D4F309" w14:textId="77777777" w:rsidR="00672E87" w:rsidRPr="009F17F5" w:rsidRDefault="00672E87" w:rsidP="00E418B2">
            <w:pPr>
              <w:pStyle w:val="Ingenafstand"/>
              <w:rPr>
                <w:rFonts w:ascii="Times New Roman" w:hAnsi="Times New Roman"/>
                <w:i/>
                <w:lang w:eastAsia="da-DK"/>
              </w:rPr>
            </w:pPr>
            <w:r w:rsidRPr="009F17F5">
              <w:rPr>
                <w:rFonts w:ascii="Times New Roman" w:hAnsi="Times New Roman"/>
                <w:i/>
                <w:lang w:eastAsia="da-DK"/>
              </w:rPr>
              <w:t>..the Republicans on climate</w:t>
            </w:r>
          </w:p>
        </w:tc>
      </w:tr>
      <w:tr w:rsidR="00672E87" w:rsidRPr="009F17F5" w14:paraId="7152E557" w14:textId="77777777" w:rsidTr="00E418B2">
        <w:trPr>
          <w:trHeight w:val="384"/>
        </w:trPr>
        <w:tc>
          <w:tcPr>
            <w:tcW w:w="4962" w:type="dxa"/>
            <w:tcBorders>
              <w:top w:val="single" w:sz="4" w:space="0" w:color="auto"/>
              <w:bottom w:val="single" w:sz="4" w:space="0" w:color="auto"/>
            </w:tcBorders>
            <w:vAlign w:val="center"/>
          </w:tcPr>
          <w:p w14:paraId="543A8ECD" w14:textId="77777777" w:rsidR="00672E87" w:rsidRPr="009F17F5" w:rsidRDefault="00672E87" w:rsidP="00E418B2">
            <w:pPr>
              <w:pStyle w:val="Ingenafstand"/>
              <w:rPr>
                <w:rFonts w:ascii="Times New Roman" w:hAnsi="Times New Roman"/>
                <w:i/>
                <w:lang w:eastAsia="da-DK"/>
              </w:rPr>
            </w:pPr>
          </w:p>
        </w:tc>
        <w:tc>
          <w:tcPr>
            <w:tcW w:w="4395" w:type="dxa"/>
            <w:tcBorders>
              <w:top w:val="single" w:sz="4" w:space="0" w:color="auto"/>
              <w:bottom w:val="single" w:sz="4" w:space="0" w:color="auto"/>
            </w:tcBorders>
            <w:vAlign w:val="bottom"/>
          </w:tcPr>
          <w:p w14:paraId="658543F5" w14:textId="77777777" w:rsidR="00672E87" w:rsidRPr="009F17F5" w:rsidRDefault="00672E87" w:rsidP="00E418B2">
            <w:pPr>
              <w:pStyle w:val="Ingenafstand"/>
              <w:rPr>
                <w:rFonts w:ascii="Times New Roman" w:hAnsi="Times New Roman"/>
                <w:i/>
                <w:lang w:eastAsia="da-DK"/>
              </w:rPr>
            </w:pPr>
          </w:p>
        </w:tc>
        <w:tc>
          <w:tcPr>
            <w:tcW w:w="4438" w:type="dxa"/>
            <w:tcBorders>
              <w:top w:val="single" w:sz="4" w:space="0" w:color="auto"/>
              <w:bottom w:val="single" w:sz="4" w:space="0" w:color="auto"/>
            </w:tcBorders>
            <w:vAlign w:val="bottom"/>
          </w:tcPr>
          <w:p w14:paraId="448D0703" w14:textId="77777777" w:rsidR="00672E87" w:rsidRPr="009F17F5" w:rsidRDefault="00672E87" w:rsidP="00E418B2">
            <w:pPr>
              <w:pStyle w:val="Ingenafstand"/>
              <w:rPr>
                <w:rFonts w:ascii="Times New Roman" w:hAnsi="Times New Roman"/>
                <w:i/>
                <w:lang w:eastAsia="da-DK"/>
              </w:rPr>
            </w:pPr>
            <w:r w:rsidRPr="009F17F5">
              <w:rPr>
                <w:rFonts w:ascii="Times New Roman" w:hAnsi="Times New Roman"/>
                <w:lang w:eastAsia="da-DK"/>
              </w:rPr>
              <mc:AlternateContent>
                <mc:Choice Requires="wps">
                  <w:drawing>
                    <wp:anchor distT="45720" distB="45720" distL="114300" distR="114300" simplePos="0" relativeHeight="251668480" behindDoc="0" locked="0" layoutInCell="1" allowOverlap="1" wp14:anchorId="3DF1C8CF" wp14:editId="7FB180D1">
                      <wp:simplePos x="0" y="0"/>
                      <wp:positionH relativeFrom="column">
                        <wp:posOffset>2720975</wp:posOffset>
                      </wp:positionH>
                      <wp:positionV relativeFrom="paragraph">
                        <wp:posOffset>760095</wp:posOffset>
                      </wp:positionV>
                      <wp:extent cx="982980" cy="1404620"/>
                      <wp:effectExtent l="0" t="0" r="0" b="0"/>
                      <wp:wrapNone/>
                      <wp:docPr id="19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2980" cy="1404620"/>
                              </a:xfrm>
                              <a:prstGeom prst="rect">
                                <a:avLst/>
                              </a:prstGeom>
                              <a:noFill/>
                              <a:ln w="9525">
                                <a:noFill/>
                                <a:miter lim="800000"/>
                                <a:headEnd/>
                                <a:tailEnd/>
                              </a:ln>
                            </wps:spPr>
                            <wps:txbx>
                              <w:txbxContent>
                                <w:p w14:paraId="64A6D963" w14:textId="77777777" w:rsidR="00672E87" w:rsidRDefault="00672E87" w:rsidP="00672E87">
                                  <w:r w:rsidRPr="006557A3">
                                    <w:rPr>
                                      <w:rFonts w:ascii="Times New Roman" w:hAnsi="Times New Roman" w:cs="Times New Roman"/>
                                      <w:i/>
                                    </w:rPr>
                                    <w:t>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F1C8CF" id="_x0000_s1072" type="#_x0000_t202" style="position:absolute;margin-left:214.25pt;margin-top:59.85pt;width:77.4pt;height:110.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" filled="f" stroked="f">
                      <v:textbox style="mso-fit-shape-to-text:t">
                        <w:txbxContent>
                          <w:p w14:paraId="64A6D963" w14:textId="77777777" w:rsidR="00672E87" w:rsidRDefault="00672E87" w:rsidP="00672E87">
                            <w:r w:rsidRPr="006557A3">
                              <w:rPr>
                                <w:rFonts w:ascii="Times New Roman" w:hAnsi="Times New Roman" w:cs="Times New Roman"/>
                                <w:i/>
                              </w:rPr>
                              <w:t>Improvement</w:t>
                            </w:r>
                          </w:p>
                        </w:txbxContent>
                      </v:textbox>
                    </v:shape>
                  </w:pict>
                </mc:Fallback>
              </mc:AlternateContent>
            </w:r>
          </w:p>
        </w:tc>
      </w:tr>
      <w:tr w:rsidR="00672E87" w:rsidRPr="009F17F5" w14:paraId="4F545AF1" w14:textId="77777777" w:rsidTr="00E418B2">
        <w:trPr>
          <w:trHeight w:val="2874"/>
        </w:trPr>
        <w:tc>
          <w:tcPr>
            <w:tcW w:w="4962" w:type="dxa"/>
            <w:tcBorders>
              <w:top w:val="single" w:sz="4" w:space="0" w:color="auto"/>
              <w:bottom w:val="single" w:sz="4" w:space="0" w:color="auto"/>
            </w:tcBorders>
            <w:vAlign w:val="center"/>
          </w:tcPr>
          <w:p w14:paraId="14351FFD" w14:textId="77777777" w:rsidR="00672E87" w:rsidRPr="009F17F5" w:rsidRDefault="00672E87" w:rsidP="00E418B2">
            <w:pPr>
              <w:pStyle w:val="Ingenafstand"/>
              <w:rPr>
                <w:rFonts w:ascii="Times New Roman" w:hAnsi="Times New Roman"/>
                <w:lang w:eastAsia="da-DK"/>
              </w:rPr>
            </w:pPr>
            <w:r w:rsidRPr="009F17F5">
              <w:rPr>
                <w:rFonts w:ascii="Times New Roman" w:hAnsi="Times New Roman"/>
                <w:b/>
                <w:lang w:eastAsia="da-DK"/>
              </w:rPr>
              <mc:AlternateContent>
                <mc:Choice Requires="wps">
                  <w:drawing>
                    <wp:anchor distT="45720" distB="45720" distL="114300" distR="114300" simplePos="0" relativeHeight="251669504" behindDoc="0" locked="0" layoutInCell="1" allowOverlap="1" wp14:anchorId="57A7C70A" wp14:editId="5A8BA0E0">
                      <wp:simplePos x="0" y="0"/>
                      <wp:positionH relativeFrom="column">
                        <wp:posOffset>-153670</wp:posOffset>
                      </wp:positionH>
                      <wp:positionV relativeFrom="paragraph">
                        <wp:posOffset>-21590</wp:posOffset>
                      </wp:positionV>
                      <wp:extent cx="2425065" cy="1866900"/>
                      <wp:effectExtent l="0" t="0" r="0" b="0"/>
                      <wp:wrapNone/>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866900"/>
                              </a:xfrm>
                              <a:prstGeom prst="rect">
                                <a:avLst/>
                              </a:prstGeom>
                              <a:noFill/>
                              <a:ln w="9525">
                                <a:noFill/>
                                <a:miter lim="800000"/>
                                <a:headEnd/>
                                <a:tailEnd/>
                              </a:ln>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267C1D00" w14:textId="77777777" w:rsidTr="008771A4">
                                    <w:trPr>
                                      <w:trHeight w:val="1141"/>
                                    </w:trPr>
                                    <w:tc>
                                      <w:tcPr>
                                        <w:tcW w:w="2127" w:type="dxa"/>
                                      </w:tcPr>
                                      <w:p w14:paraId="2F0D261E" w14:textId="77777777" w:rsidR="00672E87" w:rsidRPr="000836B0" w:rsidRDefault="00672E8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672E87" w:rsidRPr="00451BBF" w14:paraId="4E29BA7B" w14:textId="77777777" w:rsidTr="008771A4">
                                    <w:trPr>
                                      <w:trHeight w:val="948"/>
                                    </w:trPr>
                                    <w:tc>
                                      <w:tcPr>
                                        <w:tcW w:w="2127" w:type="dxa"/>
                                      </w:tcPr>
                                      <w:p w14:paraId="02714326" w14:textId="77777777" w:rsidR="00672E87" w:rsidRPr="000836B0" w:rsidRDefault="00672E8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672E87" w:rsidRPr="00451BBF" w14:paraId="0FB8B309" w14:textId="77777777" w:rsidTr="008771A4">
                                    <w:trPr>
                                      <w:trHeight w:val="601"/>
                                    </w:trPr>
                                    <w:tc>
                                      <w:tcPr>
                                        <w:tcW w:w="2127" w:type="dxa"/>
                                      </w:tcPr>
                                      <w:p w14:paraId="31E3EAEF" w14:textId="77777777" w:rsidR="00672E87" w:rsidRPr="000836B0" w:rsidRDefault="00672E87" w:rsidP="008771A4">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3BB91C70" w14:textId="77777777" w:rsidR="00672E87" w:rsidRPr="000A11B8" w:rsidRDefault="00672E87" w:rsidP="00672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7C70A" id="_x0000_s1073" type="#_x0000_t202" style="position:absolute;margin-left:-12.1pt;margin-top:-1.7pt;width:190.95pt;height:1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" filled="f" stroked="f">
                      <v:textbo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72E87" w14:paraId="267C1D00" w14:textId="77777777" w:rsidTr="008771A4">
                              <w:trPr>
                                <w:trHeight w:val="1141"/>
                              </w:trPr>
                              <w:tc>
                                <w:tcPr>
                                  <w:tcW w:w="2127" w:type="dxa"/>
                                </w:tcPr>
                                <w:p w14:paraId="2F0D261E" w14:textId="77777777" w:rsidR="00672E87" w:rsidRPr="000836B0" w:rsidRDefault="00672E87" w:rsidP="00EB3306">
                                  <w:pPr>
                                    <w:rPr>
                                      <w:rFonts w:ascii="Times New Roman" w:hAnsi="Times New Roman" w:cs="Times New Roman"/>
                                      <w:i/>
                                      <w:sz w:val="20"/>
                                      <w:szCs w:val="20"/>
                                    </w:rPr>
                                  </w:pPr>
                                  <w:r>
                                    <w:rPr>
                                      <w:rFonts w:ascii="Times New Roman" w:hAnsi="Times New Roman" w:cs="Times New Roman"/>
                                      <w:i/>
                                      <w:sz w:val="20"/>
                                      <w:szCs w:val="20"/>
                                    </w:rPr>
                                    <w:t xml:space="preserve">(I) </w:t>
                                  </w:r>
                                  <w:r w:rsidRPr="000836B0">
                                    <w:rPr>
                                      <w:rFonts w:ascii="Times New Roman" w:hAnsi="Times New Roman" w:cs="Times New Roman"/>
                                      <w:i/>
                                      <w:sz w:val="20"/>
                                      <w:szCs w:val="20"/>
                                    </w:rPr>
                                    <w:t>Blame instead of non-blame</w:t>
                                  </w:r>
                                  <w:r>
                                    <w:rPr>
                                      <w:rFonts w:ascii="Times New Roman" w:hAnsi="Times New Roman" w:cs="Times New Roman"/>
                                      <w:i/>
                                      <w:sz w:val="20"/>
                                      <w:szCs w:val="20"/>
                                    </w:rPr>
                                    <w:t xml:space="preserve"> </w:t>
                                  </w:r>
                                </w:p>
                              </w:tc>
                            </w:tr>
                            <w:tr w:rsidR="00672E87" w:rsidRPr="00451BBF" w14:paraId="4E29BA7B" w14:textId="77777777" w:rsidTr="008771A4">
                              <w:trPr>
                                <w:trHeight w:val="948"/>
                              </w:trPr>
                              <w:tc>
                                <w:tcPr>
                                  <w:tcW w:w="2127" w:type="dxa"/>
                                </w:tcPr>
                                <w:p w14:paraId="02714326" w14:textId="77777777" w:rsidR="00672E87" w:rsidRPr="000836B0" w:rsidRDefault="00672E87" w:rsidP="00D5785B">
                                  <w:pPr>
                                    <w:rPr>
                                      <w:rFonts w:ascii="Times New Roman" w:hAnsi="Times New Roman" w:cs="Times New Roman"/>
                                      <w:i/>
                                      <w:sz w:val="20"/>
                                      <w:szCs w:val="20"/>
                                    </w:rPr>
                                  </w:pPr>
                                  <w:r>
                                    <w:rPr>
                                      <w:rFonts w:ascii="Times New Roman" w:hAnsi="Times New Roman" w:cs="Times New Roman"/>
                                      <w:i/>
                                      <w:sz w:val="20"/>
                                      <w:szCs w:val="20"/>
                                    </w:rPr>
                                    <w:t xml:space="preserve">(II) </w:t>
                                  </w:r>
                                  <w:r w:rsidRPr="000836B0">
                                    <w:rPr>
                                      <w:rFonts w:ascii="Times New Roman" w:hAnsi="Times New Roman" w:cs="Times New Roman"/>
                                      <w:i/>
                                      <w:sz w:val="20"/>
                                      <w:szCs w:val="20"/>
                                    </w:rPr>
                                    <w:t>Agree instead of disagree</w:t>
                                  </w:r>
                                  <w:r>
                                    <w:rPr>
                                      <w:rFonts w:ascii="Times New Roman" w:hAnsi="Times New Roman" w:cs="Times New Roman"/>
                                      <w:i/>
                                      <w:sz w:val="20"/>
                                      <w:szCs w:val="20"/>
                                    </w:rPr>
                                    <w:t xml:space="preserve"> </w:t>
                                  </w:r>
                                </w:p>
                              </w:tc>
                            </w:tr>
                            <w:tr w:rsidR="00672E87" w:rsidRPr="00451BBF" w14:paraId="0FB8B309" w14:textId="77777777" w:rsidTr="008771A4">
                              <w:trPr>
                                <w:trHeight w:val="601"/>
                              </w:trPr>
                              <w:tc>
                                <w:tcPr>
                                  <w:tcW w:w="2127" w:type="dxa"/>
                                </w:tcPr>
                                <w:p w14:paraId="31E3EAEF" w14:textId="77777777" w:rsidR="00672E87" w:rsidRPr="000836B0" w:rsidRDefault="00672E87" w:rsidP="008771A4">
                                  <w:pPr>
                                    <w:rPr>
                                      <w:rFonts w:ascii="Times New Roman" w:hAnsi="Times New Roman" w:cs="Times New Roman"/>
                                      <w:i/>
                                      <w:sz w:val="20"/>
                                      <w:szCs w:val="20"/>
                                    </w:rPr>
                                  </w:pPr>
                                  <w:r>
                                    <w:rPr>
                                      <w:rFonts w:ascii="Times New Roman" w:hAnsi="Times New Roman" w:cs="Times New Roman"/>
                                      <w:i/>
                                      <w:sz w:val="20"/>
                                      <w:szCs w:val="20"/>
                                    </w:rPr>
                                    <w:t>(III) Own frame instead of opponent frame</w:t>
                                  </w:r>
                                </w:p>
                              </w:tc>
                            </w:tr>
                          </w:tbl>
                          <w:p w14:paraId="3BB91C70" w14:textId="77777777" w:rsidR="00672E87" w:rsidRPr="000A11B8" w:rsidRDefault="00672E87" w:rsidP="00672E87"/>
                        </w:txbxContent>
                      </v:textbox>
                    </v:shape>
                  </w:pict>
                </mc:Fallback>
              </mc:AlternateContent>
            </w:r>
            <w:r w:rsidRPr="009F17F5">
              <w:rPr>
                <w:rFonts w:ascii="Times New Roman" w:hAnsi="Times New Roman"/>
                <w:lang w:eastAsia="da-DK"/>
              </w:rPr>
              <w:drawing>
                <wp:inline distT="0" distB="0" distL="0" distR="0" wp14:anchorId="39A78DD6" wp14:editId="6BF92A20">
                  <wp:extent cx="2696777" cy="1971924"/>
                  <wp:effectExtent l="0" t="0" r="8890" b="0"/>
                  <wp:docPr id="203" name="Billed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17979" cy="1987428"/>
                          </a:xfrm>
                          <a:prstGeom prst="rect">
                            <a:avLst/>
                          </a:prstGeom>
                          <a:noFill/>
                          <a:ln>
                            <a:noFill/>
                          </a:ln>
                        </pic:spPr>
                      </pic:pic>
                    </a:graphicData>
                  </a:graphic>
                </wp:inline>
              </w:drawing>
            </w:r>
          </w:p>
        </w:tc>
        <w:tc>
          <w:tcPr>
            <w:tcW w:w="4395" w:type="dxa"/>
            <w:tcBorders>
              <w:top w:val="single" w:sz="4" w:space="0" w:color="auto"/>
              <w:bottom w:val="single" w:sz="4" w:space="0" w:color="auto"/>
            </w:tcBorders>
            <w:vAlign w:val="center"/>
          </w:tcPr>
          <w:p w14:paraId="5518D73E" w14:textId="77777777" w:rsidR="00672E87" w:rsidRPr="009F17F5" w:rsidRDefault="00672E87" w:rsidP="00E418B2">
            <w:pPr>
              <w:pStyle w:val="Ingenafstand"/>
              <w:rPr>
                <w:rFonts w:ascii="Times New Roman" w:hAnsi="Times New Roman"/>
              </w:rPr>
            </w:pPr>
            <w:r w:rsidRPr="009F17F5">
              <w:rPr>
                <w:rFonts w:ascii="Times New Roman" w:hAnsi="Times New Roman"/>
                <w:lang w:eastAsia="da-DK"/>
              </w:rPr>
              <mc:AlternateContent>
                <mc:Choice Requires="wps">
                  <w:drawing>
                    <wp:anchor distT="45720" distB="45720" distL="114300" distR="114300" simplePos="0" relativeHeight="251670528" behindDoc="0" locked="0" layoutInCell="1" allowOverlap="1" wp14:anchorId="50D1F03B" wp14:editId="20F9E2C6">
                      <wp:simplePos x="0" y="0"/>
                      <wp:positionH relativeFrom="column">
                        <wp:posOffset>643890</wp:posOffset>
                      </wp:positionH>
                      <wp:positionV relativeFrom="paragraph">
                        <wp:posOffset>1781810</wp:posOffset>
                      </wp:positionV>
                      <wp:extent cx="1586865" cy="1404620"/>
                      <wp:effectExtent l="0" t="0" r="0" b="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404620"/>
                              </a:xfrm>
                              <a:prstGeom prst="rect">
                                <a:avLst/>
                              </a:prstGeom>
                              <a:noFill/>
                              <a:ln w="9525">
                                <a:noFill/>
                                <a:miter lim="800000"/>
                                <a:headEnd/>
                                <a:tailEnd/>
                              </a:ln>
                            </wps:spPr>
                            <wps:txbx>
                              <w:txbxContent>
                                <w:p w14:paraId="4C220C28" w14:textId="77777777" w:rsidR="00672E87" w:rsidRPr="009F17F5" w:rsidRDefault="00672E87" w:rsidP="00672E87">
                                  <w:pPr>
                                    <w:jc w:val="center"/>
                                    <w:rPr>
                                      <w:lang w:val="da-DK"/>
                                    </w:rPr>
                                  </w:pPr>
                                  <w:r>
                                    <w:rPr>
                                      <w:rFonts w:ascii="Times New Roman" w:hAnsi="Times New Roman" w:cs="Times New Roman"/>
                                      <w:i/>
                                      <w:lang w:val="da-DK"/>
                                    </w:rPr>
                                    <w:t>Issue ownership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D1F03B" id="_x0000_s1074" type="#_x0000_t202" style="position:absolute;margin-left:50.7pt;margin-top:140.3pt;width:124.9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" filled="f" stroked="f">
                      <v:textbox style="mso-fit-shape-to-text:t">
                        <w:txbxContent>
                          <w:p w14:paraId="4C220C28" w14:textId="77777777" w:rsidR="00672E87" w:rsidRPr="009F17F5" w:rsidRDefault="00672E87" w:rsidP="00672E87">
                            <w:pPr>
                              <w:jc w:val="center"/>
                              <w:rPr>
                                <w:lang w:val="da-DK"/>
                              </w:rPr>
                            </w:pPr>
                            <w:r>
                              <w:rPr>
                                <w:rFonts w:ascii="Times New Roman" w:hAnsi="Times New Roman" w:cs="Times New Roman"/>
                                <w:i/>
                                <w:lang w:val="da-DK"/>
                              </w:rPr>
                              <w:t>Issue ownership score</w:t>
                            </w:r>
                          </w:p>
                        </w:txbxContent>
                      </v:textbox>
                    </v:shape>
                  </w:pict>
                </mc:Fallback>
              </mc:AlternateContent>
            </w:r>
            <w:r w:rsidRPr="009F17F5">
              <w:rPr>
                <w:rFonts w:ascii="Times New Roman" w:hAnsi="Times New Roman"/>
                <w:lang w:eastAsia="da-DK"/>
              </w:rPr>
              <w:drawing>
                <wp:inline distT="0" distB="0" distL="0" distR="0" wp14:anchorId="2D7D8984" wp14:editId="441160A6">
                  <wp:extent cx="2703195" cy="1979930"/>
                  <wp:effectExtent l="0" t="0" r="1905" b="1270"/>
                  <wp:docPr id="204" name="Billed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03195" cy="1979930"/>
                          </a:xfrm>
                          <a:prstGeom prst="rect">
                            <a:avLst/>
                          </a:prstGeom>
                          <a:noFill/>
                          <a:ln>
                            <a:noFill/>
                          </a:ln>
                        </pic:spPr>
                      </pic:pic>
                    </a:graphicData>
                  </a:graphic>
                </wp:inline>
              </w:drawing>
            </w:r>
          </w:p>
        </w:tc>
        <w:tc>
          <w:tcPr>
            <w:tcW w:w="4438" w:type="dxa"/>
            <w:tcBorders>
              <w:top w:val="single" w:sz="4" w:space="0" w:color="auto"/>
              <w:bottom w:val="single" w:sz="4" w:space="0" w:color="auto"/>
            </w:tcBorders>
            <w:vAlign w:val="center"/>
          </w:tcPr>
          <w:p w14:paraId="3506576A" w14:textId="77777777" w:rsidR="00672E87" w:rsidRPr="009F17F5" w:rsidRDefault="00672E87" w:rsidP="00E418B2">
            <w:pPr>
              <w:pStyle w:val="Ingenafstand"/>
              <w:rPr>
                <w:rFonts w:ascii="Times New Roman" w:hAnsi="Times New Roman"/>
              </w:rPr>
            </w:pPr>
            <w:r w:rsidRPr="009F17F5">
              <w:rPr>
                <w:rFonts w:ascii="Times New Roman" w:hAnsi="Times New Roman"/>
                <w:lang w:eastAsia="da-DK"/>
              </w:rPr>
              <w:drawing>
                <wp:inline distT="0" distB="0" distL="0" distR="0" wp14:anchorId="69B59605" wp14:editId="76493639">
                  <wp:extent cx="2755526" cy="2019631"/>
                  <wp:effectExtent l="0" t="0" r="6985" b="0"/>
                  <wp:docPr id="205" name="Billed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6600" cy="2027747"/>
                          </a:xfrm>
                          <a:prstGeom prst="rect">
                            <a:avLst/>
                          </a:prstGeom>
                          <a:noFill/>
                          <a:ln>
                            <a:noFill/>
                          </a:ln>
                        </pic:spPr>
                      </pic:pic>
                    </a:graphicData>
                  </a:graphic>
                </wp:inline>
              </w:drawing>
            </w:r>
          </w:p>
        </w:tc>
      </w:tr>
    </w:tbl>
    <w:p w14:paraId="7231BCCB" w14:textId="77777777" w:rsidR="00672E87" w:rsidRDefault="00672E87" w:rsidP="00672E87">
      <w:pPr>
        <w:pStyle w:val="Ingenafstand"/>
        <w:rPr>
          <w:rFonts w:ascii="Times New Roman" w:hAnsi="Times New Roman"/>
          <w:lang w:val="en-US" w:eastAsia="da-DK"/>
        </w:rPr>
      </w:pPr>
      <w:r w:rsidRPr="009F17F5">
        <w:rPr>
          <w:rFonts w:ascii="Times New Roman" w:hAnsi="Times New Roman"/>
          <w:lang w:val="en-US" w:eastAsia="da-DK"/>
        </w:rPr>
        <w:t>Note: The figure is based on Tables A</w:t>
      </w:r>
      <w:r>
        <w:rPr>
          <w:rFonts w:ascii="Times New Roman" w:hAnsi="Times New Roman"/>
          <w:lang w:val="en-US" w:eastAsia="da-DK"/>
        </w:rPr>
        <w:t>24-</w:t>
      </w:r>
      <w:r w:rsidRPr="009F17F5">
        <w:rPr>
          <w:rFonts w:ascii="Times New Roman" w:hAnsi="Times New Roman"/>
          <w:lang w:val="en-US" w:eastAsia="da-DK"/>
        </w:rPr>
        <w:t>A</w:t>
      </w:r>
      <w:r>
        <w:rPr>
          <w:rFonts w:ascii="Times New Roman" w:hAnsi="Times New Roman"/>
          <w:lang w:val="en-US" w:eastAsia="da-DK"/>
        </w:rPr>
        <w:t>26</w:t>
      </w:r>
      <w:r w:rsidRPr="009F17F5">
        <w:rPr>
          <w:rFonts w:ascii="Times New Roman" w:hAnsi="Times New Roman"/>
          <w:lang w:val="en-US" w:eastAsia="da-DK"/>
        </w:rPr>
        <w:t xml:space="preserve"> in the appendix. </w:t>
      </w:r>
    </w:p>
    <w:p w14:paraId="7924B180" w14:textId="77777777" w:rsidR="00672E87" w:rsidRDefault="00672E87" w:rsidP="00672E87">
      <w:pPr>
        <w:rPr>
          <w:rFonts w:ascii="Times New Roman" w:eastAsia="Times New Roman" w:hAnsi="Times New Roman" w:cs="Times New Roman"/>
          <w:b/>
          <w:sz w:val="24"/>
          <w:szCs w:val="24"/>
        </w:rPr>
      </w:pPr>
      <w:r>
        <w:rPr>
          <w:b/>
        </w:rPr>
        <w:br w:type="page"/>
      </w:r>
    </w:p>
    <w:p w14:paraId="0FBA8226" w14:textId="77777777" w:rsidR="00672E87" w:rsidRDefault="00672E87" w:rsidP="00672E87">
      <w:pPr>
        <w:pStyle w:val="NormalWeb"/>
        <w:shd w:val="clear" w:color="auto" w:fill="FFFFFF"/>
        <w:spacing w:before="0" w:beforeAutospacing="0" w:after="300" w:afterAutospacing="0" w:line="360" w:lineRule="atLeast"/>
        <w:rPr>
          <w:b/>
        </w:rPr>
        <w:sectPr w:rsidR="00672E87" w:rsidSect="00DE61F5">
          <w:pgSz w:w="15840" w:h="12240" w:orient="landscape"/>
          <w:pgMar w:top="1440" w:right="1440" w:bottom="1440" w:left="1440" w:header="720" w:footer="720" w:gutter="0"/>
          <w:cols w:space="720"/>
          <w:docGrid w:linePitch="360"/>
        </w:sectPr>
      </w:pPr>
    </w:p>
    <w:p w14:paraId="011FAF05" w14:textId="77777777" w:rsidR="00672E87" w:rsidRPr="002B2D11" w:rsidRDefault="00672E87" w:rsidP="00672E87">
      <w:pPr>
        <w:rPr>
          <w:rFonts w:ascii="Times New Roman" w:hAnsi="Times New Roman" w:cs="Times New Roman"/>
          <w:sz w:val="24"/>
          <w:szCs w:val="24"/>
        </w:rPr>
      </w:pPr>
      <w:r w:rsidRPr="002B2D11">
        <w:rPr>
          <w:rFonts w:ascii="Times New Roman" w:hAnsi="Times New Roman" w:cs="Times New Roman"/>
          <w:sz w:val="24"/>
          <w:szCs w:val="24"/>
        </w:rPr>
        <w:t>Table A</w:t>
      </w:r>
      <w:r>
        <w:rPr>
          <w:rFonts w:ascii="Times New Roman" w:hAnsi="Times New Roman" w:cs="Times New Roman"/>
          <w:sz w:val="24"/>
          <w:szCs w:val="24"/>
        </w:rPr>
        <w:t>24</w:t>
      </w:r>
      <w:r w:rsidRPr="002B2D11">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2B2D11">
        <w:rPr>
          <w:rFonts w:ascii="Times New Roman" w:hAnsi="Times New Roman" w:cs="Times New Roman"/>
          <w:sz w:val="24"/>
          <w:szCs w:val="24"/>
        </w:rPr>
        <w:t xml:space="preserve"> of the Liberals and the Social </w:t>
      </w:r>
      <w:r>
        <w:rPr>
          <w:rFonts w:ascii="Times New Roman" w:hAnsi="Times New Roman" w:cs="Times New Roman"/>
          <w:sz w:val="24"/>
          <w:szCs w:val="24"/>
        </w:rPr>
        <w:t>D</w:t>
      </w:r>
      <w:r w:rsidRPr="002B2D11">
        <w:rPr>
          <w:rFonts w:ascii="Times New Roman" w:hAnsi="Times New Roman" w:cs="Times New Roman"/>
          <w:sz w:val="24"/>
          <w:szCs w:val="24"/>
        </w:rPr>
        <w:t xml:space="preserve">emocrats on the </w:t>
      </w:r>
      <w:r>
        <w:rPr>
          <w:rFonts w:ascii="Times New Roman" w:hAnsi="Times New Roman" w:cs="Times New Roman"/>
          <w:sz w:val="24"/>
          <w:szCs w:val="24"/>
        </w:rPr>
        <w:t>issue of agriculture in Denmark</w:t>
      </w:r>
    </w:p>
    <w:tbl>
      <w:tblPr>
        <w:tblW w:w="10130" w:type="dxa"/>
        <w:tblLayout w:type="fixed"/>
        <w:tblLook w:val="0000" w:firstRow="0" w:lastRow="0" w:firstColumn="0" w:lastColumn="0" w:noHBand="0" w:noVBand="0"/>
      </w:tblPr>
      <w:tblGrid>
        <w:gridCol w:w="3969"/>
        <w:gridCol w:w="876"/>
        <w:gridCol w:w="974"/>
        <w:gridCol w:w="973"/>
        <w:gridCol w:w="1251"/>
        <w:gridCol w:w="1112"/>
        <w:gridCol w:w="975"/>
      </w:tblGrid>
      <w:tr w:rsidR="00672E87" w:rsidRPr="00763E5D" w14:paraId="02E3C82F" w14:textId="77777777" w:rsidTr="00E418B2">
        <w:trPr>
          <w:trHeight w:val="310"/>
        </w:trPr>
        <w:tc>
          <w:tcPr>
            <w:tcW w:w="3969" w:type="dxa"/>
            <w:tcBorders>
              <w:top w:val="single" w:sz="4" w:space="0" w:color="auto"/>
              <w:left w:val="nil"/>
              <w:right w:val="nil"/>
            </w:tcBorders>
          </w:tcPr>
          <w:p w14:paraId="378A03AC" w14:textId="77777777" w:rsidR="00672E87" w:rsidRPr="00305266" w:rsidRDefault="00672E87" w:rsidP="00E418B2">
            <w:pPr>
              <w:pStyle w:val="Ingenafstand"/>
              <w:rPr>
                <w:rFonts w:ascii="Times New Roman" w:hAnsi="Times New Roman"/>
                <w:sz w:val="24"/>
                <w:szCs w:val="24"/>
                <w:lang w:val="en-US"/>
              </w:rPr>
            </w:pPr>
          </w:p>
        </w:tc>
        <w:tc>
          <w:tcPr>
            <w:tcW w:w="2823" w:type="dxa"/>
            <w:gridSpan w:val="3"/>
            <w:tcBorders>
              <w:top w:val="single" w:sz="4" w:space="0" w:color="auto"/>
              <w:left w:val="nil"/>
              <w:bottom w:val="single" w:sz="4" w:space="0" w:color="auto"/>
              <w:right w:val="dashSmallGap" w:sz="4" w:space="0" w:color="auto"/>
            </w:tcBorders>
          </w:tcPr>
          <w:p w14:paraId="44BBA17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The Liberals</w:t>
            </w:r>
          </w:p>
        </w:tc>
        <w:tc>
          <w:tcPr>
            <w:tcW w:w="3338" w:type="dxa"/>
            <w:gridSpan w:val="3"/>
            <w:tcBorders>
              <w:top w:val="single" w:sz="4" w:space="0" w:color="auto"/>
              <w:left w:val="dashSmallGap" w:sz="4" w:space="0" w:color="auto"/>
              <w:bottom w:val="single" w:sz="4" w:space="0" w:color="auto"/>
              <w:right w:val="nil"/>
            </w:tcBorders>
          </w:tcPr>
          <w:p w14:paraId="6D2D6E0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The Social Democrats</w:t>
            </w:r>
          </w:p>
        </w:tc>
      </w:tr>
      <w:tr w:rsidR="00672E87" w:rsidRPr="00763E5D" w14:paraId="53E0CCEE" w14:textId="77777777" w:rsidTr="00E418B2">
        <w:trPr>
          <w:trHeight w:val="310"/>
        </w:trPr>
        <w:tc>
          <w:tcPr>
            <w:tcW w:w="3969" w:type="dxa"/>
            <w:tcBorders>
              <w:left w:val="nil"/>
              <w:bottom w:val="single" w:sz="4" w:space="0" w:color="auto"/>
              <w:right w:val="nil"/>
            </w:tcBorders>
          </w:tcPr>
          <w:p w14:paraId="7783766F" w14:textId="77777777" w:rsidR="00672E87" w:rsidRPr="00763E5D" w:rsidRDefault="00672E87" w:rsidP="00E418B2">
            <w:pPr>
              <w:pStyle w:val="Ingenafstand"/>
              <w:rPr>
                <w:rFonts w:ascii="Times New Roman" w:hAnsi="Times New Roman"/>
                <w:sz w:val="24"/>
                <w:szCs w:val="24"/>
              </w:rPr>
            </w:pPr>
          </w:p>
        </w:tc>
        <w:tc>
          <w:tcPr>
            <w:tcW w:w="876" w:type="dxa"/>
            <w:tcBorders>
              <w:top w:val="single" w:sz="4" w:space="0" w:color="auto"/>
              <w:left w:val="nil"/>
              <w:bottom w:val="single" w:sz="4" w:space="0" w:color="auto"/>
              <w:right w:val="nil"/>
            </w:tcBorders>
          </w:tcPr>
          <w:p w14:paraId="0963657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974" w:type="dxa"/>
            <w:tcBorders>
              <w:top w:val="single" w:sz="4" w:space="0" w:color="auto"/>
              <w:left w:val="nil"/>
              <w:bottom w:val="single" w:sz="4" w:space="0" w:color="auto"/>
              <w:right w:val="nil"/>
            </w:tcBorders>
          </w:tcPr>
          <w:p w14:paraId="4538F27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973" w:type="dxa"/>
            <w:tcBorders>
              <w:top w:val="single" w:sz="4" w:space="0" w:color="auto"/>
              <w:left w:val="nil"/>
              <w:bottom w:val="single" w:sz="4" w:space="0" w:color="auto"/>
              <w:right w:val="dashSmallGap" w:sz="4" w:space="0" w:color="auto"/>
            </w:tcBorders>
          </w:tcPr>
          <w:p w14:paraId="34BB278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1251" w:type="dxa"/>
            <w:tcBorders>
              <w:top w:val="single" w:sz="4" w:space="0" w:color="auto"/>
              <w:left w:val="dashSmallGap" w:sz="4" w:space="0" w:color="auto"/>
              <w:bottom w:val="single" w:sz="4" w:space="0" w:color="auto"/>
              <w:right w:val="nil"/>
            </w:tcBorders>
          </w:tcPr>
          <w:p w14:paraId="0AE7835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1112" w:type="dxa"/>
            <w:tcBorders>
              <w:top w:val="single" w:sz="4" w:space="0" w:color="auto"/>
              <w:left w:val="nil"/>
              <w:bottom w:val="single" w:sz="4" w:space="0" w:color="auto"/>
              <w:right w:val="nil"/>
            </w:tcBorders>
          </w:tcPr>
          <w:p w14:paraId="6EA7582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975" w:type="dxa"/>
            <w:tcBorders>
              <w:top w:val="single" w:sz="4" w:space="0" w:color="auto"/>
              <w:left w:val="nil"/>
              <w:bottom w:val="single" w:sz="4" w:space="0" w:color="auto"/>
              <w:right w:val="nil"/>
            </w:tcBorders>
          </w:tcPr>
          <w:p w14:paraId="24EDDA6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r>
      <w:tr w:rsidR="00672E87" w:rsidRPr="00763E5D" w14:paraId="721AAB8B" w14:textId="77777777" w:rsidTr="00E418B2">
        <w:trPr>
          <w:trHeight w:val="622"/>
        </w:trPr>
        <w:tc>
          <w:tcPr>
            <w:tcW w:w="3969" w:type="dxa"/>
            <w:tcBorders>
              <w:top w:val="single" w:sz="4" w:space="0" w:color="auto"/>
              <w:left w:val="nil"/>
              <w:bottom w:val="nil"/>
              <w:right w:val="nil"/>
            </w:tcBorders>
          </w:tcPr>
          <w:p w14:paraId="722297A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Agree instead of disagree</w:t>
            </w:r>
          </w:p>
        </w:tc>
        <w:tc>
          <w:tcPr>
            <w:tcW w:w="876" w:type="dxa"/>
            <w:tcBorders>
              <w:top w:val="single" w:sz="4" w:space="0" w:color="auto"/>
              <w:left w:val="nil"/>
              <w:bottom w:val="nil"/>
              <w:right w:val="nil"/>
            </w:tcBorders>
          </w:tcPr>
          <w:p w14:paraId="3421EA8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0.09</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974" w:type="dxa"/>
            <w:tcBorders>
              <w:top w:val="single" w:sz="4" w:space="0" w:color="auto"/>
              <w:left w:val="nil"/>
              <w:bottom w:val="nil"/>
              <w:right w:val="nil"/>
            </w:tcBorders>
          </w:tcPr>
          <w:p w14:paraId="142EB0F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73" w:type="dxa"/>
            <w:tcBorders>
              <w:top w:val="single" w:sz="4" w:space="0" w:color="auto"/>
              <w:left w:val="nil"/>
              <w:bottom w:val="nil"/>
              <w:right w:val="dashSmallGap" w:sz="4" w:space="0" w:color="auto"/>
            </w:tcBorders>
          </w:tcPr>
          <w:p w14:paraId="5E485DA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1251" w:type="dxa"/>
            <w:tcBorders>
              <w:top w:val="single" w:sz="4" w:space="0" w:color="auto"/>
              <w:left w:val="dashSmallGap" w:sz="4" w:space="0" w:color="auto"/>
              <w:bottom w:val="nil"/>
              <w:right w:val="nil"/>
            </w:tcBorders>
          </w:tcPr>
          <w:p w14:paraId="193DD30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vertAlign w:val="superscript"/>
              </w:rPr>
              <w:t>*</w:t>
            </w:r>
            <w:r w:rsidRPr="00763E5D">
              <w:rPr>
                <w:rFonts w:ascii="Times New Roman" w:hAnsi="Times New Roman"/>
                <w:sz w:val="24"/>
                <w:szCs w:val="24"/>
              </w:rPr>
              <w:br/>
              <w:t>(0.02)</w:t>
            </w:r>
          </w:p>
        </w:tc>
        <w:tc>
          <w:tcPr>
            <w:tcW w:w="1112" w:type="dxa"/>
            <w:tcBorders>
              <w:top w:val="single" w:sz="4" w:space="0" w:color="auto"/>
              <w:left w:val="nil"/>
              <w:bottom w:val="nil"/>
              <w:right w:val="nil"/>
            </w:tcBorders>
          </w:tcPr>
          <w:p w14:paraId="73D52A4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75" w:type="dxa"/>
            <w:tcBorders>
              <w:top w:val="single" w:sz="4" w:space="0" w:color="auto"/>
              <w:left w:val="nil"/>
              <w:bottom w:val="nil"/>
              <w:right w:val="nil"/>
            </w:tcBorders>
          </w:tcPr>
          <w:p w14:paraId="53C2C55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r>
      <w:tr w:rsidR="00672E87" w:rsidRPr="00763E5D" w14:paraId="0CC7B904" w14:textId="77777777" w:rsidTr="00E418B2">
        <w:trPr>
          <w:trHeight w:val="622"/>
        </w:trPr>
        <w:tc>
          <w:tcPr>
            <w:tcW w:w="3969" w:type="dxa"/>
            <w:tcBorders>
              <w:top w:val="nil"/>
              <w:left w:val="nil"/>
              <w:bottom w:val="nil"/>
              <w:right w:val="nil"/>
            </w:tcBorders>
          </w:tcPr>
          <w:p w14:paraId="0433F221"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t>Own frame instead of opponent frame</w:t>
            </w:r>
          </w:p>
        </w:tc>
        <w:tc>
          <w:tcPr>
            <w:tcW w:w="876" w:type="dxa"/>
            <w:tcBorders>
              <w:top w:val="nil"/>
              <w:left w:val="nil"/>
              <w:bottom w:val="nil"/>
              <w:right w:val="nil"/>
            </w:tcBorders>
          </w:tcPr>
          <w:p w14:paraId="57DC8E90"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74" w:type="dxa"/>
            <w:tcBorders>
              <w:top w:val="nil"/>
              <w:left w:val="nil"/>
              <w:bottom w:val="nil"/>
              <w:right w:val="nil"/>
            </w:tcBorders>
          </w:tcPr>
          <w:p w14:paraId="43561B7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973" w:type="dxa"/>
            <w:tcBorders>
              <w:top w:val="nil"/>
              <w:left w:val="nil"/>
              <w:bottom w:val="nil"/>
              <w:right w:val="dashSmallGap" w:sz="4" w:space="0" w:color="auto"/>
            </w:tcBorders>
          </w:tcPr>
          <w:p w14:paraId="5968159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1251" w:type="dxa"/>
            <w:tcBorders>
              <w:top w:val="nil"/>
              <w:left w:val="dashSmallGap" w:sz="4" w:space="0" w:color="auto"/>
              <w:bottom w:val="nil"/>
              <w:right w:val="nil"/>
            </w:tcBorders>
          </w:tcPr>
          <w:p w14:paraId="09123E7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1112" w:type="dxa"/>
            <w:tcBorders>
              <w:top w:val="nil"/>
              <w:left w:val="nil"/>
              <w:bottom w:val="nil"/>
              <w:right w:val="nil"/>
            </w:tcBorders>
          </w:tcPr>
          <w:p w14:paraId="1BF4376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(0.02)</w:t>
            </w:r>
          </w:p>
        </w:tc>
        <w:tc>
          <w:tcPr>
            <w:tcW w:w="975" w:type="dxa"/>
            <w:tcBorders>
              <w:top w:val="nil"/>
              <w:left w:val="nil"/>
              <w:bottom w:val="nil"/>
              <w:right w:val="nil"/>
            </w:tcBorders>
          </w:tcPr>
          <w:p w14:paraId="02FF074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r>
      <w:tr w:rsidR="00672E87" w:rsidRPr="00763E5D" w14:paraId="61054812" w14:textId="77777777" w:rsidTr="00E418B2">
        <w:trPr>
          <w:trHeight w:val="622"/>
        </w:trPr>
        <w:tc>
          <w:tcPr>
            <w:tcW w:w="3969" w:type="dxa"/>
            <w:tcBorders>
              <w:top w:val="nil"/>
              <w:left w:val="nil"/>
              <w:bottom w:val="nil"/>
              <w:right w:val="nil"/>
            </w:tcBorders>
          </w:tcPr>
          <w:p w14:paraId="65119017"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t>Blame instead of non-blame</w:t>
            </w:r>
          </w:p>
        </w:tc>
        <w:tc>
          <w:tcPr>
            <w:tcW w:w="876" w:type="dxa"/>
            <w:tcBorders>
              <w:top w:val="nil"/>
              <w:left w:val="nil"/>
              <w:bottom w:val="nil"/>
              <w:right w:val="nil"/>
            </w:tcBorders>
          </w:tcPr>
          <w:p w14:paraId="6DD1B7AE"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74" w:type="dxa"/>
            <w:tcBorders>
              <w:top w:val="nil"/>
              <w:left w:val="nil"/>
              <w:bottom w:val="nil"/>
              <w:right w:val="nil"/>
            </w:tcBorders>
          </w:tcPr>
          <w:p w14:paraId="2180905D"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73" w:type="dxa"/>
            <w:tcBorders>
              <w:top w:val="nil"/>
              <w:left w:val="nil"/>
              <w:bottom w:val="nil"/>
              <w:right w:val="dashSmallGap" w:sz="4" w:space="0" w:color="auto"/>
            </w:tcBorders>
          </w:tcPr>
          <w:p w14:paraId="5C2F06E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1251" w:type="dxa"/>
            <w:tcBorders>
              <w:top w:val="nil"/>
              <w:left w:val="dashSmallGap" w:sz="4" w:space="0" w:color="auto"/>
              <w:bottom w:val="nil"/>
              <w:right w:val="nil"/>
            </w:tcBorders>
          </w:tcPr>
          <w:p w14:paraId="1328412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1112" w:type="dxa"/>
            <w:tcBorders>
              <w:top w:val="nil"/>
              <w:left w:val="nil"/>
              <w:bottom w:val="nil"/>
              <w:right w:val="nil"/>
            </w:tcBorders>
          </w:tcPr>
          <w:p w14:paraId="0A5762D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75" w:type="dxa"/>
            <w:tcBorders>
              <w:top w:val="nil"/>
              <w:left w:val="nil"/>
              <w:bottom w:val="nil"/>
              <w:right w:val="nil"/>
            </w:tcBorders>
          </w:tcPr>
          <w:p w14:paraId="5577690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(0.02)</w:t>
            </w:r>
          </w:p>
        </w:tc>
      </w:tr>
      <w:tr w:rsidR="00672E87" w:rsidRPr="00763E5D" w14:paraId="1CD2B54D" w14:textId="77777777" w:rsidTr="00E418B2">
        <w:trPr>
          <w:trHeight w:val="622"/>
        </w:trPr>
        <w:tc>
          <w:tcPr>
            <w:tcW w:w="3969" w:type="dxa"/>
            <w:tcBorders>
              <w:top w:val="nil"/>
              <w:left w:val="nil"/>
              <w:bottom w:val="nil"/>
              <w:right w:val="nil"/>
            </w:tcBorders>
          </w:tcPr>
          <w:p w14:paraId="22AAD78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r w:rsidRPr="00763E5D">
              <w:rPr>
                <w:rFonts w:ascii="Times New Roman" w:hAnsi="Times New Roman"/>
                <w:sz w:val="24"/>
                <w:szCs w:val="24"/>
                <w:vertAlign w:val="superscript"/>
              </w:rPr>
              <w:t>a</w:t>
            </w:r>
          </w:p>
        </w:tc>
        <w:tc>
          <w:tcPr>
            <w:tcW w:w="876" w:type="dxa"/>
            <w:tcBorders>
              <w:top w:val="nil"/>
              <w:left w:val="nil"/>
              <w:bottom w:val="nil"/>
              <w:right w:val="nil"/>
            </w:tcBorders>
          </w:tcPr>
          <w:p w14:paraId="0F1AE24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974" w:type="dxa"/>
            <w:tcBorders>
              <w:top w:val="nil"/>
              <w:left w:val="nil"/>
              <w:bottom w:val="nil"/>
              <w:right w:val="nil"/>
            </w:tcBorders>
          </w:tcPr>
          <w:p w14:paraId="1566C8C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0.47</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973" w:type="dxa"/>
            <w:tcBorders>
              <w:top w:val="nil"/>
              <w:left w:val="nil"/>
              <w:bottom w:val="nil"/>
              <w:right w:val="dashSmallGap" w:sz="4" w:space="0" w:color="auto"/>
            </w:tcBorders>
          </w:tcPr>
          <w:p w14:paraId="2330789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0.37</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1251" w:type="dxa"/>
            <w:tcBorders>
              <w:top w:val="nil"/>
              <w:left w:val="dashSmallGap" w:sz="4" w:space="0" w:color="auto"/>
              <w:bottom w:val="nil"/>
              <w:right w:val="nil"/>
            </w:tcBorders>
          </w:tcPr>
          <w:p w14:paraId="158F28F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0.41</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1112" w:type="dxa"/>
            <w:tcBorders>
              <w:top w:val="nil"/>
              <w:left w:val="nil"/>
              <w:bottom w:val="nil"/>
              <w:right w:val="nil"/>
            </w:tcBorders>
          </w:tcPr>
          <w:p w14:paraId="3022C1E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0.49</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975" w:type="dxa"/>
            <w:tcBorders>
              <w:top w:val="nil"/>
              <w:left w:val="nil"/>
              <w:bottom w:val="nil"/>
              <w:right w:val="nil"/>
            </w:tcBorders>
          </w:tcPr>
          <w:p w14:paraId="40767E2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0.25</w:t>
            </w:r>
            <w:r w:rsidRPr="00763E5D">
              <w:rPr>
                <w:rFonts w:ascii="Times New Roman" w:hAnsi="Times New Roman"/>
                <w:sz w:val="24"/>
                <w:szCs w:val="24"/>
                <w:vertAlign w:val="superscript"/>
              </w:rPr>
              <w:t>***</w:t>
            </w:r>
            <w:r w:rsidRPr="00763E5D">
              <w:rPr>
                <w:rFonts w:ascii="Times New Roman" w:hAnsi="Times New Roman"/>
                <w:sz w:val="24"/>
                <w:szCs w:val="24"/>
              </w:rPr>
              <w:br/>
              <w:t>(0.04)</w:t>
            </w:r>
          </w:p>
        </w:tc>
      </w:tr>
      <w:tr w:rsidR="00672E87" w:rsidRPr="00763E5D" w14:paraId="7332344E" w14:textId="77777777" w:rsidTr="00E418B2">
        <w:trPr>
          <w:trHeight w:val="622"/>
        </w:trPr>
        <w:tc>
          <w:tcPr>
            <w:tcW w:w="3969" w:type="dxa"/>
            <w:tcBorders>
              <w:top w:val="nil"/>
              <w:left w:val="nil"/>
              <w:bottom w:val="single" w:sz="4" w:space="0" w:color="auto"/>
              <w:right w:val="nil"/>
            </w:tcBorders>
          </w:tcPr>
          <w:p w14:paraId="5A820C9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876" w:type="dxa"/>
            <w:tcBorders>
              <w:top w:val="nil"/>
              <w:left w:val="nil"/>
              <w:bottom w:val="single" w:sz="4" w:space="0" w:color="auto"/>
              <w:right w:val="nil"/>
            </w:tcBorders>
          </w:tcPr>
          <w:p w14:paraId="4A2A9B0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0.24</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974" w:type="dxa"/>
            <w:tcBorders>
              <w:top w:val="nil"/>
              <w:left w:val="nil"/>
              <w:bottom w:val="single" w:sz="4" w:space="0" w:color="auto"/>
              <w:right w:val="nil"/>
            </w:tcBorders>
          </w:tcPr>
          <w:p w14:paraId="5F89698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0.24</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973" w:type="dxa"/>
            <w:tcBorders>
              <w:top w:val="nil"/>
              <w:left w:val="nil"/>
              <w:bottom w:val="single" w:sz="4" w:space="0" w:color="auto"/>
              <w:right w:val="dashSmallGap" w:sz="4" w:space="0" w:color="auto"/>
            </w:tcBorders>
          </w:tcPr>
          <w:p w14:paraId="35A1422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0.30</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1251" w:type="dxa"/>
            <w:tcBorders>
              <w:top w:val="nil"/>
              <w:left w:val="dashSmallGap" w:sz="4" w:space="0" w:color="auto"/>
              <w:bottom w:val="single" w:sz="4" w:space="0" w:color="auto"/>
              <w:right w:val="nil"/>
            </w:tcBorders>
          </w:tcPr>
          <w:p w14:paraId="0674505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0.29</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1112" w:type="dxa"/>
            <w:tcBorders>
              <w:top w:val="nil"/>
              <w:left w:val="nil"/>
              <w:bottom w:val="single" w:sz="4" w:space="0" w:color="auto"/>
              <w:right w:val="nil"/>
            </w:tcBorders>
          </w:tcPr>
          <w:p w14:paraId="373A5EC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975" w:type="dxa"/>
            <w:tcBorders>
              <w:top w:val="nil"/>
              <w:left w:val="nil"/>
              <w:bottom w:val="single" w:sz="4" w:space="0" w:color="auto"/>
              <w:right w:val="nil"/>
            </w:tcBorders>
          </w:tcPr>
          <w:p w14:paraId="55532EA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0.39</w:t>
            </w:r>
            <w:r w:rsidRPr="00763E5D">
              <w:rPr>
                <w:rFonts w:ascii="Times New Roman" w:hAnsi="Times New Roman"/>
                <w:sz w:val="24"/>
                <w:szCs w:val="24"/>
                <w:vertAlign w:val="superscript"/>
              </w:rPr>
              <w:t>***</w:t>
            </w:r>
            <w:r w:rsidRPr="00763E5D">
              <w:rPr>
                <w:rFonts w:ascii="Times New Roman" w:hAnsi="Times New Roman"/>
                <w:sz w:val="24"/>
                <w:szCs w:val="24"/>
              </w:rPr>
              <w:br/>
              <w:t>(0.03)</w:t>
            </w:r>
          </w:p>
        </w:tc>
      </w:tr>
      <w:tr w:rsidR="00672E87" w:rsidRPr="00763E5D" w14:paraId="34A48E69" w14:textId="77777777" w:rsidTr="00E418B2">
        <w:trPr>
          <w:trHeight w:val="310"/>
        </w:trPr>
        <w:tc>
          <w:tcPr>
            <w:tcW w:w="3969" w:type="dxa"/>
            <w:tcBorders>
              <w:top w:val="single" w:sz="4" w:space="0" w:color="auto"/>
              <w:left w:val="nil"/>
              <w:bottom w:val="single" w:sz="4" w:space="0" w:color="auto"/>
              <w:right w:val="nil"/>
            </w:tcBorders>
          </w:tcPr>
          <w:p w14:paraId="680D7A8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876" w:type="dxa"/>
            <w:tcBorders>
              <w:top w:val="single" w:sz="4" w:space="0" w:color="auto"/>
              <w:left w:val="nil"/>
              <w:bottom w:val="single" w:sz="4" w:space="0" w:color="auto"/>
              <w:right w:val="nil"/>
            </w:tcBorders>
          </w:tcPr>
          <w:p w14:paraId="6822D0A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500</w:t>
            </w:r>
          </w:p>
        </w:tc>
        <w:tc>
          <w:tcPr>
            <w:tcW w:w="974" w:type="dxa"/>
            <w:tcBorders>
              <w:top w:val="single" w:sz="4" w:space="0" w:color="auto"/>
              <w:left w:val="nil"/>
              <w:bottom w:val="single" w:sz="4" w:space="0" w:color="auto"/>
              <w:right w:val="nil"/>
            </w:tcBorders>
          </w:tcPr>
          <w:p w14:paraId="1AAC872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486</w:t>
            </w:r>
          </w:p>
        </w:tc>
        <w:tc>
          <w:tcPr>
            <w:tcW w:w="973" w:type="dxa"/>
            <w:tcBorders>
              <w:top w:val="single" w:sz="4" w:space="0" w:color="auto"/>
              <w:left w:val="nil"/>
              <w:bottom w:val="single" w:sz="4" w:space="0" w:color="auto"/>
              <w:right w:val="dashSmallGap" w:sz="4" w:space="0" w:color="auto"/>
            </w:tcBorders>
          </w:tcPr>
          <w:p w14:paraId="67CA3BE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536</w:t>
            </w:r>
          </w:p>
        </w:tc>
        <w:tc>
          <w:tcPr>
            <w:tcW w:w="1251" w:type="dxa"/>
            <w:tcBorders>
              <w:top w:val="single" w:sz="4" w:space="0" w:color="auto"/>
              <w:left w:val="dashSmallGap" w:sz="4" w:space="0" w:color="auto"/>
              <w:bottom w:val="single" w:sz="4" w:space="0" w:color="auto"/>
              <w:right w:val="nil"/>
            </w:tcBorders>
          </w:tcPr>
          <w:p w14:paraId="546A2C5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500</w:t>
            </w:r>
          </w:p>
        </w:tc>
        <w:tc>
          <w:tcPr>
            <w:tcW w:w="1112" w:type="dxa"/>
            <w:tcBorders>
              <w:top w:val="single" w:sz="4" w:space="0" w:color="auto"/>
              <w:left w:val="nil"/>
              <w:bottom w:val="single" w:sz="4" w:space="0" w:color="auto"/>
              <w:right w:val="nil"/>
            </w:tcBorders>
          </w:tcPr>
          <w:p w14:paraId="0833203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486</w:t>
            </w:r>
          </w:p>
        </w:tc>
        <w:tc>
          <w:tcPr>
            <w:tcW w:w="975" w:type="dxa"/>
            <w:tcBorders>
              <w:top w:val="single" w:sz="4" w:space="0" w:color="auto"/>
              <w:left w:val="nil"/>
              <w:bottom w:val="single" w:sz="4" w:space="0" w:color="auto"/>
              <w:right w:val="nil"/>
            </w:tcBorders>
          </w:tcPr>
          <w:p w14:paraId="2C68342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536</w:t>
            </w:r>
          </w:p>
        </w:tc>
      </w:tr>
      <w:tr w:rsidR="00672E87" w:rsidRPr="00763E5D" w14:paraId="66158DA8" w14:textId="77777777" w:rsidTr="00E418B2">
        <w:trPr>
          <w:trHeight w:val="310"/>
        </w:trPr>
        <w:tc>
          <w:tcPr>
            <w:tcW w:w="3969" w:type="dxa"/>
            <w:tcBorders>
              <w:top w:val="single" w:sz="4" w:space="0" w:color="auto"/>
              <w:left w:val="nil"/>
              <w:bottom w:val="single" w:sz="4" w:space="0" w:color="auto"/>
              <w:right w:val="nil"/>
            </w:tcBorders>
          </w:tcPr>
          <w:p w14:paraId="27F8235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w:t>
            </w:r>
            <w:r w:rsidRPr="00763E5D">
              <w:rPr>
                <w:rFonts w:ascii="Times New Roman" w:hAnsi="Times New Roman"/>
                <w:sz w:val="24"/>
                <w:szCs w:val="24"/>
                <w:vertAlign w:val="superscript"/>
              </w:rPr>
              <w:t>2</w:t>
            </w:r>
          </w:p>
        </w:tc>
        <w:tc>
          <w:tcPr>
            <w:tcW w:w="876" w:type="dxa"/>
            <w:tcBorders>
              <w:top w:val="single" w:sz="4" w:space="0" w:color="auto"/>
              <w:left w:val="nil"/>
              <w:bottom w:val="single" w:sz="4" w:space="0" w:color="auto"/>
              <w:right w:val="nil"/>
            </w:tcBorders>
          </w:tcPr>
          <w:p w14:paraId="7571A31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.09</w:t>
            </w:r>
          </w:p>
        </w:tc>
        <w:tc>
          <w:tcPr>
            <w:tcW w:w="974" w:type="dxa"/>
            <w:tcBorders>
              <w:top w:val="single" w:sz="4" w:space="0" w:color="auto"/>
              <w:left w:val="nil"/>
              <w:bottom w:val="single" w:sz="4" w:space="0" w:color="auto"/>
              <w:right w:val="nil"/>
            </w:tcBorders>
          </w:tcPr>
          <w:p w14:paraId="238A904F"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.14</w:t>
            </w:r>
          </w:p>
        </w:tc>
        <w:tc>
          <w:tcPr>
            <w:tcW w:w="973" w:type="dxa"/>
            <w:tcBorders>
              <w:top w:val="single" w:sz="4" w:space="0" w:color="auto"/>
              <w:left w:val="nil"/>
              <w:bottom w:val="single" w:sz="4" w:space="0" w:color="auto"/>
              <w:right w:val="dashSmallGap" w:sz="4" w:space="0" w:color="auto"/>
            </w:tcBorders>
          </w:tcPr>
          <w:p w14:paraId="15CEF05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.11</w:t>
            </w:r>
          </w:p>
        </w:tc>
        <w:tc>
          <w:tcPr>
            <w:tcW w:w="1251" w:type="dxa"/>
            <w:tcBorders>
              <w:top w:val="single" w:sz="4" w:space="0" w:color="auto"/>
              <w:left w:val="dashSmallGap" w:sz="4" w:space="0" w:color="auto"/>
              <w:bottom w:val="single" w:sz="4" w:space="0" w:color="auto"/>
              <w:right w:val="nil"/>
            </w:tcBorders>
          </w:tcPr>
          <w:p w14:paraId="3EE79BBD"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.14</w:t>
            </w:r>
          </w:p>
        </w:tc>
        <w:tc>
          <w:tcPr>
            <w:tcW w:w="1112" w:type="dxa"/>
            <w:tcBorders>
              <w:top w:val="single" w:sz="4" w:space="0" w:color="auto"/>
              <w:left w:val="nil"/>
              <w:bottom w:val="single" w:sz="4" w:space="0" w:color="auto"/>
              <w:right w:val="nil"/>
            </w:tcBorders>
          </w:tcPr>
          <w:p w14:paraId="564E82D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.19</w:t>
            </w:r>
          </w:p>
        </w:tc>
        <w:tc>
          <w:tcPr>
            <w:tcW w:w="975" w:type="dxa"/>
            <w:tcBorders>
              <w:top w:val="single" w:sz="4" w:space="0" w:color="auto"/>
              <w:left w:val="nil"/>
              <w:bottom w:val="single" w:sz="4" w:space="0" w:color="auto"/>
              <w:right w:val="nil"/>
            </w:tcBorders>
          </w:tcPr>
          <w:p w14:paraId="1CFE6280"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.06</w:t>
            </w:r>
          </w:p>
        </w:tc>
      </w:tr>
    </w:tbl>
    <w:p w14:paraId="63E858F8" w14:textId="77777777" w:rsidR="00672E87" w:rsidRPr="002B2D11" w:rsidRDefault="00672E87" w:rsidP="00672E87">
      <w:pPr>
        <w:widowControl w:val="0"/>
        <w:autoSpaceDE w:val="0"/>
        <w:autoSpaceDN w:val="0"/>
        <w:adjustRightInd w:val="0"/>
        <w:spacing w:after="0" w:line="240" w:lineRule="auto"/>
        <w:rPr>
          <w:rFonts w:ascii="Times New Roman" w:hAnsi="Times New Roman" w:cs="Times New Roman"/>
          <w:sz w:val="24"/>
          <w:szCs w:val="24"/>
        </w:rPr>
      </w:pPr>
      <w:r w:rsidRPr="002B2D11">
        <w:rPr>
          <w:rFonts w:ascii="Times New Roman" w:hAnsi="Times New Roman" w:cs="Times New Roman"/>
          <w:sz w:val="24"/>
          <w:szCs w:val="24"/>
        </w:rPr>
        <w:t xml:space="preserve">Note: Standard errors in parentheses.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proofErr w:type="gramStart"/>
      <w:r w:rsidRPr="002B2D11">
        <w:rPr>
          <w:rFonts w:ascii="Times New Roman" w:hAnsi="Times New Roman" w:cs="Times New Roman"/>
          <w:i/>
          <w:iCs/>
          <w:sz w:val="24"/>
          <w:szCs w:val="24"/>
        </w:rPr>
        <w:t>p</w:t>
      </w:r>
      <w:proofErr w:type="gramEnd"/>
      <w:r w:rsidRPr="002B2D11">
        <w:rPr>
          <w:rFonts w:ascii="Times New Roman" w:hAnsi="Times New Roman" w:cs="Times New Roman"/>
          <w:sz w:val="24"/>
          <w:szCs w:val="24"/>
        </w:rPr>
        <w:t xml:space="preserve"> &lt; 0.10,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0.05,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0.01. Figure </w:t>
      </w:r>
      <w:r>
        <w:rPr>
          <w:rFonts w:ascii="Times New Roman" w:hAnsi="Times New Roman" w:cs="Times New Roman"/>
          <w:sz w:val="24"/>
          <w:szCs w:val="24"/>
        </w:rPr>
        <w:t>A4</w:t>
      </w:r>
      <w:r w:rsidRPr="002B2D11">
        <w:rPr>
          <w:rFonts w:ascii="Times New Roman" w:hAnsi="Times New Roman" w:cs="Times New Roman"/>
          <w:sz w:val="24"/>
          <w:szCs w:val="24"/>
        </w:rPr>
        <w:t xml:space="preserve"> is based on this table. </w:t>
      </w:r>
      <w:proofErr w:type="spellStart"/>
      <w:proofErr w:type="gramStart"/>
      <w:r w:rsidRPr="002B2D11">
        <w:rPr>
          <w:rFonts w:ascii="Times New Roman" w:hAnsi="Times New Roman" w:cs="Times New Roman"/>
          <w:sz w:val="24"/>
          <w:szCs w:val="24"/>
          <w:vertAlign w:val="superscript"/>
        </w:rPr>
        <w:t>a</w:t>
      </w:r>
      <w:proofErr w:type="spellEnd"/>
      <w:proofErr w:type="gramEnd"/>
      <w:r w:rsidRPr="002B2D11">
        <w:rPr>
          <w:rFonts w:ascii="Times New Roman" w:hAnsi="Times New Roman" w:cs="Times New Roman"/>
          <w:sz w:val="24"/>
          <w:szCs w:val="24"/>
          <w:vertAlign w:val="superscript"/>
        </w:rPr>
        <w:t xml:space="preserve"> </w:t>
      </w:r>
      <w:r w:rsidRPr="002B2D11">
        <w:rPr>
          <w:rFonts w:ascii="Times New Roman" w:hAnsi="Times New Roman" w:cs="Times New Roman"/>
          <w:sz w:val="24"/>
          <w:szCs w:val="24"/>
        </w:rPr>
        <w:t xml:space="preserve">For the question wording, see Table A5 in the appendix. </w:t>
      </w:r>
    </w:p>
    <w:p w14:paraId="63AA145C" w14:textId="77777777" w:rsidR="00672E87" w:rsidRPr="002B2D11" w:rsidRDefault="00672E87" w:rsidP="00672E87">
      <w:pPr>
        <w:widowControl w:val="0"/>
        <w:autoSpaceDE w:val="0"/>
        <w:autoSpaceDN w:val="0"/>
        <w:adjustRightInd w:val="0"/>
        <w:spacing w:after="0" w:line="240" w:lineRule="auto"/>
        <w:rPr>
          <w:rFonts w:ascii="Times New Roman" w:hAnsi="Times New Roman" w:cs="Times New Roman"/>
          <w:sz w:val="24"/>
          <w:szCs w:val="24"/>
        </w:rPr>
      </w:pPr>
    </w:p>
    <w:p w14:paraId="0EDBE757" w14:textId="77777777" w:rsidR="00672E87" w:rsidRPr="002B2D11" w:rsidRDefault="00672E87" w:rsidP="00672E87">
      <w:pPr>
        <w:rPr>
          <w:rFonts w:ascii="Times New Roman" w:hAnsi="Times New Roman" w:cs="Times New Roman"/>
          <w:b/>
          <w:sz w:val="24"/>
          <w:szCs w:val="24"/>
        </w:rPr>
      </w:pPr>
    </w:p>
    <w:p w14:paraId="2546A6E2" w14:textId="77777777" w:rsidR="00672E87" w:rsidRDefault="00672E87" w:rsidP="00672E87">
      <w:pPr>
        <w:rPr>
          <w:rFonts w:ascii="Times New Roman" w:hAnsi="Times New Roman" w:cs="Times New Roman"/>
          <w:sz w:val="24"/>
          <w:szCs w:val="24"/>
        </w:rPr>
      </w:pPr>
      <w:r>
        <w:rPr>
          <w:rFonts w:ascii="Times New Roman" w:hAnsi="Times New Roman" w:cs="Times New Roman"/>
          <w:sz w:val="24"/>
          <w:szCs w:val="24"/>
        </w:rPr>
        <w:br w:type="page"/>
      </w:r>
    </w:p>
    <w:p w14:paraId="227D015F" w14:textId="77777777" w:rsidR="00672E87" w:rsidRPr="002B2D11" w:rsidRDefault="00672E87" w:rsidP="00672E87">
      <w:pPr>
        <w:spacing w:before="120" w:after="120"/>
        <w:rPr>
          <w:rFonts w:ascii="Times New Roman" w:hAnsi="Times New Roman" w:cs="Times New Roman"/>
          <w:sz w:val="24"/>
          <w:szCs w:val="24"/>
        </w:rPr>
      </w:pPr>
      <w:r w:rsidRPr="002B2D11">
        <w:rPr>
          <w:rFonts w:ascii="Times New Roman" w:hAnsi="Times New Roman" w:cs="Times New Roman"/>
          <w:sz w:val="24"/>
          <w:szCs w:val="24"/>
        </w:rPr>
        <w:t>Table A</w:t>
      </w:r>
      <w:r>
        <w:rPr>
          <w:rFonts w:ascii="Times New Roman" w:hAnsi="Times New Roman" w:cs="Times New Roman"/>
          <w:sz w:val="24"/>
          <w:szCs w:val="24"/>
        </w:rPr>
        <w:t>25</w:t>
      </w:r>
      <w:r w:rsidRPr="002B2D11">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2B2D11">
        <w:rPr>
          <w:rFonts w:ascii="Times New Roman" w:hAnsi="Times New Roman" w:cs="Times New Roman"/>
          <w:sz w:val="24"/>
          <w:szCs w:val="24"/>
        </w:rPr>
        <w:t xml:space="preserve"> of the Republicans and the Democrats on the issue of business in the US</w:t>
      </w:r>
    </w:p>
    <w:tbl>
      <w:tblPr>
        <w:tblW w:w="9290" w:type="dxa"/>
        <w:tblLayout w:type="fixed"/>
        <w:tblLook w:val="0000" w:firstRow="0" w:lastRow="0" w:firstColumn="0" w:lastColumn="0" w:noHBand="0" w:noVBand="0"/>
      </w:tblPr>
      <w:tblGrid>
        <w:gridCol w:w="3969"/>
        <w:gridCol w:w="886"/>
        <w:gridCol w:w="886"/>
        <w:gridCol w:w="889"/>
        <w:gridCol w:w="886"/>
        <w:gridCol w:w="886"/>
        <w:gridCol w:w="888"/>
      </w:tblGrid>
      <w:tr w:rsidR="00672E87" w:rsidRPr="00763E5D" w14:paraId="5016CDF1" w14:textId="77777777" w:rsidTr="00E418B2">
        <w:trPr>
          <w:trHeight w:val="311"/>
        </w:trPr>
        <w:tc>
          <w:tcPr>
            <w:tcW w:w="3969" w:type="dxa"/>
            <w:tcBorders>
              <w:top w:val="single" w:sz="4" w:space="0" w:color="auto"/>
              <w:left w:val="nil"/>
              <w:bottom w:val="nil"/>
              <w:right w:val="nil"/>
            </w:tcBorders>
          </w:tcPr>
          <w:p w14:paraId="30AA681D" w14:textId="77777777" w:rsidR="00672E87" w:rsidRPr="00305266" w:rsidRDefault="00672E87" w:rsidP="00E418B2">
            <w:pPr>
              <w:pStyle w:val="Ingenafstand"/>
              <w:rPr>
                <w:rFonts w:ascii="Times New Roman" w:hAnsi="Times New Roman"/>
                <w:sz w:val="24"/>
                <w:szCs w:val="24"/>
                <w:lang w:val="en-US"/>
              </w:rPr>
            </w:pPr>
          </w:p>
        </w:tc>
        <w:tc>
          <w:tcPr>
            <w:tcW w:w="2661" w:type="dxa"/>
            <w:gridSpan w:val="3"/>
            <w:tcBorders>
              <w:top w:val="single" w:sz="4" w:space="0" w:color="auto"/>
              <w:left w:val="nil"/>
              <w:bottom w:val="nil"/>
              <w:right w:val="dashSmallGap" w:sz="4" w:space="0" w:color="auto"/>
            </w:tcBorders>
          </w:tcPr>
          <w:p w14:paraId="1468E8C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Republicans</w:t>
            </w:r>
          </w:p>
        </w:tc>
        <w:tc>
          <w:tcPr>
            <w:tcW w:w="2660" w:type="dxa"/>
            <w:gridSpan w:val="3"/>
            <w:tcBorders>
              <w:top w:val="single" w:sz="4" w:space="0" w:color="auto"/>
              <w:left w:val="dashSmallGap" w:sz="4" w:space="0" w:color="auto"/>
              <w:bottom w:val="nil"/>
              <w:right w:val="nil"/>
            </w:tcBorders>
          </w:tcPr>
          <w:p w14:paraId="17B684F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Democrats</w:t>
            </w:r>
          </w:p>
        </w:tc>
      </w:tr>
      <w:tr w:rsidR="00672E87" w:rsidRPr="00763E5D" w14:paraId="38258F57" w14:textId="77777777" w:rsidTr="00E418B2">
        <w:trPr>
          <w:trHeight w:val="300"/>
        </w:trPr>
        <w:tc>
          <w:tcPr>
            <w:tcW w:w="3969" w:type="dxa"/>
            <w:tcBorders>
              <w:left w:val="nil"/>
              <w:bottom w:val="single" w:sz="4" w:space="0" w:color="auto"/>
              <w:right w:val="nil"/>
            </w:tcBorders>
          </w:tcPr>
          <w:p w14:paraId="15E77FD4" w14:textId="77777777" w:rsidR="00672E87" w:rsidRPr="00763E5D" w:rsidRDefault="00672E87" w:rsidP="00E418B2">
            <w:pPr>
              <w:pStyle w:val="Ingenafstand"/>
              <w:rPr>
                <w:rFonts w:ascii="Times New Roman" w:hAnsi="Times New Roman"/>
                <w:sz w:val="24"/>
                <w:szCs w:val="24"/>
              </w:rPr>
            </w:pPr>
          </w:p>
        </w:tc>
        <w:tc>
          <w:tcPr>
            <w:tcW w:w="886" w:type="dxa"/>
            <w:tcBorders>
              <w:top w:val="single" w:sz="4" w:space="0" w:color="auto"/>
              <w:left w:val="nil"/>
              <w:bottom w:val="nil"/>
              <w:right w:val="nil"/>
            </w:tcBorders>
          </w:tcPr>
          <w:p w14:paraId="6D1FA35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886" w:type="dxa"/>
            <w:tcBorders>
              <w:top w:val="single" w:sz="4" w:space="0" w:color="auto"/>
              <w:left w:val="nil"/>
              <w:bottom w:val="nil"/>
              <w:right w:val="nil"/>
            </w:tcBorders>
          </w:tcPr>
          <w:p w14:paraId="71CAD4D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889" w:type="dxa"/>
            <w:tcBorders>
              <w:top w:val="single" w:sz="4" w:space="0" w:color="auto"/>
              <w:left w:val="nil"/>
              <w:bottom w:val="nil"/>
              <w:right w:val="dashSmallGap" w:sz="4" w:space="0" w:color="auto"/>
            </w:tcBorders>
          </w:tcPr>
          <w:p w14:paraId="0D55176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886" w:type="dxa"/>
            <w:tcBorders>
              <w:top w:val="single" w:sz="4" w:space="0" w:color="auto"/>
              <w:left w:val="dashSmallGap" w:sz="4" w:space="0" w:color="auto"/>
              <w:bottom w:val="nil"/>
              <w:right w:val="nil"/>
            </w:tcBorders>
          </w:tcPr>
          <w:p w14:paraId="146F7A4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886" w:type="dxa"/>
            <w:tcBorders>
              <w:top w:val="single" w:sz="4" w:space="0" w:color="auto"/>
              <w:left w:val="nil"/>
              <w:bottom w:val="nil"/>
              <w:right w:val="nil"/>
            </w:tcBorders>
          </w:tcPr>
          <w:p w14:paraId="13B3921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888" w:type="dxa"/>
            <w:tcBorders>
              <w:top w:val="single" w:sz="4" w:space="0" w:color="auto"/>
              <w:left w:val="nil"/>
              <w:bottom w:val="nil"/>
              <w:right w:val="nil"/>
            </w:tcBorders>
          </w:tcPr>
          <w:p w14:paraId="6AF79BE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r>
      <w:tr w:rsidR="00672E87" w:rsidRPr="00763E5D" w14:paraId="0E06DF43" w14:textId="77777777" w:rsidTr="00E418B2">
        <w:trPr>
          <w:trHeight w:val="923"/>
        </w:trPr>
        <w:tc>
          <w:tcPr>
            <w:tcW w:w="3969" w:type="dxa"/>
            <w:tcBorders>
              <w:top w:val="single" w:sz="4" w:space="0" w:color="auto"/>
              <w:left w:val="nil"/>
              <w:bottom w:val="nil"/>
              <w:right w:val="nil"/>
            </w:tcBorders>
          </w:tcPr>
          <w:p w14:paraId="13F8D7F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Agree instead of disagree</w:t>
            </w:r>
          </w:p>
        </w:tc>
        <w:tc>
          <w:tcPr>
            <w:tcW w:w="886" w:type="dxa"/>
            <w:tcBorders>
              <w:top w:val="single" w:sz="4" w:space="0" w:color="auto"/>
              <w:left w:val="nil"/>
              <w:bottom w:val="nil"/>
              <w:right w:val="nil"/>
            </w:tcBorders>
          </w:tcPr>
          <w:p w14:paraId="4C81228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886" w:type="dxa"/>
            <w:tcBorders>
              <w:top w:val="single" w:sz="4" w:space="0" w:color="auto"/>
              <w:left w:val="nil"/>
              <w:bottom w:val="nil"/>
              <w:right w:val="nil"/>
            </w:tcBorders>
          </w:tcPr>
          <w:p w14:paraId="11155C3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889" w:type="dxa"/>
            <w:tcBorders>
              <w:top w:val="single" w:sz="4" w:space="0" w:color="auto"/>
              <w:left w:val="nil"/>
              <w:bottom w:val="nil"/>
              <w:right w:val="dashSmallGap" w:sz="4" w:space="0" w:color="auto"/>
            </w:tcBorders>
          </w:tcPr>
          <w:p w14:paraId="7B7EBFE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886" w:type="dxa"/>
            <w:tcBorders>
              <w:top w:val="single" w:sz="4" w:space="0" w:color="auto"/>
              <w:left w:val="dashSmallGap" w:sz="4" w:space="0" w:color="auto"/>
              <w:bottom w:val="nil"/>
              <w:right w:val="nil"/>
            </w:tcBorders>
          </w:tcPr>
          <w:p w14:paraId="4894132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-0.02</w:t>
            </w:r>
            <w:r w:rsidRPr="00763E5D">
              <w:rPr>
                <w:rFonts w:ascii="Times New Roman" w:hAnsi="Times New Roman"/>
                <w:sz w:val="24"/>
                <w:szCs w:val="24"/>
              </w:rPr>
              <w:br/>
              <w:t>(0.03)</w:t>
            </w:r>
          </w:p>
        </w:tc>
        <w:tc>
          <w:tcPr>
            <w:tcW w:w="886" w:type="dxa"/>
            <w:tcBorders>
              <w:top w:val="single" w:sz="4" w:space="0" w:color="auto"/>
              <w:left w:val="nil"/>
              <w:bottom w:val="nil"/>
              <w:right w:val="nil"/>
            </w:tcBorders>
          </w:tcPr>
          <w:p w14:paraId="73AF6EB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888" w:type="dxa"/>
            <w:tcBorders>
              <w:top w:val="single" w:sz="4" w:space="0" w:color="auto"/>
              <w:left w:val="nil"/>
              <w:bottom w:val="nil"/>
              <w:right w:val="nil"/>
            </w:tcBorders>
          </w:tcPr>
          <w:p w14:paraId="2C387C5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r>
      <w:tr w:rsidR="00672E87" w:rsidRPr="00763E5D" w14:paraId="1BFBF6FE" w14:textId="77777777" w:rsidTr="00E418B2">
        <w:trPr>
          <w:trHeight w:val="923"/>
        </w:trPr>
        <w:tc>
          <w:tcPr>
            <w:tcW w:w="3969" w:type="dxa"/>
            <w:tcBorders>
              <w:top w:val="nil"/>
              <w:left w:val="nil"/>
              <w:bottom w:val="nil"/>
              <w:right w:val="nil"/>
            </w:tcBorders>
          </w:tcPr>
          <w:p w14:paraId="38AFD605"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t>Own frame instead of opponent frame</w:t>
            </w:r>
          </w:p>
        </w:tc>
        <w:tc>
          <w:tcPr>
            <w:tcW w:w="886" w:type="dxa"/>
            <w:tcBorders>
              <w:top w:val="nil"/>
              <w:left w:val="nil"/>
              <w:bottom w:val="nil"/>
              <w:right w:val="nil"/>
            </w:tcBorders>
          </w:tcPr>
          <w:p w14:paraId="4CB25EFF"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886" w:type="dxa"/>
            <w:tcBorders>
              <w:top w:val="nil"/>
              <w:left w:val="nil"/>
              <w:bottom w:val="nil"/>
              <w:right w:val="nil"/>
            </w:tcBorders>
          </w:tcPr>
          <w:p w14:paraId="71F34D0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889" w:type="dxa"/>
            <w:tcBorders>
              <w:top w:val="nil"/>
              <w:left w:val="nil"/>
              <w:bottom w:val="nil"/>
              <w:right w:val="dashSmallGap" w:sz="4" w:space="0" w:color="auto"/>
            </w:tcBorders>
          </w:tcPr>
          <w:p w14:paraId="1DDEF11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886" w:type="dxa"/>
            <w:tcBorders>
              <w:top w:val="nil"/>
              <w:left w:val="dashSmallGap" w:sz="4" w:space="0" w:color="auto"/>
              <w:bottom w:val="nil"/>
              <w:right w:val="nil"/>
            </w:tcBorders>
          </w:tcPr>
          <w:p w14:paraId="0CD2E5D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886" w:type="dxa"/>
            <w:tcBorders>
              <w:top w:val="nil"/>
              <w:left w:val="nil"/>
              <w:bottom w:val="nil"/>
              <w:right w:val="nil"/>
            </w:tcBorders>
          </w:tcPr>
          <w:p w14:paraId="11C7C8E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0.11</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888" w:type="dxa"/>
            <w:tcBorders>
              <w:top w:val="nil"/>
              <w:left w:val="nil"/>
              <w:bottom w:val="nil"/>
              <w:right w:val="nil"/>
            </w:tcBorders>
          </w:tcPr>
          <w:p w14:paraId="3872824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r>
      <w:tr w:rsidR="00672E87" w:rsidRPr="00763E5D" w14:paraId="0B451718" w14:textId="77777777" w:rsidTr="00E418B2">
        <w:trPr>
          <w:trHeight w:val="923"/>
        </w:trPr>
        <w:tc>
          <w:tcPr>
            <w:tcW w:w="3969" w:type="dxa"/>
            <w:tcBorders>
              <w:top w:val="nil"/>
              <w:left w:val="nil"/>
              <w:bottom w:val="nil"/>
              <w:right w:val="nil"/>
            </w:tcBorders>
          </w:tcPr>
          <w:p w14:paraId="2C3F4006"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t>Blame instead of non-blame</w:t>
            </w:r>
          </w:p>
        </w:tc>
        <w:tc>
          <w:tcPr>
            <w:tcW w:w="886" w:type="dxa"/>
            <w:tcBorders>
              <w:top w:val="nil"/>
              <w:left w:val="nil"/>
              <w:bottom w:val="nil"/>
              <w:right w:val="nil"/>
            </w:tcBorders>
          </w:tcPr>
          <w:p w14:paraId="1187E02D"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886" w:type="dxa"/>
            <w:tcBorders>
              <w:top w:val="nil"/>
              <w:left w:val="nil"/>
              <w:bottom w:val="nil"/>
              <w:right w:val="nil"/>
            </w:tcBorders>
          </w:tcPr>
          <w:p w14:paraId="24AFE874"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889" w:type="dxa"/>
            <w:tcBorders>
              <w:top w:val="nil"/>
              <w:left w:val="nil"/>
              <w:bottom w:val="nil"/>
              <w:right w:val="dashSmallGap" w:sz="4" w:space="0" w:color="auto"/>
            </w:tcBorders>
          </w:tcPr>
          <w:p w14:paraId="0B75764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886" w:type="dxa"/>
            <w:tcBorders>
              <w:top w:val="nil"/>
              <w:left w:val="dashSmallGap" w:sz="4" w:space="0" w:color="auto"/>
              <w:bottom w:val="nil"/>
              <w:right w:val="nil"/>
            </w:tcBorders>
          </w:tcPr>
          <w:p w14:paraId="3446FD8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886" w:type="dxa"/>
            <w:tcBorders>
              <w:top w:val="nil"/>
              <w:left w:val="nil"/>
              <w:bottom w:val="nil"/>
              <w:right w:val="nil"/>
            </w:tcBorders>
          </w:tcPr>
          <w:p w14:paraId="2278C9F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888" w:type="dxa"/>
            <w:tcBorders>
              <w:top w:val="nil"/>
              <w:left w:val="nil"/>
              <w:bottom w:val="nil"/>
              <w:right w:val="nil"/>
            </w:tcBorders>
          </w:tcPr>
          <w:p w14:paraId="0EE8926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vertAlign w:val="superscript"/>
              </w:rPr>
              <w:t>*</w:t>
            </w:r>
            <w:r w:rsidRPr="00763E5D">
              <w:rPr>
                <w:rFonts w:ascii="Times New Roman" w:hAnsi="Times New Roman"/>
                <w:sz w:val="24"/>
                <w:szCs w:val="24"/>
              </w:rPr>
              <w:br/>
              <w:t>(0.03)</w:t>
            </w:r>
          </w:p>
        </w:tc>
      </w:tr>
      <w:tr w:rsidR="00672E87" w:rsidRPr="00763E5D" w14:paraId="183D8717" w14:textId="77777777" w:rsidTr="00E418B2">
        <w:trPr>
          <w:trHeight w:val="612"/>
        </w:trPr>
        <w:tc>
          <w:tcPr>
            <w:tcW w:w="3969" w:type="dxa"/>
            <w:tcBorders>
              <w:top w:val="nil"/>
              <w:left w:val="nil"/>
              <w:bottom w:val="nil"/>
              <w:right w:val="nil"/>
            </w:tcBorders>
          </w:tcPr>
          <w:p w14:paraId="7493A47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r w:rsidRPr="00763E5D">
              <w:rPr>
                <w:rFonts w:ascii="Times New Roman" w:hAnsi="Times New Roman"/>
                <w:sz w:val="24"/>
                <w:szCs w:val="24"/>
                <w:vertAlign w:val="superscript"/>
              </w:rPr>
              <w:t>a</w:t>
            </w:r>
          </w:p>
        </w:tc>
        <w:tc>
          <w:tcPr>
            <w:tcW w:w="886" w:type="dxa"/>
            <w:tcBorders>
              <w:top w:val="nil"/>
              <w:left w:val="nil"/>
              <w:bottom w:val="nil"/>
              <w:right w:val="nil"/>
            </w:tcBorders>
          </w:tcPr>
          <w:p w14:paraId="5F1A7F7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0.16</w:t>
            </w:r>
            <w:r w:rsidRPr="00763E5D">
              <w:rPr>
                <w:rFonts w:ascii="Times New Roman" w:hAnsi="Times New Roman"/>
                <w:sz w:val="24"/>
                <w:szCs w:val="24"/>
                <w:vertAlign w:val="superscript"/>
              </w:rPr>
              <w:t>**</w:t>
            </w:r>
            <w:r w:rsidRPr="00763E5D">
              <w:rPr>
                <w:rFonts w:ascii="Times New Roman" w:hAnsi="Times New Roman"/>
                <w:sz w:val="24"/>
                <w:szCs w:val="24"/>
              </w:rPr>
              <w:br/>
              <w:t>(0.06)</w:t>
            </w:r>
          </w:p>
        </w:tc>
        <w:tc>
          <w:tcPr>
            <w:tcW w:w="886" w:type="dxa"/>
            <w:tcBorders>
              <w:top w:val="nil"/>
              <w:left w:val="nil"/>
              <w:bottom w:val="nil"/>
              <w:right w:val="nil"/>
            </w:tcBorders>
          </w:tcPr>
          <w:p w14:paraId="1699D93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(0.05)</w:t>
            </w:r>
          </w:p>
        </w:tc>
        <w:tc>
          <w:tcPr>
            <w:tcW w:w="889" w:type="dxa"/>
            <w:tcBorders>
              <w:top w:val="nil"/>
              <w:left w:val="nil"/>
              <w:bottom w:val="nil"/>
              <w:right w:val="dashSmallGap" w:sz="4" w:space="0" w:color="auto"/>
            </w:tcBorders>
          </w:tcPr>
          <w:p w14:paraId="272F080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(0.06)</w:t>
            </w:r>
          </w:p>
        </w:tc>
        <w:tc>
          <w:tcPr>
            <w:tcW w:w="886" w:type="dxa"/>
            <w:tcBorders>
              <w:top w:val="nil"/>
              <w:left w:val="dashSmallGap" w:sz="4" w:space="0" w:color="auto"/>
              <w:bottom w:val="nil"/>
              <w:right w:val="nil"/>
            </w:tcBorders>
          </w:tcPr>
          <w:p w14:paraId="5253770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(0.06)</w:t>
            </w:r>
          </w:p>
        </w:tc>
        <w:tc>
          <w:tcPr>
            <w:tcW w:w="886" w:type="dxa"/>
            <w:tcBorders>
              <w:top w:val="nil"/>
              <w:left w:val="nil"/>
              <w:bottom w:val="nil"/>
              <w:right w:val="nil"/>
            </w:tcBorders>
          </w:tcPr>
          <w:p w14:paraId="6709AE1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0.05</w:t>
            </w:r>
            <w:r w:rsidRPr="00763E5D">
              <w:rPr>
                <w:rFonts w:ascii="Times New Roman" w:hAnsi="Times New Roman"/>
                <w:sz w:val="24"/>
                <w:szCs w:val="24"/>
              </w:rPr>
              <w:br/>
              <w:t>(0.05)</w:t>
            </w:r>
          </w:p>
        </w:tc>
        <w:tc>
          <w:tcPr>
            <w:tcW w:w="888" w:type="dxa"/>
            <w:tcBorders>
              <w:top w:val="nil"/>
              <w:left w:val="nil"/>
              <w:bottom w:val="nil"/>
              <w:right w:val="nil"/>
            </w:tcBorders>
          </w:tcPr>
          <w:p w14:paraId="7967A54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0.09</w:t>
            </w:r>
            <w:r w:rsidRPr="00763E5D">
              <w:rPr>
                <w:rFonts w:ascii="Times New Roman" w:hAnsi="Times New Roman"/>
                <w:sz w:val="24"/>
                <w:szCs w:val="24"/>
              </w:rPr>
              <w:br/>
              <w:t>(0.06)</w:t>
            </w:r>
          </w:p>
        </w:tc>
      </w:tr>
      <w:tr w:rsidR="00672E87" w:rsidRPr="00763E5D" w14:paraId="7860B150" w14:textId="77777777" w:rsidTr="00E418B2">
        <w:trPr>
          <w:trHeight w:val="612"/>
        </w:trPr>
        <w:tc>
          <w:tcPr>
            <w:tcW w:w="3969" w:type="dxa"/>
            <w:tcBorders>
              <w:top w:val="nil"/>
              <w:left w:val="nil"/>
              <w:bottom w:val="single" w:sz="4" w:space="0" w:color="auto"/>
              <w:right w:val="nil"/>
            </w:tcBorders>
          </w:tcPr>
          <w:p w14:paraId="0B744A9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886" w:type="dxa"/>
            <w:tcBorders>
              <w:top w:val="nil"/>
              <w:left w:val="nil"/>
              <w:bottom w:val="single" w:sz="4" w:space="0" w:color="auto"/>
              <w:right w:val="nil"/>
            </w:tcBorders>
          </w:tcPr>
          <w:p w14:paraId="075F0091"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0.40</w:t>
            </w:r>
            <w:r w:rsidRPr="00763E5D">
              <w:rPr>
                <w:rFonts w:ascii="Times New Roman" w:hAnsi="Times New Roman"/>
                <w:sz w:val="24"/>
                <w:szCs w:val="24"/>
                <w:vertAlign w:val="superscript"/>
              </w:rPr>
              <w:t>***</w:t>
            </w:r>
            <w:r w:rsidRPr="00763E5D">
              <w:rPr>
                <w:rFonts w:ascii="Times New Roman" w:hAnsi="Times New Roman"/>
                <w:sz w:val="24"/>
                <w:szCs w:val="24"/>
              </w:rPr>
              <w:br/>
              <w:t>(0.02)</w:t>
            </w:r>
          </w:p>
        </w:tc>
        <w:tc>
          <w:tcPr>
            <w:tcW w:w="886" w:type="dxa"/>
            <w:tcBorders>
              <w:top w:val="nil"/>
              <w:left w:val="nil"/>
              <w:bottom w:val="single" w:sz="4" w:space="0" w:color="auto"/>
              <w:right w:val="nil"/>
            </w:tcBorders>
          </w:tcPr>
          <w:p w14:paraId="62A56F8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889" w:type="dxa"/>
            <w:tcBorders>
              <w:top w:val="nil"/>
              <w:left w:val="nil"/>
              <w:bottom w:val="single" w:sz="4" w:space="0" w:color="auto"/>
              <w:right w:val="dashSmallGap" w:sz="4" w:space="0" w:color="auto"/>
            </w:tcBorders>
          </w:tcPr>
          <w:p w14:paraId="7FB35D8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0.41</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886" w:type="dxa"/>
            <w:tcBorders>
              <w:top w:val="nil"/>
              <w:left w:val="dashSmallGap" w:sz="4" w:space="0" w:color="auto"/>
              <w:bottom w:val="single" w:sz="4" w:space="0" w:color="auto"/>
              <w:right w:val="nil"/>
            </w:tcBorders>
          </w:tcPr>
          <w:p w14:paraId="1F174687"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0.55</w:t>
            </w:r>
            <w:r w:rsidRPr="00763E5D">
              <w:rPr>
                <w:rFonts w:ascii="Times New Roman" w:hAnsi="Times New Roman"/>
                <w:sz w:val="24"/>
                <w:szCs w:val="24"/>
                <w:vertAlign w:val="superscript"/>
              </w:rPr>
              <w:t>***</w:t>
            </w:r>
            <w:r w:rsidRPr="00763E5D">
              <w:rPr>
                <w:rFonts w:ascii="Times New Roman" w:hAnsi="Times New Roman"/>
                <w:sz w:val="24"/>
                <w:szCs w:val="24"/>
              </w:rPr>
              <w:br/>
              <w:t>(0.02)</w:t>
            </w:r>
          </w:p>
        </w:tc>
        <w:tc>
          <w:tcPr>
            <w:tcW w:w="886" w:type="dxa"/>
            <w:tcBorders>
              <w:top w:val="nil"/>
              <w:left w:val="nil"/>
              <w:bottom w:val="single" w:sz="4" w:space="0" w:color="auto"/>
              <w:right w:val="nil"/>
            </w:tcBorders>
          </w:tcPr>
          <w:p w14:paraId="5AF97E1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888" w:type="dxa"/>
            <w:tcBorders>
              <w:top w:val="nil"/>
              <w:left w:val="nil"/>
              <w:bottom w:val="single" w:sz="4" w:space="0" w:color="auto"/>
              <w:right w:val="nil"/>
            </w:tcBorders>
          </w:tcPr>
          <w:p w14:paraId="3066F20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0.49</w:t>
            </w:r>
            <w:r w:rsidRPr="00763E5D">
              <w:rPr>
                <w:rFonts w:ascii="Times New Roman" w:hAnsi="Times New Roman"/>
                <w:sz w:val="24"/>
                <w:szCs w:val="24"/>
                <w:vertAlign w:val="superscript"/>
              </w:rPr>
              <w:t>***</w:t>
            </w:r>
            <w:r w:rsidRPr="00763E5D">
              <w:rPr>
                <w:rFonts w:ascii="Times New Roman" w:hAnsi="Times New Roman"/>
                <w:sz w:val="24"/>
                <w:szCs w:val="24"/>
              </w:rPr>
              <w:br/>
              <w:t>(0.04)</w:t>
            </w:r>
          </w:p>
        </w:tc>
      </w:tr>
      <w:tr w:rsidR="00672E87" w:rsidRPr="00763E5D" w14:paraId="7B903F49" w14:textId="77777777" w:rsidTr="00E418B2">
        <w:trPr>
          <w:trHeight w:val="311"/>
        </w:trPr>
        <w:tc>
          <w:tcPr>
            <w:tcW w:w="3969" w:type="dxa"/>
            <w:tcBorders>
              <w:top w:val="single" w:sz="4" w:space="0" w:color="auto"/>
              <w:left w:val="nil"/>
              <w:bottom w:val="single" w:sz="4" w:space="0" w:color="auto"/>
              <w:right w:val="nil"/>
            </w:tcBorders>
          </w:tcPr>
          <w:p w14:paraId="307F4D0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886" w:type="dxa"/>
            <w:tcBorders>
              <w:top w:val="single" w:sz="4" w:space="0" w:color="auto"/>
              <w:left w:val="nil"/>
              <w:bottom w:val="single" w:sz="4" w:space="0" w:color="auto"/>
              <w:right w:val="nil"/>
            </w:tcBorders>
          </w:tcPr>
          <w:p w14:paraId="1EBB3F9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385</w:t>
            </w:r>
          </w:p>
        </w:tc>
        <w:tc>
          <w:tcPr>
            <w:tcW w:w="886" w:type="dxa"/>
            <w:tcBorders>
              <w:top w:val="single" w:sz="4" w:space="0" w:color="auto"/>
              <w:left w:val="nil"/>
              <w:bottom w:val="single" w:sz="4" w:space="0" w:color="auto"/>
              <w:right w:val="nil"/>
            </w:tcBorders>
          </w:tcPr>
          <w:p w14:paraId="10835E3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387</w:t>
            </w:r>
          </w:p>
        </w:tc>
        <w:tc>
          <w:tcPr>
            <w:tcW w:w="889" w:type="dxa"/>
            <w:tcBorders>
              <w:top w:val="single" w:sz="4" w:space="0" w:color="auto"/>
              <w:left w:val="nil"/>
              <w:bottom w:val="single" w:sz="4" w:space="0" w:color="auto"/>
              <w:right w:val="dashSmallGap" w:sz="4" w:space="0" w:color="auto"/>
            </w:tcBorders>
          </w:tcPr>
          <w:p w14:paraId="1AC2666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381</w:t>
            </w:r>
          </w:p>
        </w:tc>
        <w:tc>
          <w:tcPr>
            <w:tcW w:w="886" w:type="dxa"/>
            <w:tcBorders>
              <w:top w:val="single" w:sz="4" w:space="0" w:color="auto"/>
              <w:left w:val="dashSmallGap" w:sz="4" w:space="0" w:color="auto"/>
              <w:bottom w:val="single" w:sz="4" w:space="0" w:color="auto"/>
              <w:right w:val="nil"/>
            </w:tcBorders>
          </w:tcPr>
          <w:p w14:paraId="2EE06CD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387</w:t>
            </w:r>
          </w:p>
        </w:tc>
        <w:tc>
          <w:tcPr>
            <w:tcW w:w="886" w:type="dxa"/>
            <w:tcBorders>
              <w:top w:val="single" w:sz="4" w:space="0" w:color="auto"/>
              <w:left w:val="nil"/>
              <w:bottom w:val="single" w:sz="4" w:space="0" w:color="auto"/>
              <w:right w:val="nil"/>
            </w:tcBorders>
          </w:tcPr>
          <w:p w14:paraId="72BD517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388</w:t>
            </w:r>
          </w:p>
        </w:tc>
        <w:tc>
          <w:tcPr>
            <w:tcW w:w="888" w:type="dxa"/>
            <w:tcBorders>
              <w:top w:val="single" w:sz="4" w:space="0" w:color="auto"/>
              <w:left w:val="nil"/>
              <w:bottom w:val="single" w:sz="4" w:space="0" w:color="auto"/>
              <w:right w:val="nil"/>
            </w:tcBorders>
          </w:tcPr>
          <w:p w14:paraId="63EC4E9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378</w:t>
            </w:r>
          </w:p>
        </w:tc>
      </w:tr>
      <w:tr w:rsidR="00672E87" w:rsidRPr="00763E5D" w14:paraId="0887F27B" w14:textId="77777777" w:rsidTr="00E418B2">
        <w:trPr>
          <w:trHeight w:val="311"/>
        </w:trPr>
        <w:tc>
          <w:tcPr>
            <w:tcW w:w="3969" w:type="dxa"/>
            <w:tcBorders>
              <w:top w:val="single" w:sz="4" w:space="0" w:color="auto"/>
              <w:left w:val="nil"/>
              <w:bottom w:val="single" w:sz="4" w:space="0" w:color="auto"/>
              <w:right w:val="nil"/>
            </w:tcBorders>
          </w:tcPr>
          <w:p w14:paraId="67D8CF7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w:t>
            </w:r>
            <w:r w:rsidRPr="00763E5D">
              <w:rPr>
                <w:rFonts w:ascii="Times New Roman" w:hAnsi="Times New Roman"/>
                <w:sz w:val="24"/>
                <w:szCs w:val="24"/>
                <w:vertAlign w:val="superscript"/>
              </w:rPr>
              <w:t>2</w:t>
            </w:r>
          </w:p>
        </w:tc>
        <w:tc>
          <w:tcPr>
            <w:tcW w:w="886" w:type="dxa"/>
            <w:tcBorders>
              <w:top w:val="single" w:sz="4" w:space="0" w:color="auto"/>
              <w:left w:val="nil"/>
              <w:bottom w:val="single" w:sz="4" w:space="0" w:color="auto"/>
              <w:right w:val="nil"/>
            </w:tcBorders>
          </w:tcPr>
          <w:p w14:paraId="039B596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886" w:type="dxa"/>
            <w:tcBorders>
              <w:top w:val="single" w:sz="4" w:space="0" w:color="auto"/>
              <w:left w:val="nil"/>
              <w:bottom w:val="single" w:sz="4" w:space="0" w:color="auto"/>
              <w:right w:val="nil"/>
            </w:tcBorders>
          </w:tcPr>
          <w:p w14:paraId="79C18A19"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889" w:type="dxa"/>
            <w:tcBorders>
              <w:top w:val="single" w:sz="4" w:space="0" w:color="auto"/>
              <w:left w:val="nil"/>
              <w:bottom w:val="single" w:sz="4" w:space="0" w:color="auto"/>
              <w:right w:val="dashSmallGap" w:sz="4" w:space="0" w:color="auto"/>
            </w:tcBorders>
          </w:tcPr>
          <w:p w14:paraId="10DBDE7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886" w:type="dxa"/>
            <w:tcBorders>
              <w:top w:val="single" w:sz="4" w:space="0" w:color="auto"/>
              <w:left w:val="dashSmallGap" w:sz="4" w:space="0" w:color="auto"/>
              <w:bottom w:val="single" w:sz="4" w:space="0" w:color="auto"/>
              <w:right w:val="nil"/>
            </w:tcBorders>
          </w:tcPr>
          <w:p w14:paraId="5DF1442E"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.002</w:t>
            </w:r>
          </w:p>
        </w:tc>
        <w:tc>
          <w:tcPr>
            <w:tcW w:w="886" w:type="dxa"/>
            <w:tcBorders>
              <w:top w:val="single" w:sz="4" w:space="0" w:color="auto"/>
              <w:left w:val="nil"/>
              <w:bottom w:val="single" w:sz="4" w:space="0" w:color="auto"/>
              <w:right w:val="nil"/>
            </w:tcBorders>
          </w:tcPr>
          <w:p w14:paraId="0BD17C3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.03</w:t>
            </w:r>
          </w:p>
        </w:tc>
        <w:tc>
          <w:tcPr>
            <w:tcW w:w="888" w:type="dxa"/>
            <w:tcBorders>
              <w:top w:val="single" w:sz="4" w:space="0" w:color="auto"/>
              <w:left w:val="nil"/>
              <w:bottom w:val="single" w:sz="4" w:space="0" w:color="auto"/>
              <w:right w:val="nil"/>
            </w:tcBorders>
          </w:tcPr>
          <w:p w14:paraId="7E972C35"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.01</w:t>
            </w:r>
          </w:p>
        </w:tc>
      </w:tr>
    </w:tbl>
    <w:p w14:paraId="626E0AA9"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2B2D11">
        <w:rPr>
          <w:rFonts w:ascii="Times New Roman" w:hAnsi="Times New Roman" w:cs="Times New Roman"/>
          <w:sz w:val="24"/>
          <w:szCs w:val="24"/>
        </w:rPr>
        <w:t xml:space="preserve">Note: Standard errors in parentheses.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proofErr w:type="gramStart"/>
      <w:r w:rsidRPr="002B2D11">
        <w:rPr>
          <w:rFonts w:ascii="Times New Roman" w:hAnsi="Times New Roman" w:cs="Times New Roman"/>
          <w:i/>
          <w:iCs/>
          <w:sz w:val="24"/>
          <w:szCs w:val="24"/>
        </w:rPr>
        <w:t>p</w:t>
      </w:r>
      <w:proofErr w:type="gramEnd"/>
      <w:r w:rsidRPr="002B2D11">
        <w:rPr>
          <w:rFonts w:ascii="Times New Roman" w:hAnsi="Times New Roman" w:cs="Times New Roman"/>
          <w:sz w:val="24"/>
          <w:szCs w:val="24"/>
        </w:rPr>
        <w:t xml:space="preserve"> &lt; 0.10,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0.05,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0.01. Figure </w:t>
      </w:r>
      <w:r>
        <w:rPr>
          <w:rFonts w:ascii="Times New Roman" w:hAnsi="Times New Roman" w:cs="Times New Roman"/>
          <w:sz w:val="24"/>
          <w:szCs w:val="24"/>
        </w:rPr>
        <w:t>A4</w:t>
      </w:r>
      <w:r w:rsidRPr="002B2D11">
        <w:rPr>
          <w:rFonts w:ascii="Times New Roman" w:hAnsi="Times New Roman" w:cs="Times New Roman"/>
          <w:sz w:val="24"/>
          <w:szCs w:val="24"/>
        </w:rPr>
        <w:t xml:space="preserve"> is based on this table.</w:t>
      </w:r>
      <w:r w:rsidRPr="002B2D11">
        <w:rPr>
          <w:rFonts w:ascii="Times New Roman" w:hAnsi="Times New Roman" w:cs="Times New Roman"/>
          <w:sz w:val="24"/>
          <w:szCs w:val="24"/>
          <w:vertAlign w:val="superscript"/>
        </w:rPr>
        <w:t xml:space="preserve"> </w:t>
      </w:r>
      <w:proofErr w:type="spellStart"/>
      <w:proofErr w:type="gramStart"/>
      <w:r w:rsidRPr="002B2D11">
        <w:rPr>
          <w:rFonts w:ascii="Times New Roman" w:hAnsi="Times New Roman" w:cs="Times New Roman"/>
          <w:sz w:val="24"/>
          <w:szCs w:val="24"/>
          <w:vertAlign w:val="superscript"/>
        </w:rPr>
        <w:t>a</w:t>
      </w:r>
      <w:proofErr w:type="spellEnd"/>
      <w:proofErr w:type="gramEnd"/>
      <w:r w:rsidRPr="002B2D11">
        <w:rPr>
          <w:rFonts w:ascii="Times New Roman" w:hAnsi="Times New Roman" w:cs="Times New Roman"/>
          <w:sz w:val="24"/>
          <w:szCs w:val="24"/>
          <w:vertAlign w:val="superscript"/>
        </w:rPr>
        <w:t xml:space="preserve"> </w:t>
      </w:r>
      <w:r w:rsidRPr="002B2D11">
        <w:rPr>
          <w:rFonts w:ascii="Times New Roman" w:hAnsi="Times New Roman" w:cs="Times New Roman"/>
          <w:sz w:val="24"/>
          <w:szCs w:val="24"/>
        </w:rPr>
        <w:t xml:space="preserve">For the question wording, see Table A6 in the appendix. </w:t>
      </w:r>
    </w:p>
    <w:p w14:paraId="329BD527"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p>
    <w:p w14:paraId="1F4D1841" w14:textId="77777777" w:rsidR="00672E87" w:rsidRPr="002B2D11" w:rsidRDefault="00672E87" w:rsidP="00672E87">
      <w:pPr>
        <w:spacing w:before="120" w:after="120"/>
        <w:rPr>
          <w:rFonts w:ascii="Times New Roman" w:hAnsi="Times New Roman" w:cs="Times New Roman"/>
          <w:b/>
          <w:sz w:val="24"/>
          <w:szCs w:val="24"/>
        </w:rPr>
      </w:pPr>
    </w:p>
    <w:p w14:paraId="6BA83C58" w14:textId="77777777" w:rsidR="00672E87" w:rsidRPr="007D376F" w:rsidRDefault="00672E87" w:rsidP="00672E87">
      <w:pPr>
        <w:rPr>
          <w:rFonts w:ascii="Times New Roman" w:hAnsi="Times New Roman" w:cs="Times New Roman"/>
          <w:sz w:val="24"/>
          <w:szCs w:val="24"/>
        </w:rPr>
      </w:pPr>
      <w:r w:rsidRPr="007D376F">
        <w:rPr>
          <w:rFonts w:ascii="Times New Roman" w:hAnsi="Times New Roman" w:cs="Times New Roman"/>
          <w:sz w:val="24"/>
          <w:szCs w:val="24"/>
        </w:rPr>
        <w:br w:type="page"/>
      </w:r>
    </w:p>
    <w:p w14:paraId="301FE7CB" w14:textId="77777777" w:rsidR="00672E87" w:rsidRPr="002B2D11" w:rsidRDefault="00672E87" w:rsidP="00672E87">
      <w:pPr>
        <w:spacing w:before="120" w:after="120"/>
        <w:rPr>
          <w:rFonts w:ascii="Times New Roman" w:hAnsi="Times New Roman" w:cs="Times New Roman"/>
          <w:sz w:val="24"/>
          <w:szCs w:val="24"/>
        </w:rPr>
      </w:pPr>
      <w:r w:rsidRPr="002B2D11">
        <w:rPr>
          <w:rFonts w:ascii="Times New Roman" w:hAnsi="Times New Roman" w:cs="Times New Roman"/>
          <w:sz w:val="24"/>
          <w:szCs w:val="24"/>
        </w:rPr>
        <w:t>Table A</w:t>
      </w:r>
      <w:r>
        <w:rPr>
          <w:rFonts w:ascii="Times New Roman" w:hAnsi="Times New Roman" w:cs="Times New Roman"/>
          <w:sz w:val="24"/>
          <w:szCs w:val="24"/>
        </w:rPr>
        <w:t>26</w:t>
      </w:r>
      <w:r w:rsidRPr="002B2D11">
        <w:rPr>
          <w:rFonts w:ascii="Times New Roman" w:hAnsi="Times New Roman" w:cs="Times New Roman"/>
          <w:sz w:val="24"/>
          <w:szCs w:val="24"/>
        </w:rPr>
        <w:t xml:space="preserve">. </w:t>
      </w:r>
      <w:r>
        <w:rPr>
          <w:rFonts w:ascii="Times New Roman" w:hAnsi="Times New Roman" w:cs="Times New Roman"/>
          <w:sz w:val="24"/>
          <w:szCs w:val="24"/>
        </w:rPr>
        <w:t>V</w:t>
      </w:r>
      <w:r w:rsidRPr="002B2D11">
        <w:rPr>
          <w:rFonts w:ascii="Times New Roman" w:hAnsi="Times New Roman" w:cs="Times New Roman"/>
          <w:sz w:val="24"/>
          <w:szCs w:val="24"/>
        </w:rPr>
        <w:t>oters’ evaluation</w:t>
      </w:r>
      <w:r>
        <w:rPr>
          <w:rFonts w:ascii="Times New Roman" w:hAnsi="Times New Roman" w:cs="Times New Roman"/>
          <w:sz w:val="24"/>
          <w:szCs w:val="24"/>
        </w:rPr>
        <w:t>s</w:t>
      </w:r>
      <w:r w:rsidRPr="002B2D11">
        <w:rPr>
          <w:rFonts w:ascii="Times New Roman" w:hAnsi="Times New Roman" w:cs="Times New Roman"/>
          <w:sz w:val="24"/>
          <w:szCs w:val="24"/>
        </w:rPr>
        <w:t xml:space="preserve"> of the Republicans and the Democrats on the issue of climate in the US</w:t>
      </w:r>
    </w:p>
    <w:tbl>
      <w:tblPr>
        <w:tblW w:w="9739" w:type="dxa"/>
        <w:tblLayout w:type="fixed"/>
        <w:tblLook w:val="0000" w:firstRow="0" w:lastRow="0" w:firstColumn="0" w:lastColumn="0" w:noHBand="0" w:noVBand="0"/>
      </w:tblPr>
      <w:tblGrid>
        <w:gridCol w:w="3969"/>
        <w:gridCol w:w="962"/>
        <w:gridCol w:w="961"/>
        <w:gridCol w:w="962"/>
        <w:gridCol w:w="961"/>
        <w:gridCol w:w="961"/>
        <w:gridCol w:w="963"/>
      </w:tblGrid>
      <w:tr w:rsidR="00672E87" w:rsidRPr="00763E5D" w14:paraId="7CCE5E74" w14:textId="77777777" w:rsidTr="00E418B2">
        <w:trPr>
          <w:trHeight w:val="332"/>
        </w:trPr>
        <w:tc>
          <w:tcPr>
            <w:tcW w:w="3969" w:type="dxa"/>
            <w:tcBorders>
              <w:top w:val="single" w:sz="4" w:space="0" w:color="auto"/>
              <w:left w:val="nil"/>
              <w:right w:val="nil"/>
            </w:tcBorders>
          </w:tcPr>
          <w:p w14:paraId="530C18E8" w14:textId="77777777" w:rsidR="00672E87" w:rsidRPr="00305266" w:rsidRDefault="00672E87" w:rsidP="00E418B2">
            <w:pPr>
              <w:pStyle w:val="Ingenafstand"/>
              <w:rPr>
                <w:rFonts w:ascii="Times New Roman" w:hAnsi="Times New Roman"/>
                <w:sz w:val="24"/>
                <w:szCs w:val="24"/>
                <w:lang w:val="en-US"/>
              </w:rPr>
            </w:pPr>
          </w:p>
        </w:tc>
        <w:tc>
          <w:tcPr>
            <w:tcW w:w="2885" w:type="dxa"/>
            <w:gridSpan w:val="3"/>
            <w:tcBorders>
              <w:top w:val="single" w:sz="4" w:space="0" w:color="auto"/>
              <w:left w:val="nil"/>
              <w:bottom w:val="single" w:sz="4" w:space="0" w:color="auto"/>
              <w:right w:val="dashSmallGap" w:sz="4" w:space="0" w:color="auto"/>
            </w:tcBorders>
          </w:tcPr>
          <w:p w14:paraId="1224650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Democrats</w:t>
            </w:r>
          </w:p>
        </w:tc>
        <w:tc>
          <w:tcPr>
            <w:tcW w:w="2885" w:type="dxa"/>
            <w:gridSpan w:val="3"/>
            <w:tcBorders>
              <w:top w:val="single" w:sz="4" w:space="0" w:color="auto"/>
              <w:left w:val="dashSmallGap" w:sz="4" w:space="0" w:color="auto"/>
              <w:bottom w:val="single" w:sz="4" w:space="0" w:color="auto"/>
              <w:right w:val="nil"/>
            </w:tcBorders>
          </w:tcPr>
          <w:p w14:paraId="1944BB3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Republicans</w:t>
            </w:r>
          </w:p>
        </w:tc>
      </w:tr>
      <w:tr w:rsidR="00672E87" w:rsidRPr="00763E5D" w14:paraId="17F5898A" w14:textId="77777777" w:rsidTr="00E418B2">
        <w:trPr>
          <w:trHeight w:val="320"/>
        </w:trPr>
        <w:tc>
          <w:tcPr>
            <w:tcW w:w="3969" w:type="dxa"/>
            <w:tcBorders>
              <w:left w:val="nil"/>
              <w:bottom w:val="single" w:sz="4" w:space="0" w:color="auto"/>
              <w:right w:val="nil"/>
            </w:tcBorders>
          </w:tcPr>
          <w:p w14:paraId="140A7A8F" w14:textId="77777777" w:rsidR="00672E87" w:rsidRPr="00763E5D" w:rsidRDefault="00672E87" w:rsidP="00E418B2">
            <w:pPr>
              <w:pStyle w:val="Ingenafstand"/>
              <w:rPr>
                <w:rFonts w:ascii="Times New Roman" w:hAnsi="Times New Roman"/>
                <w:sz w:val="24"/>
                <w:szCs w:val="24"/>
              </w:rPr>
            </w:pPr>
          </w:p>
        </w:tc>
        <w:tc>
          <w:tcPr>
            <w:tcW w:w="962" w:type="dxa"/>
            <w:tcBorders>
              <w:top w:val="single" w:sz="4" w:space="0" w:color="auto"/>
              <w:left w:val="nil"/>
              <w:bottom w:val="single" w:sz="4" w:space="0" w:color="auto"/>
              <w:right w:val="nil"/>
            </w:tcBorders>
          </w:tcPr>
          <w:p w14:paraId="710C818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(1)</w:t>
            </w:r>
          </w:p>
        </w:tc>
        <w:tc>
          <w:tcPr>
            <w:tcW w:w="961" w:type="dxa"/>
            <w:tcBorders>
              <w:top w:val="single" w:sz="4" w:space="0" w:color="auto"/>
              <w:left w:val="nil"/>
              <w:bottom w:val="single" w:sz="4" w:space="0" w:color="auto"/>
              <w:right w:val="nil"/>
            </w:tcBorders>
          </w:tcPr>
          <w:p w14:paraId="07D155F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(2)</w:t>
            </w:r>
          </w:p>
        </w:tc>
        <w:tc>
          <w:tcPr>
            <w:tcW w:w="962" w:type="dxa"/>
            <w:tcBorders>
              <w:top w:val="single" w:sz="4" w:space="0" w:color="auto"/>
              <w:left w:val="nil"/>
              <w:bottom w:val="single" w:sz="4" w:space="0" w:color="auto"/>
              <w:right w:val="dashSmallGap" w:sz="4" w:space="0" w:color="auto"/>
            </w:tcBorders>
          </w:tcPr>
          <w:p w14:paraId="04DB6A0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w:t>
            </w:r>
          </w:p>
        </w:tc>
        <w:tc>
          <w:tcPr>
            <w:tcW w:w="961" w:type="dxa"/>
            <w:tcBorders>
              <w:top w:val="single" w:sz="4" w:space="0" w:color="auto"/>
              <w:left w:val="dashSmallGap" w:sz="4" w:space="0" w:color="auto"/>
              <w:bottom w:val="single" w:sz="4" w:space="0" w:color="auto"/>
              <w:right w:val="nil"/>
            </w:tcBorders>
          </w:tcPr>
          <w:p w14:paraId="70804A9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(4)</w:t>
            </w:r>
          </w:p>
        </w:tc>
        <w:tc>
          <w:tcPr>
            <w:tcW w:w="961" w:type="dxa"/>
            <w:tcBorders>
              <w:top w:val="single" w:sz="4" w:space="0" w:color="auto"/>
              <w:left w:val="nil"/>
              <w:bottom w:val="single" w:sz="4" w:space="0" w:color="auto"/>
              <w:right w:val="nil"/>
            </w:tcBorders>
          </w:tcPr>
          <w:p w14:paraId="04BA62D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(5)</w:t>
            </w:r>
          </w:p>
        </w:tc>
        <w:tc>
          <w:tcPr>
            <w:tcW w:w="963" w:type="dxa"/>
            <w:tcBorders>
              <w:top w:val="single" w:sz="4" w:space="0" w:color="auto"/>
              <w:left w:val="nil"/>
              <w:bottom w:val="single" w:sz="4" w:space="0" w:color="auto"/>
              <w:right w:val="nil"/>
            </w:tcBorders>
          </w:tcPr>
          <w:p w14:paraId="7D6E9FCD"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(6)</w:t>
            </w:r>
          </w:p>
        </w:tc>
      </w:tr>
      <w:tr w:rsidR="00672E87" w:rsidRPr="00763E5D" w14:paraId="2D0E94D3" w14:textId="77777777" w:rsidTr="00E418B2">
        <w:trPr>
          <w:trHeight w:val="654"/>
        </w:trPr>
        <w:tc>
          <w:tcPr>
            <w:tcW w:w="3969" w:type="dxa"/>
            <w:tcBorders>
              <w:top w:val="single" w:sz="4" w:space="0" w:color="auto"/>
              <w:left w:val="nil"/>
              <w:bottom w:val="nil"/>
              <w:right w:val="nil"/>
            </w:tcBorders>
          </w:tcPr>
          <w:p w14:paraId="41AA359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Agree instead of disagree</w:t>
            </w:r>
          </w:p>
        </w:tc>
        <w:tc>
          <w:tcPr>
            <w:tcW w:w="962" w:type="dxa"/>
            <w:tcBorders>
              <w:top w:val="single" w:sz="4" w:space="0" w:color="auto"/>
              <w:left w:val="nil"/>
              <w:bottom w:val="nil"/>
              <w:right w:val="nil"/>
            </w:tcBorders>
          </w:tcPr>
          <w:p w14:paraId="39D6E67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-0.01</w:t>
            </w:r>
            <w:r w:rsidRPr="00763E5D">
              <w:rPr>
                <w:rFonts w:ascii="Times New Roman" w:hAnsi="Times New Roman"/>
                <w:sz w:val="24"/>
                <w:szCs w:val="24"/>
              </w:rPr>
              <w:br/>
              <w:t>(0.03)</w:t>
            </w:r>
          </w:p>
        </w:tc>
        <w:tc>
          <w:tcPr>
            <w:tcW w:w="961" w:type="dxa"/>
            <w:tcBorders>
              <w:top w:val="single" w:sz="4" w:space="0" w:color="auto"/>
              <w:left w:val="nil"/>
              <w:bottom w:val="nil"/>
              <w:right w:val="nil"/>
            </w:tcBorders>
          </w:tcPr>
          <w:p w14:paraId="0454C37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62" w:type="dxa"/>
            <w:tcBorders>
              <w:top w:val="single" w:sz="4" w:space="0" w:color="auto"/>
              <w:left w:val="nil"/>
              <w:bottom w:val="nil"/>
              <w:right w:val="dashSmallGap" w:sz="4" w:space="0" w:color="auto"/>
            </w:tcBorders>
          </w:tcPr>
          <w:p w14:paraId="42DC853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61" w:type="dxa"/>
            <w:tcBorders>
              <w:top w:val="single" w:sz="4" w:space="0" w:color="auto"/>
              <w:left w:val="dashSmallGap" w:sz="4" w:space="0" w:color="auto"/>
              <w:bottom w:val="nil"/>
              <w:right w:val="nil"/>
            </w:tcBorders>
          </w:tcPr>
          <w:p w14:paraId="20EED9D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0.03</w:t>
            </w:r>
            <w:r w:rsidRPr="00763E5D">
              <w:rPr>
                <w:rFonts w:ascii="Times New Roman" w:hAnsi="Times New Roman"/>
                <w:sz w:val="24"/>
                <w:szCs w:val="24"/>
              </w:rPr>
              <w:br/>
              <w:t>(0.03)</w:t>
            </w:r>
          </w:p>
        </w:tc>
        <w:tc>
          <w:tcPr>
            <w:tcW w:w="961" w:type="dxa"/>
            <w:tcBorders>
              <w:top w:val="single" w:sz="4" w:space="0" w:color="auto"/>
              <w:left w:val="nil"/>
              <w:bottom w:val="nil"/>
              <w:right w:val="nil"/>
            </w:tcBorders>
          </w:tcPr>
          <w:p w14:paraId="062888B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63" w:type="dxa"/>
            <w:tcBorders>
              <w:top w:val="single" w:sz="4" w:space="0" w:color="auto"/>
              <w:left w:val="nil"/>
              <w:bottom w:val="nil"/>
              <w:right w:val="nil"/>
            </w:tcBorders>
          </w:tcPr>
          <w:p w14:paraId="5C11AC5F"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r>
      <w:tr w:rsidR="00672E87" w:rsidRPr="00763E5D" w14:paraId="7AFA1E18" w14:textId="77777777" w:rsidTr="00E418B2">
        <w:trPr>
          <w:trHeight w:val="600"/>
        </w:trPr>
        <w:tc>
          <w:tcPr>
            <w:tcW w:w="3969" w:type="dxa"/>
            <w:tcBorders>
              <w:top w:val="nil"/>
              <w:left w:val="nil"/>
              <w:bottom w:val="nil"/>
              <w:right w:val="nil"/>
            </w:tcBorders>
          </w:tcPr>
          <w:p w14:paraId="2370341A"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t>Own frame instead of opponent frame</w:t>
            </w:r>
          </w:p>
        </w:tc>
        <w:tc>
          <w:tcPr>
            <w:tcW w:w="962" w:type="dxa"/>
            <w:tcBorders>
              <w:top w:val="nil"/>
              <w:left w:val="nil"/>
              <w:bottom w:val="nil"/>
              <w:right w:val="nil"/>
            </w:tcBorders>
          </w:tcPr>
          <w:p w14:paraId="228B8DEF" w14:textId="77777777" w:rsidR="00672E87" w:rsidRPr="00305266" w:rsidRDefault="00672E87" w:rsidP="00E418B2">
            <w:pPr>
              <w:pStyle w:val="Ingenafstand"/>
              <w:rPr>
                <w:rFonts w:ascii="Times New Roman" w:hAnsi="Times New Roman"/>
                <w:sz w:val="24"/>
                <w:szCs w:val="24"/>
                <w:lang w:val="en-US"/>
              </w:rPr>
            </w:pPr>
          </w:p>
        </w:tc>
        <w:tc>
          <w:tcPr>
            <w:tcW w:w="961" w:type="dxa"/>
            <w:tcBorders>
              <w:top w:val="nil"/>
              <w:left w:val="nil"/>
              <w:bottom w:val="nil"/>
              <w:right w:val="nil"/>
            </w:tcBorders>
          </w:tcPr>
          <w:p w14:paraId="5ED0BE0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962" w:type="dxa"/>
            <w:tcBorders>
              <w:top w:val="nil"/>
              <w:left w:val="nil"/>
              <w:bottom w:val="nil"/>
              <w:right w:val="dashSmallGap" w:sz="4" w:space="0" w:color="auto"/>
            </w:tcBorders>
          </w:tcPr>
          <w:p w14:paraId="0917C35B" w14:textId="77777777" w:rsidR="00672E87" w:rsidRPr="00763E5D" w:rsidRDefault="00672E87" w:rsidP="00E418B2">
            <w:pPr>
              <w:pStyle w:val="Ingenafstand"/>
              <w:rPr>
                <w:rFonts w:ascii="Times New Roman" w:hAnsi="Times New Roman"/>
                <w:sz w:val="24"/>
                <w:szCs w:val="24"/>
              </w:rPr>
            </w:pPr>
          </w:p>
        </w:tc>
        <w:tc>
          <w:tcPr>
            <w:tcW w:w="961" w:type="dxa"/>
            <w:tcBorders>
              <w:top w:val="nil"/>
              <w:left w:val="dashSmallGap" w:sz="4" w:space="0" w:color="auto"/>
              <w:bottom w:val="nil"/>
              <w:right w:val="nil"/>
            </w:tcBorders>
          </w:tcPr>
          <w:p w14:paraId="6FAE2A3C" w14:textId="77777777" w:rsidR="00672E87" w:rsidRPr="00763E5D" w:rsidRDefault="00672E87" w:rsidP="00E418B2">
            <w:pPr>
              <w:pStyle w:val="Ingenafstand"/>
              <w:rPr>
                <w:rFonts w:ascii="Times New Roman" w:hAnsi="Times New Roman"/>
                <w:sz w:val="24"/>
                <w:szCs w:val="24"/>
              </w:rPr>
            </w:pPr>
          </w:p>
        </w:tc>
        <w:tc>
          <w:tcPr>
            <w:tcW w:w="961" w:type="dxa"/>
            <w:tcBorders>
              <w:top w:val="nil"/>
              <w:left w:val="nil"/>
              <w:bottom w:val="nil"/>
              <w:right w:val="nil"/>
            </w:tcBorders>
          </w:tcPr>
          <w:p w14:paraId="0797382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963" w:type="dxa"/>
            <w:tcBorders>
              <w:top w:val="nil"/>
              <w:left w:val="nil"/>
              <w:bottom w:val="nil"/>
              <w:right w:val="nil"/>
            </w:tcBorders>
          </w:tcPr>
          <w:p w14:paraId="4F513F66" w14:textId="77777777" w:rsidR="00672E87" w:rsidRPr="00763E5D" w:rsidRDefault="00672E87" w:rsidP="00E418B2">
            <w:pPr>
              <w:pStyle w:val="Ingenafstand"/>
              <w:rPr>
                <w:rFonts w:ascii="Times New Roman" w:hAnsi="Times New Roman"/>
                <w:sz w:val="24"/>
                <w:szCs w:val="24"/>
              </w:rPr>
            </w:pPr>
          </w:p>
        </w:tc>
      </w:tr>
      <w:tr w:rsidR="00672E87" w:rsidRPr="00763E5D" w14:paraId="3A29624C" w14:textId="77777777" w:rsidTr="00E418B2">
        <w:trPr>
          <w:trHeight w:val="654"/>
        </w:trPr>
        <w:tc>
          <w:tcPr>
            <w:tcW w:w="3969" w:type="dxa"/>
            <w:tcBorders>
              <w:top w:val="nil"/>
              <w:left w:val="nil"/>
              <w:bottom w:val="nil"/>
              <w:right w:val="nil"/>
            </w:tcBorders>
          </w:tcPr>
          <w:p w14:paraId="68616A17"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t>Blame instead of non-blame</w:t>
            </w:r>
          </w:p>
        </w:tc>
        <w:tc>
          <w:tcPr>
            <w:tcW w:w="962" w:type="dxa"/>
            <w:tcBorders>
              <w:top w:val="nil"/>
              <w:left w:val="nil"/>
              <w:bottom w:val="nil"/>
              <w:right w:val="nil"/>
            </w:tcBorders>
          </w:tcPr>
          <w:p w14:paraId="7C2FD96E"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61" w:type="dxa"/>
            <w:tcBorders>
              <w:top w:val="nil"/>
              <w:left w:val="nil"/>
              <w:bottom w:val="nil"/>
              <w:right w:val="nil"/>
            </w:tcBorders>
          </w:tcPr>
          <w:p w14:paraId="52B55270" w14:textId="77777777" w:rsidR="00672E87" w:rsidRPr="00305266" w:rsidRDefault="00672E87" w:rsidP="00E418B2">
            <w:pPr>
              <w:pStyle w:val="Ingenafstand"/>
              <w:rPr>
                <w:rFonts w:ascii="Times New Roman" w:hAnsi="Times New Roman"/>
                <w:sz w:val="24"/>
                <w:szCs w:val="24"/>
                <w:lang w:val="en-US"/>
              </w:rPr>
            </w:pPr>
            <w:r w:rsidRPr="00305266">
              <w:rPr>
                <w:rFonts w:ascii="Times New Roman" w:hAnsi="Times New Roman"/>
                <w:sz w:val="24"/>
                <w:szCs w:val="24"/>
                <w:lang w:val="en-US"/>
              </w:rPr>
              <w:br/>
            </w:r>
          </w:p>
        </w:tc>
        <w:tc>
          <w:tcPr>
            <w:tcW w:w="962" w:type="dxa"/>
            <w:tcBorders>
              <w:top w:val="nil"/>
              <w:left w:val="nil"/>
              <w:bottom w:val="nil"/>
              <w:right w:val="dashSmallGap" w:sz="4" w:space="0" w:color="auto"/>
            </w:tcBorders>
          </w:tcPr>
          <w:p w14:paraId="112867B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961" w:type="dxa"/>
            <w:tcBorders>
              <w:top w:val="nil"/>
              <w:left w:val="dashSmallGap" w:sz="4" w:space="0" w:color="auto"/>
              <w:bottom w:val="nil"/>
              <w:right w:val="nil"/>
            </w:tcBorders>
          </w:tcPr>
          <w:p w14:paraId="562050F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61" w:type="dxa"/>
            <w:tcBorders>
              <w:top w:val="nil"/>
              <w:left w:val="nil"/>
              <w:bottom w:val="nil"/>
              <w:right w:val="nil"/>
            </w:tcBorders>
          </w:tcPr>
          <w:p w14:paraId="30CFF4D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br/>
            </w:r>
          </w:p>
        </w:tc>
        <w:tc>
          <w:tcPr>
            <w:tcW w:w="963" w:type="dxa"/>
            <w:tcBorders>
              <w:top w:val="nil"/>
              <w:left w:val="nil"/>
              <w:bottom w:val="nil"/>
              <w:right w:val="nil"/>
            </w:tcBorders>
          </w:tcPr>
          <w:p w14:paraId="34F1C54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0.05</w:t>
            </w:r>
            <w:r w:rsidRPr="00763E5D">
              <w:rPr>
                <w:rFonts w:ascii="Times New Roman" w:hAnsi="Times New Roman"/>
                <w:sz w:val="24"/>
                <w:szCs w:val="24"/>
              </w:rPr>
              <w:br/>
              <w:t>(0.03)</w:t>
            </w:r>
          </w:p>
        </w:tc>
      </w:tr>
      <w:tr w:rsidR="00672E87" w:rsidRPr="00763E5D" w14:paraId="5088114D" w14:textId="77777777" w:rsidTr="00E418B2">
        <w:trPr>
          <w:trHeight w:val="665"/>
        </w:trPr>
        <w:tc>
          <w:tcPr>
            <w:tcW w:w="3969" w:type="dxa"/>
            <w:tcBorders>
              <w:top w:val="nil"/>
              <w:left w:val="nil"/>
              <w:bottom w:val="nil"/>
              <w:right w:val="nil"/>
            </w:tcBorders>
          </w:tcPr>
          <w:p w14:paraId="60ACD7F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Stimuli check</w:t>
            </w:r>
            <w:r w:rsidRPr="00763E5D">
              <w:rPr>
                <w:rFonts w:ascii="Times New Roman" w:hAnsi="Times New Roman"/>
                <w:sz w:val="24"/>
                <w:szCs w:val="24"/>
                <w:vertAlign w:val="superscript"/>
              </w:rPr>
              <w:t>a</w:t>
            </w:r>
          </w:p>
        </w:tc>
        <w:tc>
          <w:tcPr>
            <w:tcW w:w="962" w:type="dxa"/>
            <w:tcBorders>
              <w:top w:val="nil"/>
              <w:left w:val="nil"/>
              <w:bottom w:val="nil"/>
              <w:right w:val="nil"/>
            </w:tcBorders>
          </w:tcPr>
          <w:p w14:paraId="61E6478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-0.10</w:t>
            </w:r>
            <w:r w:rsidRPr="00763E5D">
              <w:rPr>
                <w:rFonts w:ascii="Times New Roman" w:hAnsi="Times New Roman"/>
                <w:sz w:val="24"/>
                <w:szCs w:val="24"/>
              </w:rPr>
              <w:br/>
              <w:t>(0.07)</w:t>
            </w:r>
          </w:p>
        </w:tc>
        <w:tc>
          <w:tcPr>
            <w:tcW w:w="961" w:type="dxa"/>
            <w:tcBorders>
              <w:top w:val="nil"/>
              <w:left w:val="nil"/>
              <w:bottom w:val="nil"/>
              <w:right w:val="nil"/>
            </w:tcBorders>
          </w:tcPr>
          <w:p w14:paraId="5A53826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-0.15</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962" w:type="dxa"/>
            <w:tcBorders>
              <w:top w:val="nil"/>
              <w:left w:val="nil"/>
              <w:bottom w:val="nil"/>
              <w:right w:val="dashSmallGap" w:sz="4" w:space="0" w:color="auto"/>
            </w:tcBorders>
          </w:tcPr>
          <w:p w14:paraId="50BE7A4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-0.06</w:t>
            </w:r>
            <w:r w:rsidRPr="00763E5D">
              <w:rPr>
                <w:rFonts w:ascii="Times New Roman" w:hAnsi="Times New Roman"/>
                <w:sz w:val="24"/>
                <w:szCs w:val="24"/>
              </w:rPr>
              <w:br/>
              <w:t>(0.05)</w:t>
            </w:r>
          </w:p>
        </w:tc>
        <w:tc>
          <w:tcPr>
            <w:tcW w:w="961" w:type="dxa"/>
            <w:tcBorders>
              <w:top w:val="nil"/>
              <w:left w:val="dashSmallGap" w:sz="4" w:space="0" w:color="auto"/>
              <w:bottom w:val="nil"/>
              <w:right w:val="nil"/>
            </w:tcBorders>
          </w:tcPr>
          <w:p w14:paraId="36655C2B"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0.44</w:t>
            </w:r>
            <w:r w:rsidRPr="00763E5D">
              <w:rPr>
                <w:rFonts w:ascii="Times New Roman" w:hAnsi="Times New Roman"/>
                <w:sz w:val="24"/>
                <w:szCs w:val="24"/>
                <w:vertAlign w:val="superscript"/>
              </w:rPr>
              <w:t>***</w:t>
            </w:r>
            <w:r w:rsidRPr="00763E5D">
              <w:rPr>
                <w:rFonts w:ascii="Times New Roman" w:hAnsi="Times New Roman"/>
                <w:sz w:val="24"/>
                <w:szCs w:val="24"/>
              </w:rPr>
              <w:br/>
              <w:t>(0.07)</w:t>
            </w:r>
          </w:p>
        </w:tc>
        <w:tc>
          <w:tcPr>
            <w:tcW w:w="961" w:type="dxa"/>
            <w:tcBorders>
              <w:top w:val="nil"/>
              <w:left w:val="nil"/>
              <w:bottom w:val="nil"/>
              <w:right w:val="nil"/>
            </w:tcBorders>
          </w:tcPr>
          <w:p w14:paraId="698DB2D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0.41</w:t>
            </w:r>
            <w:r w:rsidRPr="00763E5D">
              <w:rPr>
                <w:rFonts w:ascii="Times New Roman" w:hAnsi="Times New Roman"/>
                <w:sz w:val="24"/>
                <w:szCs w:val="24"/>
                <w:vertAlign w:val="superscript"/>
              </w:rPr>
              <w:t>***</w:t>
            </w:r>
            <w:r w:rsidRPr="00763E5D">
              <w:rPr>
                <w:rFonts w:ascii="Times New Roman" w:hAnsi="Times New Roman"/>
                <w:sz w:val="24"/>
                <w:szCs w:val="24"/>
              </w:rPr>
              <w:br/>
              <w:t>(0.05)</w:t>
            </w:r>
          </w:p>
        </w:tc>
        <w:tc>
          <w:tcPr>
            <w:tcW w:w="963" w:type="dxa"/>
            <w:tcBorders>
              <w:top w:val="nil"/>
              <w:left w:val="nil"/>
              <w:bottom w:val="nil"/>
              <w:right w:val="nil"/>
            </w:tcBorders>
          </w:tcPr>
          <w:p w14:paraId="7C11C38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-0.04</w:t>
            </w:r>
            <w:r w:rsidRPr="00763E5D">
              <w:rPr>
                <w:rFonts w:ascii="Times New Roman" w:hAnsi="Times New Roman"/>
                <w:sz w:val="24"/>
                <w:szCs w:val="24"/>
              </w:rPr>
              <w:br/>
              <w:t>(0.05)</w:t>
            </w:r>
          </w:p>
        </w:tc>
      </w:tr>
      <w:tr w:rsidR="00672E87" w:rsidRPr="00763E5D" w14:paraId="48398225" w14:textId="77777777" w:rsidTr="00E418B2">
        <w:trPr>
          <w:trHeight w:val="654"/>
        </w:trPr>
        <w:tc>
          <w:tcPr>
            <w:tcW w:w="3969" w:type="dxa"/>
            <w:tcBorders>
              <w:top w:val="nil"/>
              <w:left w:val="nil"/>
              <w:bottom w:val="single" w:sz="4" w:space="0" w:color="auto"/>
              <w:right w:val="nil"/>
            </w:tcBorders>
          </w:tcPr>
          <w:p w14:paraId="0F0C946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Constant</w:t>
            </w:r>
          </w:p>
        </w:tc>
        <w:tc>
          <w:tcPr>
            <w:tcW w:w="962" w:type="dxa"/>
            <w:tcBorders>
              <w:top w:val="nil"/>
              <w:left w:val="nil"/>
              <w:bottom w:val="single" w:sz="4" w:space="0" w:color="auto"/>
              <w:right w:val="nil"/>
            </w:tcBorders>
          </w:tcPr>
          <w:p w14:paraId="70A64706"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0.65</w:t>
            </w:r>
            <w:r w:rsidRPr="00763E5D">
              <w:rPr>
                <w:rFonts w:ascii="Times New Roman" w:hAnsi="Times New Roman"/>
                <w:sz w:val="24"/>
                <w:szCs w:val="24"/>
                <w:vertAlign w:val="superscript"/>
              </w:rPr>
              <w:t>***</w:t>
            </w:r>
            <w:r w:rsidRPr="00763E5D">
              <w:rPr>
                <w:rFonts w:ascii="Times New Roman" w:hAnsi="Times New Roman"/>
                <w:sz w:val="24"/>
                <w:szCs w:val="24"/>
              </w:rPr>
              <w:br/>
              <w:t>(0.02)</w:t>
            </w:r>
          </w:p>
        </w:tc>
        <w:tc>
          <w:tcPr>
            <w:tcW w:w="961" w:type="dxa"/>
            <w:tcBorders>
              <w:top w:val="nil"/>
              <w:left w:val="nil"/>
              <w:bottom w:val="single" w:sz="4" w:space="0" w:color="auto"/>
              <w:right w:val="nil"/>
            </w:tcBorders>
          </w:tcPr>
          <w:p w14:paraId="35FFAAF0"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0.71</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962" w:type="dxa"/>
            <w:tcBorders>
              <w:top w:val="nil"/>
              <w:left w:val="nil"/>
              <w:bottom w:val="single" w:sz="4" w:space="0" w:color="auto"/>
              <w:right w:val="dashSmallGap" w:sz="4" w:space="0" w:color="auto"/>
            </w:tcBorders>
          </w:tcPr>
          <w:p w14:paraId="2C4D9979"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0.68</w:t>
            </w:r>
            <w:r w:rsidRPr="00763E5D">
              <w:rPr>
                <w:rFonts w:ascii="Times New Roman" w:hAnsi="Times New Roman"/>
                <w:sz w:val="24"/>
                <w:szCs w:val="24"/>
                <w:vertAlign w:val="superscript"/>
              </w:rPr>
              <w:t>***</w:t>
            </w:r>
            <w:r w:rsidRPr="00763E5D">
              <w:rPr>
                <w:rFonts w:ascii="Times New Roman" w:hAnsi="Times New Roman"/>
                <w:sz w:val="24"/>
                <w:szCs w:val="24"/>
              </w:rPr>
              <w:br/>
              <w:t>(0.04)</w:t>
            </w:r>
          </w:p>
        </w:tc>
        <w:tc>
          <w:tcPr>
            <w:tcW w:w="961" w:type="dxa"/>
            <w:tcBorders>
              <w:top w:val="nil"/>
              <w:left w:val="dashSmallGap" w:sz="4" w:space="0" w:color="auto"/>
              <w:bottom w:val="single" w:sz="4" w:space="0" w:color="auto"/>
              <w:right w:val="nil"/>
            </w:tcBorders>
          </w:tcPr>
          <w:p w14:paraId="38057A1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0.21</w:t>
            </w:r>
            <w:r w:rsidRPr="00763E5D">
              <w:rPr>
                <w:rFonts w:ascii="Times New Roman" w:hAnsi="Times New Roman"/>
                <w:sz w:val="24"/>
                <w:szCs w:val="24"/>
                <w:vertAlign w:val="superscript"/>
              </w:rPr>
              <w:t>***</w:t>
            </w:r>
            <w:r w:rsidRPr="00763E5D">
              <w:rPr>
                <w:rFonts w:ascii="Times New Roman" w:hAnsi="Times New Roman"/>
                <w:sz w:val="24"/>
                <w:szCs w:val="24"/>
              </w:rPr>
              <w:br/>
              <w:t>(0.02)</w:t>
            </w:r>
          </w:p>
        </w:tc>
        <w:tc>
          <w:tcPr>
            <w:tcW w:w="961" w:type="dxa"/>
            <w:tcBorders>
              <w:top w:val="nil"/>
              <w:left w:val="nil"/>
              <w:bottom w:val="single" w:sz="4" w:space="0" w:color="auto"/>
              <w:right w:val="nil"/>
            </w:tcBorders>
          </w:tcPr>
          <w:p w14:paraId="4529BAF8"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0.17</w:t>
            </w:r>
            <w:r w:rsidRPr="00763E5D">
              <w:rPr>
                <w:rFonts w:ascii="Times New Roman" w:hAnsi="Times New Roman"/>
                <w:sz w:val="24"/>
                <w:szCs w:val="24"/>
                <w:vertAlign w:val="superscript"/>
              </w:rPr>
              <w:t>***</w:t>
            </w:r>
            <w:r w:rsidRPr="00763E5D">
              <w:rPr>
                <w:rFonts w:ascii="Times New Roman" w:hAnsi="Times New Roman"/>
                <w:sz w:val="24"/>
                <w:szCs w:val="24"/>
              </w:rPr>
              <w:br/>
              <w:t>(0.03)</w:t>
            </w:r>
          </w:p>
        </w:tc>
        <w:tc>
          <w:tcPr>
            <w:tcW w:w="963" w:type="dxa"/>
            <w:tcBorders>
              <w:top w:val="nil"/>
              <w:left w:val="nil"/>
              <w:bottom w:val="single" w:sz="4" w:space="0" w:color="auto"/>
              <w:right w:val="nil"/>
            </w:tcBorders>
          </w:tcPr>
          <w:p w14:paraId="6CF6842C"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0.33</w:t>
            </w:r>
            <w:r w:rsidRPr="00763E5D">
              <w:rPr>
                <w:rFonts w:ascii="Times New Roman" w:hAnsi="Times New Roman"/>
                <w:sz w:val="24"/>
                <w:szCs w:val="24"/>
                <w:vertAlign w:val="superscript"/>
              </w:rPr>
              <w:t>***</w:t>
            </w:r>
            <w:r w:rsidRPr="00763E5D">
              <w:rPr>
                <w:rFonts w:ascii="Times New Roman" w:hAnsi="Times New Roman"/>
                <w:sz w:val="24"/>
                <w:szCs w:val="24"/>
              </w:rPr>
              <w:br/>
              <w:t>(0.04)</w:t>
            </w:r>
          </w:p>
        </w:tc>
      </w:tr>
      <w:tr w:rsidR="00672E87" w:rsidRPr="00763E5D" w14:paraId="7FA3D2B2" w14:textId="77777777" w:rsidTr="00E418B2">
        <w:trPr>
          <w:trHeight w:val="320"/>
        </w:trPr>
        <w:tc>
          <w:tcPr>
            <w:tcW w:w="3969" w:type="dxa"/>
            <w:tcBorders>
              <w:top w:val="single" w:sz="4" w:space="0" w:color="auto"/>
              <w:left w:val="nil"/>
              <w:bottom w:val="single" w:sz="4" w:space="0" w:color="auto"/>
              <w:right w:val="nil"/>
            </w:tcBorders>
          </w:tcPr>
          <w:p w14:paraId="6142B083"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Observations</w:t>
            </w:r>
          </w:p>
        </w:tc>
        <w:tc>
          <w:tcPr>
            <w:tcW w:w="962" w:type="dxa"/>
            <w:tcBorders>
              <w:top w:val="single" w:sz="4" w:space="0" w:color="auto"/>
              <w:left w:val="nil"/>
              <w:bottom w:val="single" w:sz="4" w:space="0" w:color="auto"/>
              <w:right w:val="nil"/>
            </w:tcBorders>
          </w:tcPr>
          <w:p w14:paraId="567A8115"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390</w:t>
            </w:r>
          </w:p>
        </w:tc>
        <w:tc>
          <w:tcPr>
            <w:tcW w:w="961" w:type="dxa"/>
            <w:tcBorders>
              <w:top w:val="single" w:sz="4" w:space="0" w:color="auto"/>
              <w:left w:val="nil"/>
              <w:bottom w:val="single" w:sz="4" w:space="0" w:color="auto"/>
              <w:right w:val="nil"/>
            </w:tcBorders>
          </w:tcPr>
          <w:p w14:paraId="34B6E742"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374</w:t>
            </w:r>
          </w:p>
        </w:tc>
        <w:tc>
          <w:tcPr>
            <w:tcW w:w="962" w:type="dxa"/>
            <w:tcBorders>
              <w:top w:val="single" w:sz="4" w:space="0" w:color="auto"/>
              <w:left w:val="nil"/>
              <w:bottom w:val="single" w:sz="4" w:space="0" w:color="auto"/>
              <w:right w:val="dashSmallGap" w:sz="4" w:space="0" w:color="auto"/>
            </w:tcBorders>
          </w:tcPr>
          <w:p w14:paraId="67D2A6A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378</w:t>
            </w:r>
          </w:p>
        </w:tc>
        <w:tc>
          <w:tcPr>
            <w:tcW w:w="961" w:type="dxa"/>
            <w:tcBorders>
              <w:top w:val="single" w:sz="4" w:space="0" w:color="auto"/>
              <w:left w:val="dashSmallGap" w:sz="4" w:space="0" w:color="auto"/>
              <w:bottom w:val="single" w:sz="4" w:space="0" w:color="auto"/>
              <w:right w:val="nil"/>
            </w:tcBorders>
          </w:tcPr>
          <w:p w14:paraId="174FCF5A"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389</w:t>
            </w:r>
          </w:p>
        </w:tc>
        <w:tc>
          <w:tcPr>
            <w:tcW w:w="961" w:type="dxa"/>
            <w:tcBorders>
              <w:top w:val="single" w:sz="4" w:space="0" w:color="auto"/>
              <w:left w:val="nil"/>
              <w:bottom w:val="single" w:sz="4" w:space="0" w:color="auto"/>
              <w:right w:val="nil"/>
            </w:tcBorders>
          </w:tcPr>
          <w:p w14:paraId="6BD26724"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375</w:t>
            </w:r>
          </w:p>
        </w:tc>
        <w:tc>
          <w:tcPr>
            <w:tcW w:w="963" w:type="dxa"/>
            <w:tcBorders>
              <w:top w:val="single" w:sz="4" w:space="0" w:color="auto"/>
              <w:left w:val="nil"/>
              <w:bottom w:val="single" w:sz="4" w:space="0" w:color="auto"/>
              <w:right w:val="nil"/>
            </w:tcBorders>
          </w:tcPr>
          <w:p w14:paraId="01CBB9CE" w14:textId="77777777" w:rsidR="00672E87" w:rsidRPr="00763E5D" w:rsidRDefault="00672E87" w:rsidP="00E418B2">
            <w:pPr>
              <w:pStyle w:val="Ingenafstand"/>
              <w:rPr>
                <w:rFonts w:ascii="Times New Roman" w:hAnsi="Times New Roman"/>
                <w:sz w:val="24"/>
                <w:szCs w:val="24"/>
              </w:rPr>
            </w:pPr>
            <w:r w:rsidRPr="00763E5D">
              <w:rPr>
                <w:rFonts w:ascii="Times New Roman" w:hAnsi="Times New Roman"/>
                <w:sz w:val="24"/>
                <w:szCs w:val="24"/>
              </w:rPr>
              <w:t>376</w:t>
            </w:r>
          </w:p>
        </w:tc>
      </w:tr>
      <w:tr w:rsidR="00672E87" w:rsidRPr="00763E5D" w14:paraId="6B263E94" w14:textId="77777777" w:rsidTr="00E418B2">
        <w:trPr>
          <w:trHeight w:val="320"/>
        </w:trPr>
        <w:tc>
          <w:tcPr>
            <w:tcW w:w="3969" w:type="dxa"/>
            <w:tcBorders>
              <w:top w:val="single" w:sz="4" w:space="0" w:color="auto"/>
              <w:left w:val="nil"/>
              <w:bottom w:val="single" w:sz="4" w:space="0" w:color="auto"/>
              <w:right w:val="nil"/>
            </w:tcBorders>
          </w:tcPr>
          <w:p w14:paraId="4AD70614"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R</w:t>
            </w:r>
            <w:r w:rsidRPr="002F4784">
              <w:rPr>
                <w:rFonts w:ascii="Times New Roman" w:hAnsi="Times New Roman"/>
                <w:sz w:val="24"/>
                <w:szCs w:val="24"/>
                <w:vertAlign w:val="superscript"/>
              </w:rPr>
              <w:t>2</w:t>
            </w:r>
          </w:p>
        </w:tc>
        <w:tc>
          <w:tcPr>
            <w:tcW w:w="962" w:type="dxa"/>
            <w:tcBorders>
              <w:top w:val="single" w:sz="4" w:space="0" w:color="auto"/>
              <w:left w:val="nil"/>
              <w:bottom w:val="single" w:sz="4" w:space="0" w:color="auto"/>
              <w:right w:val="nil"/>
            </w:tcBorders>
          </w:tcPr>
          <w:p w14:paraId="36111125"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.01</w:t>
            </w:r>
          </w:p>
        </w:tc>
        <w:tc>
          <w:tcPr>
            <w:tcW w:w="961" w:type="dxa"/>
            <w:tcBorders>
              <w:top w:val="single" w:sz="4" w:space="0" w:color="auto"/>
              <w:left w:val="nil"/>
              <w:bottom w:val="single" w:sz="4" w:space="0" w:color="auto"/>
              <w:right w:val="nil"/>
            </w:tcBorders>
          </w:tcPr>
          <w:p w14:paraId="47CB9727"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962" w:type="dxa"/>
            <w:tcBorders>
              <w:top w:val="single" w:sz="4" w:space="0" w:color="auto"/>
              <w:left w:val="nil"/>
              <w:bottom w:val="single" w:sz="4" w:space="0" w:color="auto"/>
              <w:right w:val="dashSmallGap" w:sz="4" w:space="0" w:color="auto"/>
            </w:tcBorders>
          </w:tcPr>
          <w:p w14:paraId="68727D6B"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.02</w:t>
            </w:r>
          </w:p>
        </w:tc>
        <w:tc>
          <w:tcPr>
            <w:tcW w:w="961" w:type="dxa"/>
            <w:tcBorders>
              <w:top w:val="single" w:sz="4" w:space="0" w:color="auto"/>
              <w:left w:val="dashSmallGap" w:sz="4" w:space="0" w:color="auto"/>
              <w:bottom w:val="single" w:sz="4" w:space="0" w:color="auto"/>
              <w:right w:val="nil"/>
            </w:tcBorders>
          </w:tcPr>
          <w:p w14:paraId="0B42724D"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.12</w:t>
            </w:r>
          </w:p>
        </w:tc>
        <w:tc>
          <w:tcPr>
            <w:tcW w:w="961" w:type="dxa"/>
            <w:tcBorders>
              <w:top w:val="single" w:sz="4" w:space="0" w:color="auto"/>
              <w:left w:val="nil"/>
              <w:bottom w:val="single" w:sz="4" w:space="0" w:color="auto"/>
              <w:right w:val="nil"/>
            </w:tcBorders>
          </w:tcPr>
          <w:p w14:paraId="0F27B431"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.15</w:t>
            </w:r>
          </w:p>
        </w:tc>
        <w:tc>
          <w:tcPr>
            <w:tcW w:w="963" w:type="dxa"/>
            <w:tcBorders>
              <w:top w:val="single" w:sz="4" w:space="0" w:color="auto"/>
              <w:left w:val="nil"/>
              <w:bottom w:val="single" w:sz="4" w:space="0" w:color="auto"/>
              <w:right w:val="nil"/>
            </w:tcBorders>
          </w:tcPr>
          <w:p w14:paraId="01386278" w14:textId="77777777" w:rsidR="00672E87" w:rsidRPr="00763E5D" w:rsidRDefault="00672E87" w:rsidP="00E418B2">
            <w:pPr>
              <w:pStyle w:val="Ingenafstand"/>
              <w:rPr>
                <w:rFonts w:ascii="Times New Roman" w:hAnsi="Times New Roman"/>
                <w:sz w:val="24"/>
                <w:szCs w:val="24"/>
              </w:rPr>
            </w:pPr>
            <w:r>
              <w:rPr>
                <w:rFonts w:ascii="Times New Roman" w:hAnsi="Times New Roman"/>
                <w:sz w:val="24"/>
                <w:szCs w:val="24"/>
              </w:rPr>
              <w:t>.01</w:t>
            </w:r>
          </w:p>
        </w:tc>
      </w:tr>
    </w:tbl>
    <w:p w14:paraId="353B9B52" w14:textId="77777777" w:rsidR="00672E87" w:rsidRPr="002B2D11" w:rsidRDefault="00672E87" w:rsidP="00672E87">
      <w:pPr>
        <w:widowControl w:val="0"/>
        <w:autoSpaceDE w:val="0"/>
        <w:autoSpaceDN w:val="0"/>
        <w:adjustRightInd w:val="0"/>
        <w:spacing w:before="120" w:after="120" w:line="240" w:lineRule="auto"/>
        <w:rPr>
          <w:rFonts w:ascii="Times New Roman" w:hAnsi="Times New Roman" w:cs="Times New Roman"/>
          <w:sz w:val="24"/>
          <w:szCs w:val="24"/>
        </w:rPr>
      </w:pPr>
      <w:r w:rsidRPr="002B2D11">
        <w:rPr>
          <w:rFonts w:ascii="Times New Roman" w:hAnsi="Times New Roman" w:cs="Times New Roman"/>
          <w:sz w:val="24"/>
          <w:szCs w:val="24"/>
        </w:rPr>
        <w:t xml:space="preserve">Note: Standard errors in parentheses.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proofErr w:type="gramStart"/>
      <w:r w:rsidRPr="002B2D11">
        <w:rPr>
          <w:rFonts w:ascii="Times New Roman" w:hAnsi="Times New Roman" w:cs="Times New Roman"/>
          <w:i/>
          <w:iCs/>
          <w:sz w:val="24"/>
          <w:szCs w:val="24"/>
        </w:rPr>
        <w:t>p</w:t>
      </w:r>
      <w:proofErr w:type="gramEnd"/>
      <w:r w:rsidRPr="002B2D11">
        <w:rPr>
          <w:rFonts w:ascii="Times New Roman" w:hAnsi="Times New Roman" w:cs="Times New Roman"/>
          <w:sz w:val="24"/>
          <w:szCs w:val="24"/>
        </w:rPr>
        <w:t xml:space="preserve"> &lt; 0.10,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0.05, </w:t>
      </w:r>
      <w:r w:rsidRPr="002B2D11">
        <w:rPr>
          <w:rFonts w:ascii="Times New Roman" w:hAnsi="Times New Roman" w:cs="Times New Roman"/>
          <w:sz w:val="24"/>
          <w:szCs w:val="24"/>
          <w:vertAlign w:val="superscript"/>
        </w:rPr>
        <w:t>***</w:t>
      </w:r>
      <w:r w:rsidRPr="002B2D11">
        <w:rPr>
          <w:rFonts w:ascii="Times New Roman" w:hAnsi="Times New Roman" w:cs="Times New Roman"/>
          <w:sz w:val="24"/>
          <w:szCs w:val="24"/>
        </w:rPr>
        <w:t xml:space="preserve"> </w:t>
      </w:r>
      <w:r w:rsidRPr="002B2D11">
        <w:rPr>
          <w:rFonts w:ascii="Times New Roman" w:hAnsi="Times New Roman" w:cs="Times New Roman"/>
          <w:i/>
          <w:iCs/>
          <w:sz w:val="24"/>
          <w:szCs w:val="24"/>
        </w:rPr>
        <w:t>p</w:t>
      </w:r>
      <w:r w:rsidRPr="002B2D11">
        <w:rPr>
          <w:rFonts w:ascii="Times New Roman" w:hAnsi="Times New Roman" w:cs="Times New Roman"/>
          <w:sz w:val="24"/>
          <w:szCs w:val="24"/>
        </w:rPr>
        <w:t xml:space="preserve"> &lt; 0.01. Figure </w:t>
      </w:r>
      <w:r>
        <w:rPr>
          <w:rFonts w:ascii="Times New Roman" w:hAnsi="Times New Roman" w:cs="Times New Roman"/>
          <w:sz w:val="24"/>
          <w:szCs w:val="24"/>
        </w:rPr>
        <w:t>A4</w:t>
      </w:r>
      <w:r w:rsidRPr="002B2D11">
        <w:rPr>
          <w:rFonts w:ascii="Times New Roman" w:hAnsi="Times New Roman" w:cs="Times New Roman"/>
          <w:sz w:val="24"/>
          <w:szCs w:val="24"/>
        </w:rPr>
        <w:t xml:space="preserve"> is based on this table.</w:t>
      </w:r>
      <w:r w:rsidRPr="002B2D11">
        <w:rPr>
          <w:rFonts w:ascii="Times New Roman" w:hAnsi="Times New Roman" w:cs="Times New Roman"/>
          <w:sz w:val="24"/>
          <w:szCs w:val="24"/>
          <w:vertAlign w:val="superscript"/>
        </w:rPr>
        <w:t xml:space="preserve"> </w:t>
      </w:r>
      <w:proofErr w:type="spellStart"/>
      <w:proofErr w:type="gramStart"/>
      <w:r w:rsidRPr="002B2D11">
        <w:rPr>
          <w:rFonts w:ascii="Times New Roman" w:hAnsi="Times New Roman" w:cs="Times New Roman"/>
          <w:sz w:val="24"/>
          <w:szCs w:val="24"/>
          <w:vertAlign w:val="superscript"/>
        </w:rPr>
        <w:t>a</w:t>
      </w:r>
      <w:proofErr w:type="spellEnd"/>
      <w:proofErr w:type="gramEnd"/>
      <w:r w:rsidRPr="002B2D11">
        <w:rPr>
          <w:rFonts w:ascii="Times New Roman" w:hAnsi="Times New Roman" w:cs="Times New Roman"/>
          <w:sz w:val="24"/>
          <w:szCs w:val="24"/>
          <w:vertAlign w:val="superscript"/>
        </w:rPr>
        <w:t xml:space="preserve"> </w:t>
      </w:r>
      <w:r w:rsidRPr="002B2D11">
        <w:rPr>
          <w:rFonts w:ascii="Times New Roman" w:hAnsi="Times New Roman" w:cs="Times New Roman"/>
          <w:sz w:val="24"/>
          <w:szCs w:val="24"/>
        </w:rPr>
        <w:t>For the question wording, see Table A6 in the appendix.</w:t>
      </w:r>
    </w:p>
    <w:p w14:paraId="4AC258DA" w14:textId="77777777" w:rsidR="00672E87" w:rsidRDefault="00672E87" w:rsidP="00672E87">
      <w:pPr>
        <w:rPr>
          <w:rFonts w:ascii="Times New Roman" w:eastAsia="Times New Roman" w:hAnsi="Times New Roman" w:cs="Times New Roman"/>
          <w:b/>
          <w:sz w:val="24"/>
          <w:szCs w:val="24"/>
        </w:rPr>
      </w:pPr>
      <w:r>
        <w:rPr>
          <w:b/>
        </w:rPr>
        <w:br w:type="page"/>
      </w:r>
    </w:p>
    <w:p w14:paraId="1CD788A7" w14:textId="77777777" w:rsidR="00672E87" w:rsidRPr="00380F0D" w:rsidRDefault="00672E87" w:rsidP="00672E87">
      <w:pPr>
        <w:pStyle w:val="NormalWeb"/>
        <w:shd w:val="clear" w:color="auto" w:fill="FFFFFF"/>
        <w:spacing w:before="0" w:beforeAutospacing="0" w:after="300" w:afterAutospacing="0" w:line="360" w:lineRule="atLeast"/>
        <w:rPr>
          <w:b/>
        </w:rPr>
      </w:pPr>
      <w:r w:rsidRPr="00380F0D">
        <w:rPr>
          <w:b/>
        </w:rPr>
        <w:t>SECTION I</w:t>
      </w:r>
      <w:r>
        <w:rPr>
          <w:b/>
        </w:rPr>
        <w:t>II</w:t>
      </w:r>
      <w:r w:rsidRPr="00380F0D">
        <w:rPr>
          <w:b/>
        </w:rPr>
        <w:t>: The collection of the Danish survey</w:t>
      </w:r>
    </w:p>
    <w:p w14:paraId="13A21FE6" w14:textId="77777777" w:rsidR="00672E87" w:rsidRDefault="00672E87" w:rsidP="00672E87">
      <w:pPr>
        <w:spacing w:line="480" w:lineRule="auto"/>
        <w:rPr>
          <w:rFonts w:ascii="Times New Roman" w:hAnsi="Times New Roman" w:cs="Times New Roman"/>
          <w:b/>
          <w:sz w:val="24"/>
          <w:szCs w:val="24"/>
        </w:rPr>
      </w:pPr>
      <w:r w:rsidRPr="004900C0">
        <w:rPr>
          <w:rFonts w:ascii="Times New Roman" w:hAnsi="Times New Roman" w:cs="Times New Roman"/>
          <w:sz w:val="24"/>
          <w:szCs w:val="24"/>
        </w:rPr>
        <w:t xml:space="preserve">The respondents </w:t>
      </w:r>
      <w:r>
        <w:rPr>
          <w:rFonts w:ascii="Times New Roman" w:hAnsi="Times New Roman" w:cs="Times New Roman"/>
          <w:sz w:val="24"/>
          <w:szCs w:val="24"/>
        </w:rPr>
        <w:t xml:space="preserve">in the Danish survey </w:t>
      </w:r>
      <w:r w:rsidRPr="004900C0">
        <w:rPr>
          <w:rFonts w:ascii="Times New Roman" w:hAnsi="Times New Roman" w:cs="Times New Roman"/>
          <w:sz w:val="24"/>
          <w:szCs w:val="24"/>
        </w:rPr>
        <w:t xml:space="preserve">were randomly selected from </w:t>
      </w:r>
      <w:proofErr w:type="spellStart"/>
      <w:r w:rsidRPr="004900C0">
        <w:rPr>
          <w:rFonts w:ascii="Times New Roman" w:hAnsi="Times New Roman" w:cs="Times New Roman"/>
          <w:i/>
          <w:sz w:val="24"/>
          <w:szCs w:val="24"/>
        </w:rPr>
        <w:t>Epinion’s</w:t>
      </w:r>
      <w:proofErr w:type="spellEnd"/>
      <w:r w:rsidRPr="004900C0">
        <w:rPr>
          <w:rFonts w:ascii="Times New Roman" w:hAnsi="Times New Roman" w:cs="Times New Roman"/>
          <w:sz w:val="24"/>
          <w:szCs w:val="24"/>
        </w:rPr>
        <w:t xml:space="preserve"> online </w:t>
      </w:r>
      <w:r>
        <w:rPr>
          <w:rFonts w:ascii="Times New Roman" w:hAnsi="Times New Roman" w:cs="Times New Roman"/>
          <w:sz w:val="24"/>
          <w:szCs w:val="24"/>
        </w:rPr>
        <w:t>“</w:t>
      </w:r>
      <w:r w:rsidRPr="004900C0">
        <w:rPr>
          <w:rFonts w:ascii="Times New Roman" w:hAnsi="Times New Roman" w:cs="Times New Roman"/>
          <w:sz w:val="24"/>
          <w:szCs w:val="24"/>
        </w:rPr>
        <w:t>Panel on Denmark</w:t>
      </w:r>
      <w:r>
        <w:rPr>
          <w:rFonts w:ascii="Times New Roman" w:hAnsi="Times New Roman" w:cs="Times New Roman"/>
          <w:sz w:val="24"/>
          <w:szCs w:val="24"/>
        </w:rPr>
        <w:t>”</w:t>
      </w:r>
      <w:r w:rsidRPr="004900C0">
        <w:rPr>
          <w:rFonts w:ascii="Times New Roman" w:hAnsi="Times New Roman" w:cs="Times New Roman"/>
          <w:sz w:val="24"/>
          <w:szCs w:val="24"/>
        </w:rPr>
        <w:t>, which contain</w:t>
      </w:r>
      <w:r>
        <w:rPr>
          <w:rFonts w:ascii="Times New Roman" w:hAnsi="Times New Roman" w:cs="Times New Roman"/>
          <w:sz w:val="24"/>
          <w:szCs w:val="24"/>
        </w:rPr>
        <w:t>s</w:t>
      </w:r>
      <w:r w:rsidRPr="004900C0">
        <w:rPr>
          <w:rFonts w:ascii="Times New Roman" w:hAnsi="Times New Roman" w:cs="Times New Roman"/>
          <w:sz w:val="24"/>
          <w:szCs w:val="24"/>
        </w:rPr>
        <w:t xml:space="preserve"> 170</w:t>
      </w:r>
      <w:r>
        <w:rPr>
          <w:rFonts w:ascii="Times New Roman" w:hAnsi="Times New Roman" w:cs="Times New Roman"/>
          <w:sz w:val="24"/>
          <w:szCs w:val="24"/>
        </w:rPr>
        <w:t>,</w:t>
      </w:r>
      <w:r w:rsidRPr="004900C0">
        <w:rPr>
          <w:rFonts w:ascii="Times New Roman" w:hAnsi="Times New Roman" w:cs="Times New Roman"/>
          <w:sz w:val="24"/>
          <w:szCs w:val="24"/>
        </w:rPr>
        <w:t xml:space="preserve">000 active users. From this pool, a representative sample of the Danish population on gender, age, region, and education </w:t>
      </w:r>
      <w:r>
        <w:rPr>
          <w:rFonts w:ascii="Times New Roman" w:hAnsi="Times New Roman" w:cs="Times New Roman"/>
          <w:sz w:val="24"/>
          <w:szCs w:val="24"/>
        </w:rPr>
        <w:t>was</w:t>
      </w:r>
      <w:r w:rsidRPr="004900C0">
        <w:rPr>
          <w:rFonts w:ascii="Times New Roman" w:hAnsi="Times New Roman" w:cs="Times New Roman"/>
          <w:sz w:val="24"/>
          <w:szCs w:val="24"/>
        </w:rPr>
        <w:t xml:space="preserve"> drawn. </w:t>
      </w:r>
      <w:r>
        <w:rPr>
          <w:rFonts w:ascii="Times New Roman" w:hAnsi="Times New Roman" w:cs="Times New Roman"/>
          <w:sz w:val="24"/>
          <w:szCs w:val="24"/>
        </w:rPr>
        <w:t>The</w:t>
      </w:r>
      <w:r w:rsidRPr="004900C0">
        <w:rPr>
          <w:rFonts w:ascii="Times New Roman" w:hAnsi="Times New Roman" w:cs="Times New Roman"/>
          <w:sz w:val="24"/>
          <w:szCs w:val="24"/>
        </w:rPr>
        <w:t xml:space="preserve"> data </w:t>
      </w:r>
      <w:r>
        <w:rPr>
          <w:rFonts w:ascii="Times New Roman" w:hAnsi="Times New Roman" w:cs="Times New Roman"/>
          <w:sz w:val="24"/>
          <w:szCs w:val="24"/>
        </w:rPr>
        <w:t>is un</w:t>
      </w:r>
      <w:r w:rsidRPr="004900C0">
        <w:rPr>
          <w:rFonts w:ascii="Times New Roman" w:hAnsi="Times New Roman" w:cs="Times New Roman"/>
          <w:sz w:val="24"/>
          <w:szCs w:val="24"/>
        </w:rPr>
        <w:t>weighted</w:t>
      </w:r>
      <w:r>
        <w:rPr>
          <w:rFonts w:ascii="Times New Roman" w:hAnsi="Times New Roman" w:cs="Times New Roman"/>
          <w:sz w:val="24"/>
          <w:szCs w:val="24"/>
        </w:rPr>
        <w:t>.</w:t>
      </w:r>
      <w:r w:rsidRPr="004900C0">
        <w:rPr>
          <w:rFonts w:ascii="Times New Roman" w:hAnsi="Times New Roman" w:cs="Times New Roman"/>
          <w:sz w:val="24"/>
          <w:szCs w:val="24"/>
        </w:rPr>
        <w:t xml:space="preserve"> Respondents for the </w:t>
      </w:r>
      <w:r>
        <w:rPr>
          <w:rFonts w:ascii="Times New Roman" w:hAnsi="Times New Roman" w:cs="Times New Roman"/>
          <w:sz w:val="24"/>
          <w:szCs w:val="24"/>
        </w:rPr>
        <w:t>“</w:t>
      </w:r>
      <w:r w:rsidRPr="004900C0">
        <w:rPr>
          <w:rFonts w:ascii="Times New Roman" w:hAnsi="Times New Roman" w:cs="Times New Roman"/>
          <w:sz w:val="24"/>
          <w:szCs w:val="24"/>
        </w:rPr>
        <w:t>Panel on Denmark</w:t>
      </w:r>
      <w:r>
        <w:rPr>
          <w:rFonts w:ascii="Times New Roman" w:hAnsi="Times New Roman" w:cs="Times New Roman"/>
          <w:sz w:val="24"/>
          <w:szCs w:val="24"/>
        </w:rPr>
        <w:t>”</w:t>
      </w:r>
      <w:r w:rsidRPr="004900C0">
        <w:rPr>
          <w:rFonts w:ascii="Times New Roman" w:hAnsi="Times New Roman" w:cs="Times New Roman"/>
          <w:sz w:val="24"/>
          <w:szCs w:val="24"/>
        </w:rPr>
        <w:t xml:space="preserve"> are recruited from 150-200 different homepages</w:t>
      </w:r>
      <w:r>
        <w:rPr>
          <w:rFonts w:ascii="Times New Roman" w:hAnsi="Times New Roman" w:cs="Times New Roman"/>
          <w:sz w:val="24"/>
          <w:szCs w:val="24"/>
        </w:rPr>
        <w:t>.</w:t>
      </w:r>
      <w:r w:rsidRPr="004900C0">
        <w:rPr>
          <w:rFonts w:ascii="Times New Roman" w:hAnsi="Times New Roman" w:cs="Times New Roman"/>
          <w:sz w:val="24"/>
          <w:szCs w:val="24"/>
        </w:rPr>
        <w:t xml:space="preserve"> </w:t>
      </w:r>
      <w:r>
        <w:rPr>
          <w:rFonts w:ascii="Times New Roman" w:hAnsi="Times New Roman" w:cs="Times New Roman"/>
          <w:sz w:val="24"/>
          <w:szCs w:val="24"/>
        </w:rPr>
        <w:t>T</w:t>
      </w:r>
      <w:r w:rsidRPr="004900C0">
        <w:rPr>
          <w:rFonts w:ascii="Times New Roman" w:hAnsi="Times New Roman" w:cs="Times New Roman"/>
          <w:sz w:val="24"/>
          <w:szCs w:val="24"/>
        </w:rPr>
        <w:t>he homepages change over time</w:t>
      </w:r>
      <w:r>
        <w:rPr>
          <w:rFonts w:ascii="Times New Roman" w:hAnsi="Times New Roman" w:cs="Times New Roman"/>
          <w:sz w:val="24"/>
          <w:szCs w:val="24"/>
        </w:rPr>
        <w:t>,</w:t>
      </w:r>
      <w:r w:rsidRPr="004900C0">
        <w:rPr>
          <w:rFonts w:ascii="Times New Roman" w:hAnsi="Times New Roman" w:cs="Times New Roman"/>
          <w:sz w:val="24"/>
          <w:szCs w:val="24"/>
        </w:rPr>
        <w:t xml:space="preserve"> and until now, Epinion has used more than 1</w:t>
      </w:r>
      <w:r>
        <w:rPr>
          <w:rFonts w:ascii="Times New Roman" w:hAnsi="Times New Roman" w:cs="Times New Roman"/>
          <w:sz w:val="24"/>
          <w:szCs w:val="24"/>
        </w:rPr>
        <w:t>,</w:t>
      </w:r>
      <w:r w:rsidRPr="004900C0">
        <w:rPr>
          <w:rFonts w:ascii="Times New Roman" w:hAnsi="Times New Roman" w:cs="Times New Roman"/>
          <w:sz w:val="24"/>
          <w:szCs w:val="24"/>
        </w:rPr>
        <w:t xml:space="preserve">700 homepages. All Danish visitors to these homepages are asked to complete a survey to evaluate this homepage, and some of these visitors are subsequently invited to join the </w:t>
      </w:r>
      <w:r>
        <w:rPr>
          <w:rFonts w:ascii="Times New Roman" w:hAnsi="Times New Roman" w:cs="Times New Roman"/>
          <w:sz w:val="24"/>
          <w:szCs w:val="24"/>
        </w:rPr>
        <w:t>“</w:t>
      </w:r>
      <w:r w:rsidRPr="004900C0">
        <w:rPr>
          <w:rFonts w:ascii="Times New Roman" w:hAnsi="Times New Roman" w:cs="Times New Roman"/>
          <w:sz w:val="24"/>
          <w:szCs w:val="24"/>
        </w:rPr>
        <w:t>Panel on Denmark</w:t>
      </w:r>
      <w:r>
        <w:rPr>
          <w:rFonts w:ascii="Times New Roman" w:hAnsi="Times New Roman" w:cs="Times New Roman"/>
          <w:sz w:val="24"/>
          <w:szCs w:val="24"/>
        </w:rPr>
        <w:t>”</w:t>
      </w:r>
      <w:r w:rsidRPr="004900C0">
        <w:rPr>
          <w:rFonts w:ascii="Times New Roman" w:hAnsi="Times New Roman" w:cs="Times New Roman"/>
          <w:sz w:val="24"/>
          <w:szCs w:val="24"/>
        </w:rPr>
        <w:t xml:space="preserve">. The diversity of these recruitment homepages helps to ensure that a representative sample can always be extracted from the </w:t>
      </w:r>
      <w:r>
        <w:rPr>
          <w:rFonts w:ascii="Times New Roman" w:hAnsi="Times New Roman" w:cs="Times New Roman"/>
          <w:sz w:val="24"/>
          <w:szCs w:val="24"/>
        </w:rPr>
        <w:t>“</w:t>
      </w:r>
      <w:r w:rsidRPr="004900C0">
        <w:rPr>
          <w:rFonts w:ascii="Times New Roman" w:hAnsi="Times New Roman" w:cs="Times New Roman"/>
          <w:sz w:val="24"/>
          <w:szCs w:val="24"/>
        </w:rPr>
        <w:t>Panel on Denmark</w:t>
      </w:r>
      <w:r>
        <w:rPr>
          <w:rFonts w:ascii="Times New Roman" w:hAnsi="Times New Roman" w:cs="Times New Roman"/>
          <w:sz w:val="24"/>
          <w:szCs w:val="24"/>
        </w:rPr>
        <w:t>”</w:t>
      </w:r>
      <w:r w:rsidRPr="004900C0">
        <w:rPr>
          <w:rFonts w:ascii="Times New Roman" w:hAnsi="Times New Roman" w:cs="Times New Roman"/>
          <w:sz w:val="24"/>
          <w:szCs w:val="24"/>
        </w:rPr>
        <w:t xml:space="preserve">. Respondents in this </w:t>
      </w:r>
      <w:r>
        <w:rPr>
          <w:rFonts w:ascii="Times New Roman" w:hAnsi="Times New Roman" w:cs="Times New Roman"/>
          <w:sz w:val="24"/>
          <w:szCs w:val="24"/>
        </w:rPr>
        <w:t>“</w:t>
      </w:r>
      <w:r w:rsidRPr="004900C0">
        <w:rPr>
          <w:rFonts w:ascii="Times New Roman" w:hAnsi="Times New Roman" w:cs="Times New Roman"/>
          <w:sz w:val="24"/>
          <w:szCs w:val="24"/>
        </w:rPr>
        <w:t>Panel on Denmark</w:t>
      </w:r>
      <w:r>
        <w:rPr>
          <w:rFonts w:ascii="Times New Roman" w:hAnsi="Times New Roman" w:cs="Times New Roman"/>
          <w:sz w:val="24"/>
          <w:szCs w:val="24"/>
        </w:rPr>
        <w:t>”</w:t>
      </w:r>
      <w:r w:rsidRPr="004900C0">
        <w:rPr>
          <w:rFonts w:ascii="Times New Roman" w:hAnsi="Times New Roman" w:cs="Times New Roman"/>
          <w:sz w:val="24"/>
          <w:szCs w:val="24"/>
        </w:rPr>
        <w:t xml:space="preserve"> are unpaid but take part in a ballot every time they complete a survey. Panel</w:t>
      </w:r>
      <w:r>
        <w:rPr>
          <w:rFonts w:ascii="Times New Roman" w:hAnsi="Times New Roman" w:cs="Times New Roman"/>
          <w:sz w:val="24"/>
          <w:szCs w:val="24"/>
        </w:rPr>
        <w:t xml:space="preserve"> </w:t>
      </w:r>
      <w:r w:rsidRPr="004900C0">
        <w:rPr>
          <w:rFonts w:ascii="Times New Roman" w:hAnsi="Times New Roman" w:cs="Times New Roman"/>
          <w:sz w:val="24"/>
          <w:szCs w:val="24"/>
        </w:rPr>
        <w:t xml:space="preserve">users can only receive a survey every 11th day. As a standard, Epinion sends out two reminders to ensure participation in a survey. Respondents spent nine minutes on average to complete the survey. Much previous research on Danish voters uses </w:t>
      </w:r>
      <w:proofErr w:type="spellStart"/>
      <w:r w:rsidRPr="004900C0">
        <w:rPr>
          <w:rFonts w:ascii="Times New Roman" w:hAnsi="Times New Roman" w:cs="Times New Roman"/>
          <w:sz w:val="24"/>
          <w:szCs w:val="24"/>
        </w:rPr>
        <w:t>Epinion’s</w:t>
      </w:r>
      <w:proofErr w:type="spellEnd"/>
      <w:r w:rsidRPr="004900C0">
        <w:rPr>
          <w:rFonts w:ascii="Times New Roman" w:hAnsi="Times New Roman" w:cs="Times New Roman"/>
          <w:sz w:val="24"/>
          <w:szCs w:val="24"/>
        </w:rPr>
        <w:t xml:space="preserve"> </w:t>
      </w:r>
      <w:r>
        <w:rPr>
          <w:rFonts w:ascii="Times New Roman" w:hAnsi="Times New Roman" w:cs="Times New Roman"/>
          <w:sz w:val="24"/>
          <w:szCs w:val="24"/>
        </w:rPr>
        <w:t>“</w:t>
      </w:r>
      <w:r w:rsidRPr="004900C0">
        <w:rPr>
          <w:rFonts w:ascii="Times New Roman" w:hAnsi="Times New Roman" w:cs="Times New Roman"/>
          <w:sz w:val="24"/>
          <w:szCs w:val="24"/>
        </w:rPr>
        <w:t>Panel on Denmark</w:t>
      </w:r>
      <w:r>
        <w:rPr>
          <w:rFonts w:ascii="Times New Roman" w:hAnsi="Times New Roman" w:cs="Times New Roman"/>
          <w:sz w:val="24"/>
          <w:szCs w:val="24"/>
        </w:rPr>
        <w:t>”</w:t>
      </w:r>
      <w:r w:rsidRPr="004900C0">
        <w:rPr>
          <w:rFonts w:ascii="Times New Roman" w:hAnsi="Times New Roman" w:cs="Times New Roman"/>
          <w:sz w:val="24"/>
          <w:szCs w:val="24"/>
        </w:rPr>
        <w:t xml:space="preserve"> </w:t>
      </w:r>
      <w:r w:rsidRPr="00947F81">
        <w:rPr>
          <w:rFonts w:ascii="Times New Roman" w:hAnsi="Times New Roman" w:cs="Times New Roman"/>
          <w:sz w:val="24"/>
        </w:rPr>
        <w:t>(see</w:t>
      </w:r>
      <w:r>
        <w:rPr>
          <w:rFonts w:ascii="Times New Roman" w:hAnsi="Times New Roman" w:cs="Times New Roman"/>
          <w:sz w:val="24"/>
        </w:rPr>
        <w:t>,</w:t>
      </w:r>
      <w:r w:rsidRPr="00947F81">
        <w:rPr>
          <w:rFonts w:ascii="Times New Roman" w:hAnsi="Times New Roman" w:cs="Times New Roman"/>
          <w:sz w:val="24"/>
        </w:rPr>
        <w:t xml:space="preserve"> </w:t>
      </w:r>
      <w:r>
        <w:rPr>
          <w:rFonts w:ascii="Times New Roman" w:hAnsi="Times New Roman" w:cs="Times New Roman"/>
          <w:sz w:val="24"/>
        </w:rPr>
        <w:t>e.g.,</w:t>
      </w:r>
      <w:r w:rsidRPr="00947F81">
        <w:rPr>
          <w:rFonts w:ascii="Times New Roman" w:hAnsi="Times New Roman" w:cs="Times New Roman"/>
          <w:sz w:val="24"/>
        </w:rPr>
        <w:t xml:space="preserve"> Stubager and Seeberg 2016)</w:t>
      </w:r>
      <w:r w:rsidRPr="004900C0">
        <w:rPr>
          <w:rFonts w:ascii="Times New Roman" w:hAnsi="Times New Roman" w:cs="Times New Roman"/>
          <w:sz w:val="24"/>
          <w:szCs w:val="24"/>
        </w:rPr>
        <w:t xml:space="preserve">.  </w:t>
      </w:r>
    </w:p>
    <w:p w14:paraId="4DAE7AFE" w14:textId="77777777" w:rsidR="00672E87" w:rsidRDefault="00672E87" w:rsidP="00672E87">
      <w:pPr>
        <w:rPr>
          <w:rFonts w:ascii="Times New Roman" w:hAnsi="Times New Roman" w:cs="Times New Roman"/>
          <w:b/>
          <w:sz w:val="24"/>
          <w:szCs w:val="24"/>
        </w:rPr>
      </w:pPr>
      <w:r>
        <w:rPr>
          <w:rFonts w:ascii="Times New Roman" w:hAnsi="Times New Roman" w:cs="Times New Roman"/>
          <w:b/>
          <w:sz w:val="24"/>
          <w:szCs w:val="24"/>
        </w:rPr>
        <w:br w:type="page"/>
      </w:r>
    </w:p>
    <w:p w14:paraId="39B14435" w14:textId="77777777" w:rsidR="00672E87" w:rsidRPr="00380F0D" w:rsidRDefault="00672E87" w:rsidP="00672E87">
      <w:pPr>
        <w:spacing w:line="480" w:lineRule="auto"/>
        <w:rPr>
          <w:rFonts w:ascii="Times New Roman" w:hAnsi="Times New Roman" w:cs="Times New Roman"/>
          <w:b/>
          <w:sz w:val="24"/>
          <w:szCs w:val="24"/>
        </w:rPr>
      </w:pPr>
      <w:r w:rsidRPr="00380F0D">
        <w:rPr>
          <w:rFonts w:ascii="Times New Roman" w:hAnsi="Times New Roman" w:cs="Times New Roman"/>
          <w:b/>
          <w:sz w:val="24"/>
          <w:szCs w:val="24"/>
        </w:rPr>
        <w:t>SECTION I</w:t>
      </w:r>
      <w:r>
        <w:rPr>
          <w:rFonts w:ascii="Times New Roman" w:hAnsi="Times New Roman" w:cs="Times New Roman"/>
          <w:b/>
          <w:sz w:val="24"/>
          <w:szCs w:val="24"/>
        </w:rPr>
        <w:t>V</w:t>
      </w:r>
      <w:r w:rsidRPr="00380F0D">
        <w:rPr>
          <w:rFonts w:ascii="Times New Roman" w:hAnsi="Times New Roman" w:cs="Times New Roman"/>
          <w:b/>
          <w:sz w:val="24"/>
          <w:szCs w:val="24"/>
        </w:rPr>
        <w:t>: The stimuli material in the Danish and US surveys</w:t>
      </w:r>
    </w:p>
    <w:p w14:paraId="6092683D" w14:textId="77777777" w:rsidR="00672E87" w:rsidRDefault="00672E87" w:rsidP="00672E87">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following, I explain the stimuli material in detail. The full-length questionnaire is also included in the appendix (sections V and VI). </w:t>
      </w:r>
    </w:p>
    <w:p w14:paraId="6BB5D4D5" w14:textId="77777777" w:rsidR="00672E87" w:rsidRDefault="00672E87" w:rsidP="00672E87">
      <w:pPr>
        <w:spacing w:line="480" w:lineRule="auto"/>
        <w:ind w:firstLine="720"/>
        <w:rPr>
          <w:rFonts w:ascii="Times New Roman" w:hAnsi="Times New Roman" w:cs="Times New Roman"/>
          <w:sz w:val="24"/>
          <w:szCs w:val="24"/>
        </w:rPr>
      </w:pPr>
      <w:r>
        <w:rPr>
          <w:rFonts w:ascii="Times New Roman" w:hAnsi="Times New Roman" w:cs="Times New Roman"/>
          <w:sz w:val="24"/>
          <w:szCs w:val="24"/>
        </w:rPr>
        <w:t>Regarding the test of the blame hypothesis (I), the three issues have developed negatively in recent years. After the financial crisis, agriculture as a central part of the Danish economy has witnessed slow growth</w:t>
      </w:r>
      <w:r w:rsidRPr="007F53D5">
        <w:rPr>
          <w:rFonts w:ascii="Times New Roman" w:hAnsi="Times New Roman" w:cs="Times New Roman"/>
          <w:sz w:val="24"/>
          <w:szCs w:val="24"/>
        </w:rPr>
        <w:t xml:space="preserve"> </w:t>
      </w:r>
      <w:r>
        <w:rPr>
          <w:rFonts w:ascii="Times New Roman" w:hAnsi="Times New Roman" w:cs="Times New Roman"/>
          <w:sz w:val="24"/>
          <w:szCs w:val="24"/>
        </w:rPr>
        <w:t>in export. The parties have debated whether one of the parties is to blame or simply the sluggish international markets and weak demand from Russia in particular. Business in the US has been characterized by a large number of bankruptcies and a low number of new startups since the financial crisis (OECD, 2017), and parties have discussed whether one of them is to blame or the lack of overseas demand for US products. As for climate in the US, it is also debated if enough is done to address climate changes (as well as how severe or real such changes are), and parties have disagreed on whether the lack of action is due to resistance from the parties or a failure of the international community to reach the right international treaties. This variation can be used to test the difference between the attack party blaming the target party or the international markets/the international community.</w:t>
      </w:r>
    </w:p>
    <w:p w14:paraId="39B2E611" w14:textId="77777777" w:rsidR="00672E87" w:rsidRDefault="00672E87" w:rsidP="00672E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the test of the position hypothesis (II), the Social Democrats have in recent years been ambiguous in its position on agriculture. Whereas the Social Democrats generally go much further than the Liberals in stressing environmental concerns over business/economic concerns, some parts of the Social Democrats have to a large extent taken the position of the Liberals by stressing that in the midst of the financial crisis and the huge debt among farmers in Denmark, economic concerns for farmers are more important than environmental standards. Other parts clearly advocate the opposite priority (DR 2013, </w:t>
      </w:r>
      <w:proofErr w:type="spellStart"/>
      <w:r>
        <w:rPr>
          <w:rFonts w:ascii="Times New Roman" w:hAnsi="Times New Roman" w:cs="Times New Roman"/>
          <w:sz w:val="24"/>
          <w:szCs w:val="24"/>
        </w:rPr>
        <w:t>Politiken</w:t>
      </w:r>
      <w:proofErr w:type="spellEnd"/>
      <w:r>
        <w:rPr>
          <w:rFonts w:ascii="Times New Roman" w:hAnsi="Times New Roman" w:cs="Times New Roman"/>
          <w:sz w:val="24"/>
          <w:szCs w:val="24"/>
        </w:rPr>
        <w:t xml:space="preserve"> 2012). As for climate, Republicans disagree on whether climate changes are real, and one part of the party denies it and points to the </w:t>
      </w:r>
      <w:r w:rsidRPr="00571FD3">
        <w:rPr>
          <w:rFonts w:ascii="Times New Roman" w:hAnsi="Times New Roman" w:cs="Times New Roman"/>
          <w:sz w:val="24"/>
          <w:szCs w:val="24"/>
        </w:rPr>
        <w:t>costs</w:t>
      </w:r>
      <w:r>
        <w:rPr>
          <w:rFonts w:ascii="Times New Roman" w:hAnsi="Times New Roman" w:cs="Times New Roman"/>
          <w:sz w:val="24"/>
          <w:szCs w:val="24"/>
        </w:rPr>
        <w:t xml:space="preserve"> of, for example, CO</w:t>
      </w:r>
      <w:r w:rsidRPr="00531F3D">
        <w:rPr>
          <w:rFonts w:ascii="Times New Roman" w:hAnsi="Times New Roman" w:cs="Times New Roman"/>
          <w:sz w:val="24"/>
          <w:szCs w:val="24"/>
          <w:vertAlign w:val="subscript"/>
        </w:rPr>
        <w:t>2</w:t>
      </w:r>
      <w:r>
        <w:rPr>
          <w:rFonts w:ascii="Times New Roman" w:hAnsi="Times New Roman" w:cs="Times New Roman"/>
          <w:sz w:val="24"/>
          <w:szCs w:val="24"/>
        </w:rPr>
        <w:t xml:space="preserve"> emission regulation</w:t>
      </w:r>
      <w:r w:rsidRPr="00571FD3">
        <w:rPr>
          <w:rFonts w:ascii="Times New Roman" w:hAnsi="Times New Roman" w:cs="Times New Roman"/>
          <w:sz w:val="24"/>
          <w:szCs w:val="24"/>
        </w:rPr>
        <w:t xml:space="preserve"> </w:t>
      </w:r>
      <w:r>
        <w:rPr>
          <w:rFonts w:ascii="Times New Roman" w:hAnsi="Times New Roman" w:cs="Times New Roman"/>
          <w:sz w:val="24"/>
          <w:szCs w:val="24"/>
        </w:rPr>
        <w:t>for</w:t>
      </w:r>
      <w:r w:rsidRPr="00571FD3">
        <w:rPr>
          <w:rFonts w:ascii="Times New Roman" w:hAnsi="Times New Roman" w:cs="Times New Roman"/>
          <w:sz w:val="24"/>
          <w:szCs w:val="24"/>
        </w:rPr>
        <w:t xml:space="preserve"> economic growth </w:t>
      </w:r>
      <w:r>
        <w:rPr>
          <w:rFonts w:ascii="Times New Roman" w:hAnsi="Times New Roman" w:cs="Times New Roman"/>
          <w:sz w:val="24"/>
          <w:szCs w:val="24"/>
        </w:rPr>
        <w:t xml:space="preserve">and </w:t>
      </w:r>
      <w:r w:rsidRPr="00571FD3">
        <w:rPr>
          <w:rFonts w:ascii="Times New Roman" w:hAnsi="Times New Roman" w:cs="Times New Roman"/>
          <w:sz w:val="24"/>
          <w:szCs w:val="24"/>
        </w:rPr>
        <w:t>American jobs</w:t>
      </w:r>
      <w:r>
        <w:rPr>
          <w:rFonts w:ascii="Times New Roman" w:hAnsi="Times New Roman" w:cs="Times New Roman"/>
          <w:sz w:val="24"/>
          <w:szCs w:val="24"/>
        </w:rPr>
        <w:t xml:space="preserve">. Another part acknowledges the threat of climate changes and call for </w:t>
      </w:r>
      <w:r w:rsidRPr="00571FD3">
        <w:rPr>
          <w:rFonts w:ascii="Times New Roman" w:hAnsi="Times New Roman" w:cs="Times New Roman"/>
          <w:sz w:val="24"/>
          <w:szCs w:val="24"/>
        </w:rPr>
        <w:t>action</w:t>
      </w:r>
      <w:r>
        <w:rPr>
          <w:rFonts w:ascii="Times New Roman" w:hAnsi="Times New Roman" w:cs="Times New Roman"/>
          <w:sz w:val="24"/>
          <w:szCs w:val="24"/>
        </w:rPr>
        <w:t>,</w:t>
      </w:r>
      <w:r w:rsidRPr="00571FD3">
        <w:rPr>
          <w:rFonts w:ascii="Times New Roman" w:hAnsi="Times New Roman" w:cs="Times New Roman"/>
          <w:sz w:val="24"/>
          <w:szCs w:val="24"/>
        </w:rPr>
        <w:t xml:space="preserve"> </w:t>
      </w:r>
      <w:r>
        <w:rPr>
          <w:rFonts w:ascii="Times New Roman" w:hAnsi="Times New Roman" w:cs="Times New Roman"/>
          <w:sz w:val="24"/>
          <w:szCs w:val="24"/>
        </w:rPr>
        <w:t xml:space="preserve">such as </w:t>
      </w:r>
      <w:r w:rsidRPr="00571FD3">
        <w:rPr>
          <w:rFonts w:ascii="Times New Roman" w:hAnsi="Times New Roman" w:cs="Times New Roman"/>
          <w:sz w:val="24"/>
          <w:szCs w:val="24"/>
        </w:rPr>
        <w:t>curb</w:t>
      </w:r>
      <w:r>
        <w:rPr>
          <w:rFonts w:ascii="Times New Roman" w:hAnsi="Times New Roman" w:cs="Times New Roman"/>
          <w:sz w:val="24"/>
          <w:szCs w:val="24"/>
        </w:rPr>
        <w:t>ing</w:t>
      </w:r>
      <w:r w:rsidRPr="00571FD3">
        <w:rPr>
          <w:rFonts w:ascii="Times New Roman" w:hAnsi="Times New Roman" w:cs="Times New Roman"/>
          <w:sz w:val="24"/>
          <w:szCs w:val="24"/>
        </w:rPr>
        <w:t xml:space="preserve"> emissions in a business-friendly way</w:t>
      </w:r>
      <w:r>
        <w:rPr>
          <w:rFonts w:ascii="Times New Roman" w:hAnsi="Times New Roman" w:cs="Times New Roman"/>
          <w:sz w:val="24"/>
          <w:szCs w:val="24"/>
        </w:rPr>
        <w:t xml:space="preserve"> (see, e.g., CBS News 2015). As for business, a part of the Democrats to a large extent advocate a more classic Republican policy position that too many</w:t>
      </w:r>
      <w:r w:rsidRPr="00571FD3">
        <w:rPr>
          <w:rFonts w:ascii="Times New Roman" w:hAnsi="Times New Roman" w:cs="Times New Roman"/>
          <w:sz w:val="24"/>
          <w:szCs w:val="24"/>
        </w:rPr>
        <w:t xml:space="preserve"> administrative burdens on business hamper economic growth and job creation</w:t>
      </w:r>
      <w:r>
        <w:rPr>
          <w:rFonts w:ascii="Times New Roman" w:hAnsi="Times New Roman" w:cs="Times New Roman"/>
          <w:sz w:val="24"/>
          <w:szCs w:val="24"/>
        </w:rPr>
        <w:t xml:space="preserve">. Another part takes the opposite and more customary Democratic standpoint that </w:t>
      </w:r>
      <w:r w:rsidRPr="00571FD3">
        <w:rPr>
          <w:rFonts w:ascii="Times New Roman" w:hAnsi="Times New Roman" w:cs="Times New Roman"/>
          <w:sz w:val="24"/>
          <w:szCs w:val="24"/>
        </w:rPr>
        <w:t>strong business regulation is important in order to set limits to what business can do and prevent fraudulence and hazards</w:t>
      </w:r>
      <w:r>
        <w:rPr>
          <w:rFonts w:ascii="Times New Roman" w:hAnsi="Times New Roman" w:cs="Times New Roman"/>
          <w:sz w:val="24"/>
          <w:szCs w:val="24"/>
        </w:rPr>
        <w:t xml:space="preserve"> (see, e.g., New York Times, 2009, 2018; Democrats, 2018; Business Insider, 2017). This enables us to create a piece of text on each issue according to which the attack party respectively largely agrees and disagrees with the target party.</w:t>
      </w:r>
    </w:p>
    <w:p w14:paraId="1F30E93A" w14:textId="77777777" w:rsidR="00672E87" w:rsidRDefault="00672E87" w:rsidP="00672E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the test of the frame hypothesis (III), the issues are multidimensional, which allows for the use of different frames. As for agriculture in Denmark, problems with a weak export of agricultural products have been framed as a matter of “going green” and pushing organic and sustainable production as a way to export more high-quality and high-priced products. Oppositely, the problems have been framed as a matter of improving the business environment through deregulation. In recent years, the Social Democratic MP and former Minister of Agriculture, Fisheries and Food, Dan Jørgensen, has vocally pushed the former environmental frame (see, e.g. </w:t>
      </w:r>
      <w:proofErr w:type="spellStart"/>
      <w:r>
        <w:rPr>
          <w:rFonts w:ascii="Times New Roman" w:hAnsi="Times New Roman" w:cs="Times New Roman"/>
          <w:sz w:val="24"/>
          <w:szCs w:val="24"/>
        </w:rPr>
        <w:t>Berlingske</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Politiken</w:t>
      </w:r>
      <w:proofErr w:type="spellEnd"/>
      <w:r>
        <w:rPr>
          <w:rFonts w:ascii="Times New Roman" w:hAnsi="Times New Roman" w:cs="Times New Roman"/>
          <w:sz w:val="24"/>
          <w:szCs w:val="24"/>
        </w:rPr>
        <w:t xml:space="preserve">, 2014a, 2014b), while the Social Democratic MP and spokesperson on agriculture, Simon </w:t>
      </w:r>
      <w:proofErr w:type="spellStart"/>
      <w:r>
        <w:rPr>
          <w:rFonts w:ascii="Times New Roman" w:hAnsi="Times New Roman" w:cs="Times New Roman"/>
          <w:sz w:val="24"/>
          <w:szCs w:val="24"/>
        </w:rPr>
        <w:t>Kollerup</w:t>
      </w:r>
      <w:proofErr w:type="spellEnd"/>
      <w:r>
        <w:rPr>
          <w:rFonts w:ascii="Times New Roman" w:hAnsi="Times New Roman" w:cs="Times New Roman"/>
          <w:sz w:val="24"/>
          <w:szCs w:val="24"/>
        </w:rPr>
        <w:t xml:space="preserve">, has persistently advocated for the latter business frame (see, e.g., </w:t>
      </w:r>
      <w:proofErr w:type="spellStart"/>
      <w:r>
        <w:rPr>
          <w:rFonts w:ascii="Times New Roman" w:hAnsi="Times New Roman" w:cs="Times New Roman"/>
          <w:sz w:val="24"/>
          <w:szCs w:val="24"/>
        </w:rPr>
        <w:t>Landbrugsavisen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Maskinbladet</w:t>
      </w:r>
      <w:proofErr w:type="spellEnd"/>
      <w:r>
        <w:rPr>
          <w:rFonts w:ascii="Times New Roman" w:hAnsi="Times New Roman" w:cs="Times New Roman"/>
          <w:sz w:val="24"/>
          <w:szCs w:val="24"/>
        </w:rPr>
        <w:t>, 2016). The latter frame is largely the traditional Liberal frame, that is, the opponent frame in the experiment, and the former the Social Democrats’ own frame.</w:t>
      </w:r>
    </w:p>
    <w:p w14:paraId="327021C0" w14:textId="77777777" w:rsidR="00672E87" w:rsidRDefault="00672E87" w:rsidP="00672E87">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Problems on the issue of US business with bankruptcies and a lack of entrepreneurship have been framed as a matter of low regulation, where e</w:t>
      </w:r>
      <w:r w:rsidRPr="00571FD3">
        <w:rPr>
          <w:rFonts w:ascii="Times New Roman" w:hAnsi="Times New Roman" w:cs="Times New Roman"/>
          <w:sz w:val="24"/>
          <w:szCs w:val="24"/>
        </w:rPr>
        <w:t xml:space="preserve">conomic growth comes when business is set free </w:t>
      </w:r>
      <w:r>
        <w:rPr>
          <w:rFonts w:ascii="Times New Roman" w:hAnsi="Times New Roman" w:cs="Times New Roman"/>
          <w:sz w:val="24"/>
          <w:szCs w:val="24"/>
        </w:rPr>
        <w:t xml:space="preserve">from demanding regulation </w:t>
      </w:r>
      <w:r w:rsidRPr="00571FD3">
        <w:rPr>
          <w:rFonts w:ascii="Times New Roman" w:hAnsi="Times New Roman" w:cs="Times New Roman"/>
          <w:sz w:val="24"/>
          <w:szCs w:val="24"/>
        </w:rPr>
        <w:t xml:space="preserve">to do what it </w:t>
      </w:r>
      <w:r>
        <w:rPr>
          <w:rFonts w:ascii="Times New Roman" w:hAnsi="Times New Roman" w:cs="Times New Roman"/>
          <w:sz w:val="24"/>
          <w:szCs w:val="24"/>
        </w:rPr>
        <w:t>does</w:t>
      </w:r>
      <w:r w:rsidRPr="00571FD3">
        <w:rPr>
          <w:rFonts w:ascii="Times New Roman" w:hAnsi="Times New Roman" w:cs="Times New Roman"/>
          <w:sz w:val="24"/>
          <w:szCs w:val="24"/>
        </w:rPr>
        <w:t xml:space="preserve"> best</w:t>
      </w:r>
      <w:r>
        <w:rPr>
          <w:rFonts w:ascii="Times New Roman" w:hAnsi="Times New Roman" w:cs="Times New Roman"/>
          <w:sz w:val="24"/>
          <w:szCs w:val="24"/>
        </w:rPr>
        <w:t xml:space="preserve">, or, the problems have been framed as a matter of </w:t>
      </w:r>
      <w:r w:rsidRPr="00571FD3">
        <w:rPr>
          <w:rFonts w:ascii="Times New Roman" w:hAnsi="Times New Roman" w:cs="Times New Roman"/>
          <w:sz w:val="24"/>
          <w:szCs w:val="24"/>
        </w:rPr>
        <w:t>more control and higher standards set by the government</w:t>
      </w:r>
      <w:r>
        <w:rPr>
          <w:rFonts w:ascii="Times New Roman" w:hAnsi="Times New Roman" w:cs="Times New Roman"/>
          <w:sz w:val="24"/>
          <w:szCs w:val="24"/>
        </w:rPr>
        <w:t>, which can encourage</w:t>
      </w:r>
      <w:r w:rsidRPr="00571FD3">
        <w:rPr>
          <w:rFonts w:ascii="Times New Roman" w:hAnsi="Times New Roman" w:cs="Times New Roman"/>
          <w:sz w:val="24"/>
          <w:szCs w:val="24"/>
        </w:rPr>
        <w:t xml:space="preserve"> the industry to develop better and more attractive products for export</w:t>
      </w:r>
      <w:r>
        <w:rPr>
          <w:rFonts w:ascii="Times New Roman" w:hAnsi="Times New Roman" w:cs="Times New Roman"/>
          <w:sz w:val="24"/>
          <w:szCs w:val="24"/>
        </w:rPr>
        <w:t xml:space="preserve"> (Time, 2017a).</w:t>
      </w:r>
      <w:r w:rsidRPr="007A3BB8">
        <w:rPr>
          <w:rFonts w:ascii="Times New Roman" w:hAnsi="Times New Roman" w:cs="Times New Roman"/>
          <w:sz w:val="24"/>
          <w:szCs w:val="24"/>
        </w:rPr>
        <w:t xml:space="preserve"> </w:t>
      </w:r>
      <w:r>
        <w:rPr>
          <w:rFonts w:ascii="Times New Roman" w:hAnsi="Times New Roman" w:cs="Times New Roman"/>
          <w:sz w:val="24"/>
          <w:szCs w:val="24"/>
        </w:rPr>
        <w:t>The former would be the usual Republican frame (“the opponent frame”), while the latter would be the Democrats frame (“the own frame”).</w:t>
      </w:r>
    </w:p>
    <w:p w14:paraId="12CB87C3" w14:textId="77777777" w:rsidR="00672E87" w:rsidRDefault="00672E87" w:rsidP="00672E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Problems with climate changes can be framed as a matter of tax incentives and business </w:t>
      </w:r>
      <w:r w:rsidRPr="00571FD3">
        <w:rPr>
          <w:rFonts w:ascii="Times New Roman" w:hAnsi="Times New Roman" w:cs="Times New Roman"/>
          <w:sz w:val="24"/>
          <w:szCs w:val="24"/>
        </w:rPr>
        <w:t>deregulation that encourage marke</w:t>
      </w:r>
      <w:r>
        <w:rPr>
          <w:rFonts w:ascii="Times New Roman" w:hAnsi="Times New Roman" w:cs="Times New Roman"/>
          <w:sz w:val="24"/>
          <w:szCs w:val="24"/>
        </w:rPr>
        <w:t>t</w:t>
      </w:r>
      <w:r w:rsidRPr="00571FD3">
        <w:rPr>
          <w:rFonts w:ascii="Times New Roman" w:hAnsi="Times New Roman" w:cs="Times New Roman"/>
          <w:sz w:val="24"/>
          <w:szCs w:val="24"/>
        </w:rPr>
        <w:t xml:space="preserve"> innovation and a switch to green technology</w:t>
      </w:r>
      <w:r>
        <w:rPr>
          <w:rFonts w:ascii="Times New Roman" w:hAnsi="Times New Roman" w:cs="Times New Roman"/>
          <w:sz w:val="24"/>
          <w:szCs w:val="24"/>
        </w:rPr>
        <w:t xml:space="preserve">, or they have been framed as a matter of </w:t>
      </w:r>
      <w:r w:rsidRPr="00571FD3">
        <w:rPr>
          <w:rFonts w:ascii="Times New Roman" w:hAnsi="Times New Roman" w:cs="Times New Roman"/>
          <w:sz w:val="24"/>
          <w:szCs w:val="24"/>
        </w:rPr>
        <w:t>more regulation of emission from vehicles and factories</w:t>
      </w:r>
      <w:r>
        <w:rPr>
          <w:rFonts w:ascii="Times New Roman" w:hAnsi="Times New Roman" w:cs="Times New Roman"/>
          <w:sz w:val="24"/>
          <w:szCs w:val="24"/>
        </w:rPr>
        <w:t xml:space="preserve">, where </w:t>
      </w:r>
      <w:r w:rsidRPr="00571FD3">
        <w:rPr>
          <w:rFonts w:ascii="Times New Roman" w:hAnsi="Times New Roman" w:cs="Times New Roman"/>
          <w:sz w:val="24"/>
          <w:szCs w:val="24"/>
        </w:rPr>
        <w:t>the government set</w:t>
      </w:r>
      <w:r>
        <w:rPr>
          <w:rFonts w:ascii="Times New Roman" w:hAnsi="Times New Roman" w:cs="Times New Roman"/>
          <w:sz w:val="24"/>
          <w:szCs w:val="24"/>
        </w:rPr>
        <w:t>s</w:t>
      </w:r>
      <w:r w:rsidRPr="00571FD3">
        <w:rPr>
          <w:rFonts w:ascii="Times New Roman" w:hAnsi="Times New Roman" w:cs="Times New Roman"/>
          <w:sz w:val="24"/>
          <w:szCs w:val="24"/>
        </w:rPr>
        <w:t xml:space="preserve"> high standards in order to make business and individuals adjust</w:t>
      </w:r>
      <w:r>
        <w:rPr>
          <w:rFonts w:ascii="Times New Roman" w:hAnsi="Times New Roman" w:cs="Times New Roman"/>
          <w:sz w:val="24"/>
          <w:szCs w:val="24"/>
        </w:rPr>
        <w:t>. The former would be considered the usual Republican frame (“the own frame”), while the latter would be the Democrats frame (“the opponent frame”). As mentioned, these two frames reflect communication from very climate-skeptical Republican congress members and some wanting to address climate changes (see, e.g., Time, 2017b, 2017c).</w:t>
      </w:r>
    </w:p>
    <w:p w14:paraId="2524027B" w14:textId="77777777" w:rsidR="00672E87" w:rsidRDefault="00672E87" w:rsidP="00672E87"/>
    <w:p w14:paraId="717FFCD3" w14:textId="77777777" w:rsidR="00672E87" w:rsidRPr="00F5423B" w:rsidRDefault="00672E87" w:rsidP="00672E87">
      <w:pPr>
        <w:rPr>
          <w:rFonts w:ascii="Times New Roman" w:hAnsi="Times New Roman" w:cs="Times New Roman"/>
          <w:sz w:val="24"/>
          <w:szCs w:val="24"/>
          <w:lang w:val="da-DK"/>
        </w:rPr>
      </w:pPr>
      <w:r w:rsidRPr="00F5423B">
        <w:rPr>
          <w:rFonts w:ascii="Times New Roman" w:hAnsi="Times New Roman" w:cs="Times New Roman"/>
          <w:b/>
          <w:sz w:val="24"/>
          <w:szCs w:val="24"/>
          <w:lang w:val="da-DK"/>
        </w:rPr>
        <w:t>References</w:t>
      </w:r>
    </w:p>
    <w:p w14:paraId="56132A2E" w14:textId="77777777" w:rsidR="00672E87" w:rsidRPr="00484803" w:rsidRDefault="00672E87" w:rsidP="00672E87">
      <w:pPr>
        <w:ind w:left="567" w:hanging="567"/>
        <w:rPr>
          <w:rFonts w:ascii="Times New Roman" w:hAnsi="Times New Roman" w:cs="Times New Roman"/>
          <w:sz w:val="24"/>
          <w:szCs w:val="24"/>
          <w:lang w:val="da-DK"/>
        </w:rPr>
      </w:pPr>
      <w:r w:rsidRPr="00484803">
        <w:rPr>
          <w:rFonts w:ascii="Times New Roman" w:hAnsi="Times New Roman" w:cs="Times New Roman"/>
          <w:sz w:val="24"/>
          <w:szCs w:val="24"/>
          <w:lang w:val="da-DK"/>
        </w:rPr>
        <w:t>Berlingske (2015)</w:t>
      </w:r>
      <w:r>
        <w:rPr>
          <w:rFonts w:ascii="Times New Roman" w:hAnsi="Times New Roman" w:cs="Times New Roman"/>
          <w:sz w:val="24"/>
          <w:szCs w:val="24"/>
          <w:lang w:val="da-DK"/>
        </w:rPr>
        <w:t>.</w:t>
      </w:r>
      <w:r w:rsidRPr="00484803">
        <w:rPr>
          <w:rFonts w:ascii="Times New Roman" w:hAnsi="Times New Roman" w:cs="Times New Roman"/>
          <w:sz w:val="24"/>
          <w:szCs w:val="24"/>
          <w:lang w:val="da-DK"/>
        </w:rPr>
        <w:t xml:space="preserve"> Fødevareminister: Høje miljøkrav gavner dansk landbrugseksport. (28 </w:t>
      </w:r>
      <w:proofErr w:type="gramStart"/>
      <w:r w:rsidRPr="00484803">
        <w:rPr>
          <w:rFonts w:ascii="Times New Roman" w:hAnsi="Times New Roman" w:cs="Times New Roman"/>
          <w:sz w:val="24"/>
          <w:szCs w:val="24"/>
          <w:lang w:val="da-DK"/>
        </w:rPr>
        <w:t>April</w:t>
      </w:r>
      <w:proofErr w:type="gramEnd"/>
      <w:r w:rsidRPr="00484803">
        <w:rPr>
          <w:rFonts w:ascii="Times New Roman" w:hAnsi="Times New Roman" w:cs="Times New Roman"/>
          <w:sz w:val="24"/>
          <w:szCs w:val="24"/>
          <w:lang w:val="da-DK"/>
        </w:rPr>
        <w:t xml:space="preserve"> 2015).</w:t>
      </w:r>
    </w:p>
    <w:p w14:paraId="3846068C" w14:textId="77777777" w:rsidR="00672E87" w:rsidRPr="00484803" w:rsidRDefault="00672E87" w:rsidP="00672E87">
      <w:pPr>
        <w:ind w:left="567" w:hanging="567"/>
        <w:rPr>
          <w:rFonts w:ascii="Times New Roman" w:hAnsi="Times New Roman" w:cs="Times New Roman"/>
          <w:sz w:val="24"/>
          <w:szCs w:val="24"/>
          <w:lang w:val="da-DK"/>
        </w:rPr>
      </w:pPr>
      <w:r w:rsidRPr="00484803">
        <w:rPr>
          <w:rFonts w:ascii="Times New Roman" w:hAnsi="Times New Roman" w:cs="Times New Roman"/>
          <w:sz w:val="24"/>
          <w:szCs w:val="24"/>
          <w:lang w:val="da-DK"/>
        </w:rPr>
        <w:t xml:space="preserve">Berlingske (2016). Rekord: 160 landmænd gik konkurs i 2015 (7 </w:t>
      </w:r>
      <w:proofErr w:type="spellStart"/>
      <w:r w:rsidRPr="00484803">
        <w:rPr>
          <w:rFonts w:ascii="Times New Roman" w:hAnsi="Times New Roman" w:cs="Times New Roman"/>
          <w:sz w:val="24"/>
          <w:szCs w:val="24"/>
          <w:lang w:val="da-DK"/>
        </w:rPr>
        <w:t>January</w:t>
      </w:r>
      <w:proofErr w:type="spellEnd"/>
      <w:r w:rsidRPr="00484803">
        <w:rPr>
          <w:rFonts w:ascii="Times New Roman" w:hAnsi="Times New Roman" w:cs="Times New Roman"/>
          <w:sz w:val="24"/>
          <w:szCs w:val="24"/>
          <w:lang w:val="da-DK"/>
        </w:rPr>
        <w:t xml:space="preserve"> 2016). </w:t>
      </w:r>
    </w:p>
    <w:p w14:paraId="7175E88C" w14:textId="77777777" w:rsidR="00672E87" w:rsidRPr="00484803" w:rsidRDefault="00672E87" w:rsidP="00672E87">
      <w:pPr>
        <w:ind w:left="567" w:hanging="567"/>
        <w:rPr>
          <w:rFonts w:ascii="Times New Roman" w:hAnsi="Times New Roman" w:cs="Times New Roman"/>
          <w:sz w:val="24"/>
          <w:szCs w:val="24"/>
        </w:rPr>
      </w:pPr>
      <w:r w:rsidRPr="00F5423B">
        <w:rPr>
          <w:rFonts w:ascii="Times New Roman" w:hAnsi="Times New Roman" w:cs="Times New Roman"/>
          <w:sz w:val="24"/>
          <w:szCs w:val="24"/>
          <w:lang w:val="da-DK"/>
        </w:rPr>
        <w:t xml:space="preserve">Business Insider (2017). </w:t>
      </w:r>
      <w:r w:rsidRPr="00484803">
        <w:rPr>
          <w:rFonts w:ascii="Times New Roman" w:hAnsi="Times New Roman" w:cs="Times New Roman"/>
          <w:sz w:val="24"/>
          <w:szCs w:val="24"/>
        </w:rPr>
        <w:t>Senate Democrats to propose a bill trying to halt Republican deregulation blitz (16 May 2017).</w:t>
      </w:r>
    </w:p>
    <w:p w14:paraId="53672BD5" w14:textId="77777777" w:rsidR="00672E87" w:rsidRPr="00484803" w:rsidRDefault="00672E87" w:rsidP="00672E87">
      <w:pPr>
        <w:ind w:left="567" w:hanging="567"/>
        <w:rPr>
          <w:rFonts w:ascii="Times New Roman" w:hAnsi="Times New Roman" w:cs="Times New Roman"/>
          <w:sz w:val="24"/>
          <w:szCs w:val="24"/>
        </w:rPr>
      </w:pPr>
      <w:r w:rsidRPr="00F5423B">
        <w:rPr>
          <w:rFonts w:ascii="Times New Roman" w:hAnsi="Times New Roman" w:cs="Times New Roman"/>
          <w:sz w:val="24"/>
          <w:szCs w:val="24"/>
        </w:rPr>
        <w:t xml:space="preserve">CBS News (2015). </w:t>
      </w:r>
      <w:r w:rsidRPr="00484803">
        <w:rPr>
          <w:rFonts w:ascii="Times New Roman" w:hAnsi="Times New Roman" w:cs="Times New Roman"/>
          <w:sz w:val="24"/>
          <w:szCs w:val="24"/>
        </w:rPr>
        <w:t>Where the 2016 Republican candidates stand on climate change (1 September 2015).</w:t>
      </w:r>
    </w:p>
    <w:p w14:paraId="380976A7" w14:textId="77777777" w:rsidR="00672E87" w:rsidRPr="00484803" w:rsidRDefault="00672E87" w:rsidP="00672E87">
      <w:pPr>
        <w:pStyle w:val="NormalWeb"/>
        <w:shd w:val="clear" w:color="auto" w:fill="FFFFFF"/>
        <w:spacing w:before="0" w:beforeAutospacing="0" w:after="300" w:afterAutospacing="0" w:line="360" w:lineRule="atLeast"/>
        <w:ind w:left="567" w:hanging="567"/>
        <w:rPr>
          <w:color w:val="0F2446"/>
        </w:rPr>
      </w:pPr>
      <w:r w:rsidRPr="00484803">
        <w:t>Democrats (2018). Small business community. (</w:t>
      </w:r>
      <w:r>
        <w:t>A</w:t>
      </w:r>
      <w:r w:rsidRPr="00484803">
        <w:t xml:space="preserve">ccessed 3 February 2018 through </w:t>
      </w:r>
      <w:r w:rsidRPr="00B57255">
        <w:t>https://www.democrats.org/people/small-business-community</w:t>
      </w:r>
      <w:r w:rsidRPr="00484803">
        <w:rPr>
          <w:color w:val="0F2446"/>
        </w:rPr>
        <w:t>).</w:t>
      </w:r>
    </w:p>
    <w:p w14:paraId="5E19AA33" w14:textId="77777777" w:rsidR="00672E87" w:rsidRPr="00484803" w:rsidRDefault="00672E87" w:rsidP="00672E87">
      <w:pPr>
        <w:ind w:left="567" w:hanging="567"/>
        <w:rPr>
          <w:rFonts w:ascii="Times New Roman" w:hAnsi="Times New Roman" w:cs="Times New Roman"/>
          <w:sz w:val="24"/>
          <w:szCs w:val="24"/>
          <w:lang w:val="da-DK"/>
        </w:rPr>
      </w:pPr>
      <w:r w:rsidRPr="00484803">
        <w:rPr>
          <w:rFonts w:ascii="Times New Roman" w:hAnsi="Times New Roman" w:cs="Times New Roman"/>
          <w:sz w:val="24"/>
          <w:szCs w:val="24"/>
          <w:lang w:val="da-DK"/>
        </w:rPr>
        <w:t>DR (2013). Socialdemokraterne: Vi vil heller ikke være duks (19 June 2013).</w:t>
      </w:r>
    </w:p>
    <w:p w14:paraId="19A355F3" w14:textId="77777777" w:rsidR="00672E87" w:rsidRPr="00484803" w:rsidRDefault="00672E87" w:rsidP="00672E87">
      <w:pPr>
        <w:ind w:left="567" w:hanging="567"/>
        <w:rPr>
          <w:rFonts w:ascii="Times New Roman" w:hAnsi="Times New Roman" w:cs="Times New Roman"/>
          <w:sz w:val="24"/>
          <w:szCs w:val="24"/>
          <w:lang w:val="da-DK"/>
        </w:rPr>
      </w:pPr>
      <w:r w:rsidRPr="00484803">
        <w:rPr>
          <w:rFonts w:ascii="Times New Roman" w:hAnsi="Times New Roman" w:cs="Times New Roman"/>
          <w:sz w:val="24"/>
          <w:szCs w:val="24"/>
          <w:lang w:val="da-DK"/>
        </w:rPr>
        <w:t>Landbrugsavisen (2015)</w:t>
      </w:r>
      <w:r>
        <w:rPr>
          <w:rFonts w:ascii="Times New Roman" w:hAnsi="Times New Roman" w:cs="Times New Roman"/>
          <w:sz w:val="24"/>
          <w:szCs w:val="24"/>
          <w:lang w:val="da-DK"/>
        </w:rPr>
        <w:t>.</w:t>
      </w:r>
      <w:r w:rsidRPr="00484803">
        <w:rPr>
          <w:rFonts w:ascii="Times New Roman" w:hAnsi="Times New Roman" w:cs="Times New Roman"/>
          <w:sz w:val="24"/>
          <w:szCs w:val="24"/>
          <w:lang w:val="da-DK"/>
        </w:rPr>
        <w:t xml:space="preserve"> Landbrugspolitik: Investeringsfond på 2 mia. (12 June 2015).</w:t>
      </w:r>
    </w:p>
    <w:p w14:paraId="2A250293" w14:textId="77777777" w:rsidR="00672E87" w:rsidRPr="00484803" w:rsidRDefault="00672E87" w:rsidP="00672E87">
      <w:pPr>
        <w:ind w:left="567" w:hanging="567"/>
        <w:rPr>
          <w:rFonts w:ascii="Times New Roman" w:hAnsi="Times New Roman" w:cs="Times New Roman"/>
          <w:sz w:val="24"/>
          <w:szCs w:val="24"/>
          <w:lang w:val="da-DK"/>
        </w:rPr>
      </w:pPr>
      <w:r w:rsidRPr="00484803">
        <w:rPr>
          <w:rFonts w:ascii="Times New Roman" w:hAnsi="Times New Roman" w:cs="Times New Roman"/>
          <w:sz w:val="24"/>
          <w:szCs w:val="24"/>
          <w:lang w:val="da-DK"/>
        </w:rPr>
        <w:t>Maskinbladet (2016)</w:t>
      </w:r>
      <w:r>
        <w:rPr>
          <w:rFonts w:ascii="Times New Roman" w:hAnsi="Times New Roman" w:cs="Times New Roman"/>
          <w:sz w:val="24"/>
          <w:szCs w:val="24"/>
          <w:lang w:val="da-DK"/>
        </w:rPr>
        <w:t>.</w:t>
      </w:r>
      <w:r w:rsidRPr="00484803">
        <w:rPr>
          <w:rFonts w:ascii="Times New Roman" w:hAnsi="Times New Roman" w:cs="Times New Roman"/>
          <w:sz w:val="24"/>
          <w:szCs w:val="24"/>
          <w:lang w:val="da-DK"/>
        </w:rPr>
        <w:t xml:space="preserve"> S: Positivt at regeringen nu gennemfører socialdemokratisk politik (9 </w:t>
      </w:r>
      <w:proofErr w:type="gramStart"/>
      <w:r w:rsidRPr="00484803">
        <w:rPr>
          <w:rFonts w:ascii="Times New Roman" w:hAnsi="Times New Roman" w:cs="Times New Roman"/>
          <w:sz w:val="24"/>
          <w:szCs w:val="24"/>
          <w:lang w:val="da-DK"/>
        </w:rPr>
        <w:t>November</w:t>
      </w:r>
      <w:proofErr w:type="gramEnd"/>
      <w:r w:rsidRPr="00484803">
        <w:rPr>
          <w:rFonts w:ascii="Times New Roman" w:hAnsi="Times New Roman" w:cs="Times New Roman"/>
          <w:sz w:val="24"/>
          <w:szCs w:val="24"/>
          <w:lang w:val="da-DK"/>
        </w:rPr>
        <w:t xml:space="preserve"> 2016).</w:t>
      </w:r>
    </w:p>
    <w:p w14:paraId="68E09D30" w14:textId="77777777" w:rsidR="00672E87" w:rsidRPr="00484803" w:rsidRDefault="00672E87" w:rsidP="00672E87">
      <w:pPr>
        <w:ind w:left="567" w:hanging="567"/>
        <w:rPr>
          <w:rFonts w:ascii="Times New Roman" w:hAnsi="Times New Roman" w:cs="Times New Roman"/>
          <w:sz w:val="24"/>
          <w:szCs w:val="24"/>
        </w:rPr>
      </w:pPr>
      <w:r w:rsidRPr="00484803">
        <w:rPr>
          <w:rFonts w:ascii="Times New Roman" w:hAnsi="Times New Roman" w:cs="Times New Roman"/>
          <w:sz w:val="24"/>
          <w:szCs w:val="24"/>
        </w:rPr>
        <w:t>New York Times (2009). Democrats in disarray over bank rules (9 December 2009).</w:t>
      </w:r>
    </w:p>
    <w:p w14:paraId="0BFB27D6" w14:textId="77777777" w:rsidR="00672E87" w:rsidRPr="00484803" w:rsidRDefault="00672E87" w:rsidP="00672E87">
      <w:pPr>
        <w:ind w:left="567" w:hanging="567"/>
        <w:rPr>
          <w:rFonts w:ascii="Times New Roman" w:hAnsi="Times New Roman" w:cs="Times New Roman"/>
          <w:sz w:val="24"/>
          <w:szCs w:val="24"/>
        </w:rPr>
      </w:pPr>
      <w:r w:rsidRPr="00484803">
        <w:rPr>
          <w:rFonts w:ascii="Times New Roman" w:hAnsi="Times New Roman" w:cs="Times New Roman"/>
          <w:sz w:val="24"/>
          <w:szCs w:val="24"/>
        </w:rPr>
        <w:t>New York Times (2018). Democrats add momentum to GOP push to loosen banking rules (15 January 2018).</w:t>
      </w:r>
    </w:p>
    <w:p w14:paraId="3D33F7B6" w14:textId="77777777" w:rsidR="00672E87" w:rsidRPr="00F5423B" w:rsidRDefault="00672E87" w:rsidP="00672E87">
      <w:pPr>
        <w:ind w:left="567" w:hanging="567"/>
        <w:rPr>
          <w:rFonts w:ascii="Times New Roman" w:hAnsi="Times New Roman" w:cs="Times New Roman"/>
          <w:sz w:val="24"/>
          <w:szCs w:val="24"/>
          <w:lang w:val="da-DK"/>
        </w:rPr>
      </w:pPr>
      <w:r w:rsidRPr="00F5423B">
        <w:rPr>
          <w:rFonts w:ascii="Times New Roman" w:hAnsi="Times New Roman" w:cs="Times New Roman"/>
          <w:sz w:val="24"/>
          <w:szCs w:val="24"/>
        </w:rPr>
        <w:t xml:space="preserve">OECD (2017). Statistics on entrepreneurship and </w:t>
      </w:r>
      <w:proofErr w:type="spellStart"/>
      <w:r w:rsidRPr="00F5423B">
        <w:rPr>
          <w:rFonts w:ascii="Times New Roman" w:hAnsi="Times New Roman" w:cs="Times New Roman"/>
          <w:sz w:val="24"/>
          <w:szCs w:val="24"/>
        </w:rPr>
        <w:t>bankcupties</w:t>
      </w:r>
      <w:proofErr w:type="spellEnd"/>
      <w:r w:rsidRPr="00F5423B">
        <w:rPr>
          <w:rFonts w:ascii="Times New Roman" w:hAnsi="Times New Roman" w:cs="Times New Roman"/>
          <w:sz w:val="24"/>
          <w:szCs w:val="24"/>
        </w:rPr>
        <w:t xml:space="preserve"> </w:t>
      </w:r>
      <w:r>
        <w:rPr>
          <w:rFonts w:ascii="Times New Roman" w:hAnsi="Times New Roman" w:cs="Times New Roman"/>
          <w:sz w:val="24"/>
          <w:szCs w:val="24"/>
        </w:rPr>
        <w:t xml:space="preserve">from 2000-2017. </w:t>
      </w:r>
      <w:r w:rsidRPr="00F5423B">
        <w:rPr>
          <w:rFonts w:ascii="Times New Roman" w:hAnsi="Times New Roman" w:cs="Times New Roman"/>
          <w:sz w:val="24"/>
          <w:szCs w:val="24"/>
          <w:lang w:val="da-DK"/>
        </w:rPr>
        <w:t xml:space="preserve">OECD </w:t>
      </w:r>
      <w:proofErr w:type="spellStart"/>
      <w:r w:rsidRPr="00F5423B">
        <w:rPr>
          <w:rFonts w:ascii="Times New Roman" w:hAnsi="Times New Roman" w:cs="Times New Roman"/>
          <w:sz w:val="24"/>
          <w:szCs w:val="24"/>
          <w:lang w:val="da-DK"/>
        </w:rPr>
        <w:t>statistical</w:t>
      </w:r>
      <w:proofErr w:type="spellEnd"/>
      <w:r w:rsidRPr="00F5423B">
        <w:rPr>
          <w:rFonts w:ascii="Times New Roman" w:hAnsi="Times New Roman" w:cs="Times New Roman"/>
          <w:sz w:val="24"/>
          <w:szCs w:val="24"/>
          <w:lang w:val="da-DK"/>
        </w:rPr>
        <w:t xml:space="preserve"> database. </w:t>
      </w:r>
    </w:p>
    <w:p w14:paraId="0DB2D916" w14:textId="77777777" w:rsidR="00672E87" w:rsidRPr="00484803" w:rsidRDefault="00672E87" w:rsidP="00672E87">
      <w:pPr>
        <w:ind w:left="567" w:hanging="567"/>
        <w:rPr>
          <w:rFonts w:ascii="Times New Roman" w:hAnsi="Times New Roman" w:cs="Times New Roman"/>
          <w:sz w:val="24"/>
          <w:szCs w:val="24"/>
          <w:lang w:val="da-DK"/>
        </w:rPr>
      </w:pPr>
      <w:r w:rsidRPr="00484803">
        <w:rPr>
          <w:rFonts w:ascii="Times New Roman" w:hAnsi="Times New Roman" w:cs="Times New Roman"/>
          <w:sz w:val="24"/>
          <w:szCs w:val="24"/>
          <w:lang w:val="da-DK"/>
        </w:rPr>
        <w:t xml:space="preserve">Politiken (2012). </w:t>
      </w:r>
      <w:proofErr w:type="spellStart"/>
      <w:r w:rsidRPr="00484803">
        <w:rPr>
          <w:rFonts w:ascii="Times New Roman" w:hAnsi="Times New Roman" w:cs="Times New Roman"/>
          <w:sz w:val="24"/>
          <w:szCs w:val="24"/>
          <w:lang w:val="da-DK"/>
        </w:rPr>
        <w:t>Gjerskov</w:t>
      </w:r>
      <w:proofErr w:type="spellEnd"/>
      <w:r w:rsidRPr="00484803">
        <w:rPr>
          <w:rFonts w:ascii="Times New Roman" w:hAnsi="Times New Roman" w:cs="Times New Roman"/>
          <w:sz w:val="24"/>
          <w:szCs w:val="24"/>
          <w:lang w:val="da-DK"/>
        </w:rPr>
        <w:t xml:space="preserve">: Dansk landbrug er i top trods gæld (13 </w:t>
      </w:r>
      <w:proofErr w:type="spellStart"/>
      <w:r w:rsidRPr="00484803">
        <w:rPr>
          <w:rFonts w:ascii="Times New Roman" w:hAnsi="Times New Roman" w:cs="Times New Roman"/>
          <w:sz w:val="24"/>
          <w:szCs w:val="24"/>
          <w:lang w:val="da-DK"/>
        </w:rPr>
        <w:t>January</w:t>
      </w:r>
      <w:proofErr w:type="spellEnd"/>
      <w:r w:rsidRPr="00484803">
        <w:rPr>
          <w:rFonts w:ascii="Times New Roman" w:hAnsi="Times New Roman" w:cs="Times New Roman"/>
          <w:sz w:val="24"/>
          <w:szCs w:val="24"/>
          <w:lang w:val="da-DK"/>
        </w:rPr>
        <w:t xml:space="preserve"> 2013). </w:t>
      </w:r>
    </w:p>
    <w:p w14:paraId="213EDDE9" w14:textId="77777777" w:rsidR="00672E87" w:rsidRPr="00484803" w:rsidRDefault="00672E87" w:rsidP="00672E87">
      <w:pPr>
        <w:ind w:left="567" w:hanging="567"/>
        <w:rPr>
          <w:rFonts w:ascii="Times New Roman" w:hAnsi="Times New Roman" w:cs="Times New Roman"/>
          <w:sz w:val="24"/>
          <w:szCs w:val="24"/>
          <w:lang w:val="da-DK"/>
        </w:rPr>
      </w:pPr>
      <w:r w:rsidRPr="00484803">
        <w:rPr>
          <w:rFonts w:ascii="Times New Roman" w:hAnsi="Times New Roman" w:cs="Times New Roman"/>
          <w:sz w:val="24"/>
          <w:szCs w:val="24"/>
          <w:lang w:val="da-DK"/>
        </w:rPr>
        <w:t>Politiken (2014a)</w:t>
      </w:r>
      <w:r>
        <w:rPr>
          <w:rFonts w:ascii="Times New Roman" w:hAnsi="Times New Roman" w:cs="Times New Roman"/>
          <w:sz w:val="24"/>
          <w:szCs w:val="24"/>
          <w:lang w:val="da-DK"/>
        </w:rPr>
        <w:t>.</w:t>
      </w:r>
      <w:r w:rsidRPr="00484803">
        <w:rPr>
          <w:rFonts w:ascii="Times New Roman" w:hAnsi="Times New Roman" w:cs="Times New Roman"/>
          <w:sz w:val="24"/>
          <w:szCs w:val="24"/>
          <w:lang w:val="da-DK"/>
        </w:rPr>
        <w:t xml:space="preserve"> Landbruget skal presses hårdere (23 </w:t>
      </w:r>
      <w:proofErr w:type="gramStart"/>
      <w:r w:rsidRPr="00484803">
        <w:rPr>
          <w:rFonts w:ascii="Times New Roman" w:hAnsi="Times New Roman" w:cs="Times New Roman"/>
          <w:sz w:val="24"/>
          <w:szCs w:val="24"/>
          <w:lang w:val="da-DK"/>
        </w:rPr>
        <w:t>November</w:t>
      </w:r>
      <w:proofErr w:type="gramEnd"/>
      <w:r w:rsidRPr="00484803">
        <w:rPr>
          <w:rFonts w:ascii="Times New Roman" w:hAnsi="Times New Roman" w:cs="Times New Roman"/>
          <w:sz w:val="24"/>
          <w:szCs w:val="24"/>
          <w:lang w:val="da-DK"/>
        </w:rPr>
        <w:t xml:space="preserve"> 2014).</w:t>
      </w:r>
    </w:p>
    <w:p w14:paraId="03D400F9" w14:textId="77777777" w:rsidR="00672E87" w:rsidRPr="00484803" w:rsidRDefault="00672E87" w:rsidP="00672E87">
      <w:pPr>
        <w:ind w:left="567" w:hanging="567"/>
        <w:rPr>
          <w:rFonts w:ascii="Times New Roman" w:hAnsi="Times New Roman" w:cs="Times New Roman"/>
          <w:sz w:val="24"/>
          <w:szCs w:val="24"/>
          <w:lang w:val="da-DK"/>
        </w:rPr>
      </w:pPr>
      <w:r w:rsidRPr="00484803">
        <w:rPr>
          <w:rFonts w:ascii="Times New Roman" w:hAnsi="Times New Roman" w:cs="Times New Roman"/>
          <w:sz w:val="24"/>
          <w:szCs w:val="24"/>
          <w:lang w:val="da-DK"/>
        </w:rPr>
        <w:t>Politiken (2014b)</w:t>
      </w:r>
      <w:r>
        <w:rPr>
          <w:rFonts w:ascii="Times New Roman" w:hAnsi="Times New Roman" w:cs="Times New Roman"/>
          <w:sz w:val="24"/>
          <w:szCs w:val="24"/>
          <w:lang w:val="da-DK"/>
        </w:rPr>
        <w:t>.</w:t>
      </w:r>
      <w:r w:rsidRPr="00484803">
        <w:rPr>
          <w:rFonts w:ascii="Times New Roman" w:hAnsi="Times New Roman" w:cs="Times New Roman"/>
          <w:sz w:val="24"/>
          <w:szCs w:val="24"/>
          <w:lang w:val="da-DK"/>
        </w:rPr>
        <w:t xml:space="preserve"> Økologien skal sparkes i gang – ikke ned (16 June 2014).</w:t>
      </w:r>
    </w:p>
    <w:p w14:paraId="77361550" w14:textId="77777777" w:rsidR="00672E87" w:rsidRDefault="00672E87" w:rsidP="00672E87">
      <w:pPr>
        <w:ind w:left="567" w:hanging="567"/>
        <w:rPr>
          <w:rFonts w:ascii="Times New Roman" w:hAnsi="Times New Roman" w:cs="Times New Roman"/>
          <w:sz w:val="24"/>
          <w:szCs w:val="24"/>
        </w:rPr>
      </w:pPr>
      <w:r>
        <w:rPr>
          <w:rFonts w:ascii="Times New Roman" w:hAnsi="Times New Roman" w:cs="Times New Roman"/>
          <w:sz w:val="24"/>
          <w:szCs w:val="24"/>
        </w:rPr>
        <w:t>Time (2017a). “Divided Democratic party” (21 September 2017).</w:t>
      </w:r>
    </w:p>
    <w:p w14:paraId="70DC9B7D" w14:textId="77777777" w:rsidR="00672E87" w:rsidRPr="00484803" w:rsidRDefault="00672E87" w:rsidP="00672E87">
      <w:pPr>
        <w:ind w:left="567" w:hanging="567"/>
        <w:rPr>
          <w:rFonts w:ascii="Times New Roman" w:hAnsi="Times New Roman" w:cs="Times New Roman"/>
          <w:sz w:val="24"/>
          <w:szCs w:val="24"/>
        </w:rPr>
      </w:pPr>
      <w:r w:rsidRPr="00484803">
        <w:rPr>
          <w:rFonts w:ascii="Times New Roman" w:hAnsi="Times New Roman" w:cs="Times New Roman"/>
          <w:sz w:val="24"/>
          <w:szCs w:val="24"/>
        </w:rPr>
        <w:t>Time (2017</w:t>
      </w:r>
      <w:r>
        <w:rPr>
          <w:rFonts w:ascii="Times New Roman" w:hAnsi="Times New Roman" w:cs="Times New Roman"/>
          <w:sz w:val="24"/>
          <w:szCs w:val="24"/>
        </w:rPr>
        <w:t>b</w:t>
      </w:r>
      <w:r w:rsidRPr="00484803">
        <w:rPr>
          <w:rFonts w:ascii="Times New Roman" w:hAnsi="Times New Roman" w:cs="Times New Roman"/>
          <w:sz w:val="24"/>
          <w:szCs w:val="24"/>
        </w:rPr>
        <w:t>). Why Republicans are embracing climate change (16 March 2017)</w:t>
      </w:r>
      <w:r>
        <w:rPr>
          <w:rFonts w:ascii="Times New Roman" w:hAnsi="Times New Roman" w:cs="Times New Roman"/>
          <w:sz w:val="24"/>
          <w:szCs w:val="24"/>
        </w:rPr>
        <w:t>.</w:t>
      </w:r>
    </w:p>
    <w:p w14:paraId="5A460D4F" w14:textId="77777777" w:rsidR="00672E87" w:rsidRPr="00484803" w:rsidRDefault="00672E87" w:rsidP="00672E87">
      <w:pPr>
        <w:ind w:left="567" w:hanging="567"/>
        <w:rPr>
          <w:rFonts w:ascii="Times New Roman" w:hAnsi="Times New Roman" w:cs="Times New Roman"/>
          <w:sz w:val="24"/>
          <w:szCs w:val="24"/>
        </w:rPr>
      </w:pPr>
      <w:r w:rsidRPr="00484803">
        <w:rPr>
          <w:rFonts w:ascii="Times New Roman" w:hAnsi="Times New Roman" w:cs="Times New Roman"/>
          <w:sz w:val="24"/>
          <w:szCs w:val="24"/>
        </w:rPr>
        <w:t>Time (2017</w:t>
      </w:r>
      <w:r>
        <w:rPr>
          <w:rFonts w:ascii="Times New Roman" w:hAnsi="Times New Roman" w:cs="Times New Roman"/>
          <w:sz w:val="24"/>
          <w:szCs w:val="24"/>
        </w:rPr>
        <w:t>c</w:t>
      </w:r>
      <w:r w:rsidRPr="00484803">
        <w:rPr>
          <w:rFonts w:ascii="Times New Roman" w:hAnsi="Times New Roman" w:cs="Times New Roman"/>
          <w:sz w:val="24"/>
          <w:szCs w:val="24"/>
        </w:rPr>
        <w:t>). Meet the Republicans taking on climate change (2 May 2017)</w:t>
      </w:r>
      <w:r>
        <w:rPr>
          <w:rFonts w:ascii="Times New Roman" w:hAnsi="Times New Roman" w:cs="Times New Roman"/>
          <w:sz w:val="24"/>
          <w:szCs w:val="24"/>
        </w:rPr>
        <w:t>.</w:t>
      </w:r>
    </w:p>
    <w:p w14:paraId="4C797620" w14:textId="77777777" w:rsidR="00672E87" w:rsidRDefault="00672E87" w:rsidP="00672E87">
      <w:pPr>
        <w:rPr>
          <w:rFonts w:ascii="Times New Roman" w:hAnsi="Times New Roman" w:cs="Times New Roman"/>
          <w:b/>
          <w:sz w:val="24"/>
          <w:szCs w:val="24"/>
        </w:rPr>
      </w:pPr>
    </w:p>
    <w:p w14:paraId="6AB58F13" w14:textId="77777777" w:rsidR="00672E87" w:rsidRDefault="00672E87" w:rsidP="00672E87">
      <w:pPr>
        <w:rPr>
          <w:rFonts w:ascii="Times New Roman" w:hAnsi="Times New Roman" w:cs="Times New Roman"/>
          <w:b/>
          <w:sz w:val="24"/>
          <w:szCs w:val="24"/>
        </w:rPr>
      </w:pPr>
      <w:r>
        <w:rPr>
          <w:rFonts w:ascii="Times New Roman" w:hAnsi="Times New Roman" w:cs="Times New Roman"/>
          <w:b/>
          <w:sz w:val="24"/>
          <w:szCs w:val="24"/>
        </w:rPr>
        <w:br w:type="page"/>
      </w:r>
    </w:p>
    <w:p w14:paraId="523EC9DB" w14:textId="77777777" w:rsidR="00672E87" w:rsidRPr="00EF7C84" w:rsidRDefault="00672E87" w:rsidP="00672E87">
      <w:pPr>
        <w:rPr>
          <w:rFonts w:ascii="Times New Roman" w:hAnsi="Times New Roman" w:cs="Times New Roman"/>
          <w:b/>
          <w:sz w:val="24"/>
          <w:szCs w:val="24"/>
        </w:rPr>
      </w:pPr>
      <w:r w:rsidRPr="00380F0D">
        <w:rPr>
          <w:rFonts w:ascii="Times New Roman" w:hAnsi="Times New Roman" w:cs="Times New Roman"/>
          <w:b/>
          <w:sz w:val="24"/>
          <w:szCs w:val="24"/>
        </w:rPr>
        <w:t xml:space="preserve">SECTION </w:t>
      </w:r>
      <w:r>
        <w:rPr>
          <w:rFonts w:ascii="Times New Roman" w:hAnsi="Times New Roman" w:cs="Times New Roman"/>
          <w:b/>
          <w:sz w:val="24"/>
          <w:szCs w:val="24"/>
        </w:rPr>
        <w:t>V</w:t>
      </w:r>
      <w:r w:rsidRPr="00380F0D">
        <w:rPr>
          <w:rFonts w:ascii="Times New Roman" w:hAnsi="Times New Roman" w:cs="Times New Roman"/>
          <w:b/>
          <w:sz w:val="24"/>
          <w:szCs w:val="24"/>
        </w:rPr>
        <w:t xml:space="preserve">: </w:t>
      </w:r>
      <w:r w:rsidRPr="00EF7C84">
        <w:rPr>
          <w:rFonts w:ascii="Times New Roman" w:hAnsi="Times New Roman" w:cs="Times New Roman"/>
          <w:b/>
          <w:sz w:val="24"/>
          <w:szCs w:val="24"/>
        </w:rPr>
        <w:t>The questionnaire</w:t>
      </w:r>
      <w:r>
        <w:rPr>
          <w:rFonts w:ascii="Times New Roman" w:hAnsi="Times New Roman" w:cs="Times New Roman"/>
          <w:b/>
          <w:sz w:val="24"/>
          <w:szCs w:val="24"/>
        </w:rPr>
        <w:t xml:space="preserve"> for the </w:t>
      </w:r>
      <w:r w:rsidRPr="00EF7C84">
        <w:rPr>
          <w:rFonts w:ascii="Times New Roman" w:hAnsi="Times New Roman" w:cs="Times New Roman"/>
          <w:b/>
          <w:sz w:val="24"/>
          <w:szCs w:val="24"/>
        </w:rPr>
        <w:t>Danish</w:t>
      </w:r>
      <w:r>
        <w:rPr>
          <w:rFonts w:ascii="Times New Roman" w:hAnsi="Times New Roman" w:cs="Times New Roman"/>
          <w:b/>
          <w:sz w:val="24"/>
          <w:szCs w:val="24"/>
        </w:rPr>
        <w:t xml:space="preserve"> survey</w:t>
      </w:r>
    </w:p>
    <w:p w14:paraId="4DD2BD5C" w14:textId="77777777" w:rsidR="00672E87" w:rsidRPr="001733C0" w:rsidRDefault="00672E87" w:rsidP="00672E87">
      <w:pPr>
        <w:rPr>
          <w:rFonts w:ascii="Times New Roman" w:hAnsi="Times New Roman" w:cs="Times New Roman"/>
          <w:sz w:val="24"/>
          <w:szCs w:val="24"/>
        </w:rPr>
      </w:pPr>
      <w:r w:rsidRPr="001733C0">
        <w:rPr>
          <w:rFonts w:ascii="Times New Roman" w:hAnsi="Times New Roman" w:cs="Times New Roman"/>
          <w:sz w:val="24"/>
          <w:szCs w:val="24"/>
        </w:rPr>
        <w:t>Background questions: gender, age, district, education.</w:t>
      </w:r>
    </w:p>
    <w:p w14:paraId="28B7545B" w14:textId="77777777" w:rsidR="00672E87" w:rsidRDefault="00672E87" w:rsidP="00672E87">
      <w:pPr>
        <w:spacing w:line="360" w:lineRule="auto"/>
        <w:rPr>
          <w:rFonts w:ascii="Times New Roman" w:hAnsi="Times New Roman" w:cs="Times New Roman"/>
          <w:sz w:val="24"/>
          <w:szCs w:val="24"/>
        </w:rPr>
      </w:pPr>
      <w:r w:rsidRPr="001733C0">
        <w:rPr>
          <w:rFonts w:ascii="Times New Roman" w:hAnsi="Times New Roman" w:cs="Times New Roman"/>
          <w:sz w:val="24"/>
          <w:szCs w:val="24"/>
        </w:rPr>
        <w:t xml:space="preserve">Environmental concerns in agriculture is often debated. </w:t>
      </w:r>
      <w:r>
        <w:rPr>
          <w:rFonts w:ascii="Times New Roman" w:hAnsi="Times New Roman" w:cs="Times New Roman"/>
          <w:sz w:val="24"/>
          <w:szCs w:val="24"/>
        </w:rPr>
        <w:t xml:space="preserve">Where would you place yourself on this question if 0 means “Agriculture needs to take its environmental impact into account, even if it affects the economy of agriculture” and 10 means “The economy of agriculture is more important than potential environmental consequences of agriculture”. </w:t>
      </w:r>
    </w:p>
    <w:p w14:paraId="1C2BEA0C" w14:textId="77777777" w:rsidR="00672E87" w:rsidRPr="00E47655" w:rsidRDefault="00672E87" w:rsidP="00672E8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opportunities to create growth in agriculture is often debated. Which of the following two alternatives do you prefer? </w:t>
      </w:r>
      <w:r w:rsidRPr="00E47655">
        <w:rPr>
          <w:rFonts w:ascii="Times New Roman" w:hAnsi="Times New Roman" w:cs="Times New Roman"/>
          <w:sz w:val="24"/>
          <w:szCs w:val="24"/>
        </w:rPr>
        <w:t>A: More</w:t>
      </w:r>
      <w:r>
        <w:rPr>
          <w:rFonts w:ascii="Times New Roman" w:hAnsi="Times New Roman" w:cs="Times New Roman"/>
          <w:sz w:val="24"/>
          <w:szCs w:val="24"/>
        </w:rPr>
        <w:t xml:space="preserve"> regulation and pressure</w:t>
      </w:r>
      <w:r w:rsidRPr="00E47655">
        <w:rPr>
          <w:rFonts w:ascii="Times New Roman" w:hAnsi="Times New Roman" w:cs="Times New Roman"/>
          <w:sz w:val="24"/>
          <w:szCs w:val="24"/>
        </w:rPr>
        <w:t xml:space="preserve">, </w:t>
      </w:r>
      <w:r>
        <w:rPr>
          <w:rFonts w:ascii="Times New Roman" w:hAnsi="Times New Roman" w:cs="Times New Roman"/>
          <w:sz w:val="24"/>
          <w:szCs w:val="24"/>
        </w:rPr>
        <w:t>for instance</w:t>
      </w:r>
      <w:r w:rsidRPr="00E47655">
        <w:rPr>
          <w:rFonts w:ascii="Times New Roman" w:hAnsi="Times New Roman" w:cs="Times New Roman"/>
          <w:sz w:val="24"/>
          <w:szCs w:val="24"/>
        </w:rPr>
        <w:t>, to convert to organic and sustainable farming</w:t>
      </w:r>
      <w:r>
        <w:rPr>
          <w:rFonts w:ascii="Times New Roman" w:hAnsi="Times New Roman" w:cs="Times New Roman"/>
          <w:sz w:val="24"/>
          <w:szCs w:val="24"/>
        </w:rPr>
        <w:t>,</w:t>
      </w:r>
      <w:r w:rsidRPr="00E47655">
        <w:rPr>
          <w:rFonts w:ascii="Times New Roman" w:hAnsi="Times New Roman" w:cs="Times New Roman"/>
          <w:sz w:val="24"/>
          <w:szCs w:val="24"/>
        </w:rPr>
        <w:t xml:space="preserve"> create growth in agriculture. B: Less regulation and rules on farmers create growth in agriculture. </w:t>
      </w:r>
    </w:p>
    <w:p w14:paraId="5BBE90AB" w14:textId="77777777" w:rsidR="00672E87" w:rsidRPr="00E47655" w:rsidRDefault="00672E87" w:rsidP="00672E87">
      <w:pPr>
        <w:spacing w:line="360" w:lineRule="auto"/>
        <w:rPr>
          <w:rFonts w:ascii="Times New Roman" w:eastAsia="Times New Roman" w:hAnsi="Times New Roman" w:cs="Times New Roman"/>
          <w:sz w:val="24"/>
          <w:szCs w:val="24"/>
        </w:rPr>
      </w:pPr>
      <w:r w:rsidRPr="00E47655">
        <w:rPr>
          <w:rFonts w:ascii="Times New Roman" w:eastAsia="Times New Roman" w:hAnsi="Times New Roman" w:cs="Times New Roman"/>
          <w:sz w:val="24"/>
          <w:szCs w:val="24"/>
        </w:rPr>
        <w:t xml:space="preserve">Since the financial crisis, agriculture in Denmark has been </w:t>
      </w:r>
      <w:r>
        <w:rPr>
          <w:rFonts w:ascii="Times New Roman" w:eastAsia="Times New Roman" w:hAnsi="Times New Roman" w:cs="Times New Roman"/>
          <w:sz w:val="24"/>
          <w:szCs w:val="24"/>
        </w:rPr>
        <w:t xml:space="preserve">economically </w:t>
      </w:r>
      <w:r w:rsidRPr="00E47655">
        <w:rPr>
          <w:rFonts w:ascii="Times New Roman" w:eastAsia="Times New Roman" w:hAnsi="Times New Roman" w:cs="Times New Roman"/>
          <w:sz w:val="24"/>
          <w:szCs w:val="24"/>
        </w:rPr>
        <w:t>challenged</w:t>
      </w:r>
      <w:r>
        <w:rPr>
          <w:rFonts w:ascii="Times New Roman" w:eastAsia="Times New Roman" w:hAnsi="Times New Roman" w:cs="Times New Roman"/>
          <w:sz w:val="24"/>
          <w:szCs w:val="24"/>
        </w:rPr>
        <w:t>,</w:t>
      </w:r>
      <w:r w:rsidRPr="00E47655">
        <w:rPr>
          <w:rFonts w:ascii="Times New Roman" w:eastAsia="Times New Roman" w:hAnsi="Times New Roman" w:cs="Times New Roman"/>
          <w:sz w:val="24"/>
          <w:szCs w:val="24"/>
        </w:rPr>
        <w:t xml:space="preserve"> and who is to blame</w:t>
      </w:r>
      <w:r>
        <w:rPr>
          <w:rFonts w:ascii="Times New Roman" w:eastAsia="Times New Roman" w:hAnsi="Times New Roman" w:cs="Times New Roman"/>
          <w:sz w:val="24"/>
          <w:szCs w:val="24"/>
        </w:rPr>
        <w:t xml:space="preserve"> is often debated</w:t>
      </w:r>
      <w:r w:rsidRPr="00E47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what extent do you think that the economic crisis in agriculture can be ascribed to the Liberals, the Social Democrats, and international markets? </w:t>
      </w:r>
    </w:p>
    <w:p w14:paraId="38C0E6CF" w14:textId="77777777" w:rsidR="00672E87" w:rsidRPr="005A47D4" w:rsidRDefault="00672E87" w:rsidP="00672E87">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Many voters prefer a particular party to handle problems on an issue area such as agriculture, immigration, or elderly care. When you think about the parties you prefer on various issue areas, how important is it that the party has the right policy position, addresses the problem from many different perspectives, and is good at handling problems? </w:t>
      </w:r>
    </w:p>
    <w:p w14:paraId="5B63623F" w14:textId="77777777" w:rsidR="00672E87" w:rsidRPr="00FE4232" w:rsidRDefault="00672E87" w:rsidP="00672E87">
      <w:pPr>
        <w:spacing w:line="360" w:lineRule="auto"/>
        <w:rPr>
          <w:rFonts w:ascii="Times New Roman" w:hAnsi="Times New Roman" w:cs="Times New Roman"/>
          <w:sz w:val="24"/>
          <w:szCs w:val="24"/>
        </w:rPr>
      </w:pPr>
      <w:r w:rsidRPr="00FE4232">
        <w:rPr>
          <w:rFonts w:ascii="Times New Roman" w:hAnsi="Times New Roman" w:cs="Times New Roman"/>
          <w:sz w:val="24"/>
          <w:szCs w:val="24"/>
        </w:rPr>
        <w:t>How often do you read the newspaper or watch the TV</w:t>
      </w:r>
      <w:r>
        <w:rPr>
          <w:rFonts w:ascii="Times New Roman" w:hAnsi="Times New Roman" w:cs="Times New Roman"/>
          <w:sz w:val="24"/>
          <w:szCs w:val="24"/>
        </w:rPr>
        <w:t xml:space="preserve"> </w:t>
      </w:r>
      <w:r w:rsidRPr="00FE4232">
        <w:rPr>
          <w:rFonts w:ascii="Times New Roman" w:hAnsi="Times New Roman" w:cs="Times New Roman"/>
          <w:sz w:val="24"/>
          <w:szCs w:val="24"/>
        </w:rPr>
        <w:t>news?</w:t>
      </w:r>
    </w:p>
    <w:p w14:paraId="0EBCFCEE" w14:textId="77777777" w:rsidR="00672E87" w:rsidRPr="005A47D4" w:rsidRDefault="00672E87" w:rsidP="00672E87">
      <w:pPr>
        <w:rPr>
          <w:rFonts w:ascii="Times New Roman" w:eastAsia="Times New Roman" w:hAnsi="Times New Roman" w:cs="Times New Roman"/>
          <w:sz w:val="24"/>
          <w:szCs w:val="24"/>
        </w:rPr>
      </w:pPr>
      <w:r w:rsidRPr="00FE4232">
        <w:rPr>
          <w:rFonts w:ascii="Times New Roman" w:eastAsia="Times New Roman" w:hAnsi="Times New Roman" w:cs="Times New Roman"/>
          <w:sz w:val="24"/>
          <w:szCs w:val="24"/>
        </w:rPr>
        <w:t>If a national election took place tomorrow, how important would agriculture be to your vote?</w:t>
      </w:r>
    </w:p>
    <w:p w14:paraId="033FFB79" w14:textId="77777777" w:rsidR="00672E87" w:rsidRPr="00FE4232" w:rsidRDefault="00672E87" w:rsidP="00672E87">
      <w:pPr>
        <w:rPr>
          <w:rFonts w:ascii="Times New Roman" w:eastAsia="Times New Roman" w:hAnsi="Times New Roman" w:cs="Times New Roman"/>
          <w:noProof/>
          <w:sz w:val="24"/>
          <w:szCs w:val="24"/>
        </w:rPr>
      </w:pPr>
      <w:r w:rsidRPr="00FE4232">
        <w:rPr>
          <w:rFonts w:ascii="Times New Roman" w:eastAsia="Times New Roman" w:hAnsi="Times New Roman" w:cs="Times New Roman"/>
          <w:sz w:val="24"/>
          <w:szCs w:val="24"/>
        </w:rPr>
        <w:t>If a national election took place tomorrow, which party would you vote for?</w:t>
      </w:r>
    </w:p>
    <w:p w14:paraId="489F0F99" w14:textId="77777777" w:rsidR="00672E87" w:rsidRDefault="00672E87" w:rsidP="00672E87">
      <w:pPr>
        <w:spacing w:line="360" w:lineRule="auto"/>
        <w:rPr>
          <w:rFonts w:ascii="Times New Roman" w:hAnsi="Times New Roman" w:cs="Times New Roman"/>
          <w:sz w:val="24"/>
          <w:szCs w:val="24"/>
        </w:rPr>
      </w:pPr>
    </w:p>
    <w:p w14:paraId="192634BB" w14:textId="77777777" w:rsidR="00672E87" w:rsidRPr="00FE4232" w:rsidRDefault="00672E87" w:rsidP="00672E87">
      <w:pPr>
        <w:spacing w:line="360" w:lineRule="auto"/>
        <w:rPr>
          <w:rFonts w:ascii="Times New Roman" w:hAnsi="Times New Roman" w:cs="Times New Roman"/>
          <w:sz w:val="24"/>
          <w:szCs w:val="24"/>
        </w:rPr>
      </w:pPr>
      <w:r w:rsidRPr="00FE4232">
        <w:rPr>
          <w:rFonts w:ascii="Times New Roman" w:hAnsi="Times New Roman" w:cs="Times New Roman"/>
          <w:sz w:val="24"/>
          <w:szCs w:val="24"/>
        </w:rPr>
        <w:t>Experiment (respondents are randomly allocated to one of groups 1-6)</w:t>
      </w:r>
    </w:p>
    <w:p w14:paraId="69C1B3BC" w14:textId="77777777" w:rsidR="00672E87" w:rsidRPr="008F4AFA" w:rsidRDefault="00672E87" w:rsidP="00672E87">
      <w:pPr>
        <w:spacing w:line="360" w:lineRule="auto"/>
        <w:rPr>
          <w:rFonts w:ascii="Times New Roman" w:hAnsi="Times New Roman" w:cs="Times New Roman"/>
          <w:color w:val="000000"/>
          <w:sz w:val="24"/>
          <w:szCs w:val="24"/>
          <w:shd w:val="clear" w:color="auto" w:fill="FFFFFF"/>
        </w:rPr>
      </w:pPr>
      <w:r w:rsidRPr="008F4AFA">
        <w:rPr>
          <w:rFonts w:ascii="Times New Roman" w:hAnsi="Times New Roman" w:cs="Times New Roman"/>
          <w:sz w:val="24"/>
          <w:szCs w:val="24"/>
        </w:rPr>
        <w:t>Below, you see part of a news item in one of the national newspapers. I would like you to read it carefully in order to answer a couple of questions on the subsequent pages:</w:t>
      </w:r>
    </w:p>
    <w:p w14:paraId="47193047" w14:textId="77777777" w:rsidR="00672E87" w:rsidRDefault="00672E87" w:rsidP="00672E87">
      <w:pPr>
        <w:spacing w:line="360" w:lineRule="auto"/>
        <w:rPr>
          <w:rFonts w:ascii="Times New Roman" w:hAnsi="Times New Roman" w:cs="Times New Roman"/>
          <w:b/>
          <w:color w:val="000000"/>
          <w:sz w:val="24"/>
          <w:szCs w:val="24"/>
          <w:shd w:val="clear" w:color="auto" w:fill="FFFFFF"/>
        </w:rPr>
      </w:pPr>
    </w:p>
    <w:p w14:paraId="2C5DECBC" w14:textId="77777777" w:rsidR="00672E87" w:rsidRPr="005A47D4" w:rsidRDefault="00672E87" w:rsidP="00672E87">
      <w:pPr>
        <w:spacing w:line="360" w:lineRule="auto"/>
        <w:rPr>
          <w:rFonts w:ascii="Times New Roman" w:hAnsi="Times New Roman" w:cs="Times New Roman"/>
          <w:b/>
          <w:color w:val="000000"/>
          <w:sz w:val="24"/>
          <w:szCs w:val="24"/>
          <w:shd w:val="clear" w:color="auto" w:fill="FFFFFF"/>
        </w:rPr>
      </w:pPr>
      <w:r w:rsidRPr="005A47D4">
        <w:rPr>
          <w:rFonts w:ascii="Times New Roman" w:hAnsi="Times New Roman" w:cs="Times New Roman"/>
          <w:b/>
          <w:color w:val="000000"/>
          <w:sz w:val="24"/>
          <w:szCs w:val="24"/>
          <w:shd w:val="clear" w:color="auto" w:fill="FFFFFF"/>
        </w:rPr>
        <w:t>Group 1</w:t>
      </w:r>
    </w:p>
    <w:p w14:paraId="2A4FB314" w14:textId="77777777" w:rsidR="00672E87" w:rsidRPr="00287673" w:rsidRDefault="00672E87" w:rsidP="00672E87">
      <w:pPr>
        <w:spacing w:line="360" w:lineRule="auto"/>
        <w:rPr>
          <w:rFonts w:ascii="Times New Roman" w:hAnsi="Times New Roman" w:cs="Times New Roman"/>
          <w:sz w:val="24"/>
          <w:szCs w:val="24"/>
        </w:rPr>
      </w:pPr>
      <w:r w:rsidRPr="00287673">
        <w:rPr>
          <w:rFonts w:ascii="Times New Roman" w:hAnsi="Times New Roman" w:cs="Times New Roman"/>
          <w:sz w:val="24"/>
          <w:szCs w:val="24"/>
        </w:rPr>
        <w:t>This is a recent news item in one of the national newspapers, which we would like you to read before answering a few questions on the next couple of pages:</w:t>
      </w:r>
    </w:p>
    <w:p w14:paraId="4E95C461" w14:textId="77777777" w:rsidR="00672E87" w:rsidRPr="008F4AFA" w:rsidRDefault="00672E87" w:rsidP="00672E87">
      <w:pPr>
        <w:spacing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w:t>
      </w:r>
      <w:r w:rsidRPr="008F4AFA">
        <w:rPr>
          <w:rFonts w:ascii="Times New Roman" w:hAnsi="Times New Roman" w:cs="Times New Roman"/>
          <w:b/>
          <w:color w:val="000000"/>
          <w:sz w:val="24"/>
          <w:szCs w:val="24"/>
          <w:shd w:val="clear" w:color="auto" w:fill="FFFFFF"/>
        </w:rPr>
        <w:t xml:space="preserve">Hard to distinguish: The Social </w:t>
      </w:r>
      <w:r>
        <w:rPr>
          <w:rFonts w:ascii="Times New Roman" w:hAnsi="Times New Roman" w:cs="Times New Roman"/>
          <w:b/>
          <w:color w:val="000000"/>
          <w:sz w:val="24"/>
          <w:szCs w:val="24"/>
          <w:shd w:val="clear" w:color="auto" w:fill="FFFFFF"/>
        </w:rPr>
        <w:t>D</w:t>
      </w:r>
      <w:r w:rsidRPr="008F4AFA">
        <w:rPr>
          <w:rFonts w:ascii="Times New Roman" w:hAnsi="Times New Roman" w:cs="Times New Roman"/>
          <w:b/>
          <w:color w:val="000000"/>
          <w:sz w:val="24"/>
          <w:szCs w:val="24"/>
          <w:shd w:val="clear" w:color="auto" w:fill="FFFFFF"/>
        </w:rPr>
        <w:t xml:space="preserve">emocrats </w:t>
      </w:r>
      <w:r>
        <w:rPr>
          <w:rFonts w:ascii="Times New Roman" w:hAnsi="Times New Roman" w:cs="Times New Roman"/>
          <w:b/>
          <w:color w:val="000000"/>
          <w:sz w:val="24"/>
          <w:szCs w:val="24"/>
          <w:shd w:val="clear" w:color="auto" w:fill="FFFFFF"/>
        </w:rPr>
        <w:t xml:space="preserve">adopt </w:t>
      </w:r>
      <w:r w:rsidRPr="00287673">
        <w:rPr>
          <w:rFonts w:ascii="Times New Roman" w:hAnsi="Times New Roman" w:cs="Times New Roman"/>
          <w:b/>
          <w:color w:val="000000"/>
          <w:sz w:val="24"/>
          <w:szCs w:val="24"/>
          <w:shd w:val="clear" w:color="auto" w:fill="FFFFFF"/>
        </w:rPr>
        <w:t>the Liberals</w:t>
      </w:r>
      <w:r>
        <w:rPr>
          <w:rFonts w:ascii="Times New Roman" w:hAnsi="Times New Roman" w:cs="Times New Roman"/>
          <w:b/>
          <w:color w:val="000000"/>
          <w:sz w:val="24"/>
          <w:szCs w:val="24"/>
          <w:shd w:val="clear" w:color="auto" w:fill="FFFFFF"/>
        </w:rPr>
        <w:t>’</w:t>
      </w:r>
      <w:r w:rsidRPr="00287673">
        <w:rPr>
          <w:rFonts w:ascii="Times New Roman" w:hAnsi="Times New Roman" w:cs="Times New Roman"/>
          <w:b/>
          <w:color w:val="000000"/>
          <w:sz w:val="24"/>
          <w:szCs w:val="24"/>
          <w:shd w:val="clear" w:color="auto" w:fill="FFFFFF"/>
        </w:rPr>
        <w:t xml:space="preserve"> agricultural policy</w:t>
      </w:r>
      <w:r w:rsidRPr="008F4AFA">
        <w:rPr>
          <w:rFonts w:ascii="Times New Roman" w:hAnsi="Times New Roman" w:cs="Times New Roman"/>
          <w:b/>
          <w:color w:val="000000"/>
          <w:sz w:val="24"/>
          <w:szCs w:val="24"/>
          <w:shd w:val="clear" w:color="auto" w:fill="FFFFFF"/>
        </w:rPr>
        <w:t xml:space="preserve">” </w:t>
      </w:r>
    </w:p>
    <w:p w14:paraId="629BAD54" w14:textId="77777777" w:rsidR="00672E87" w:rsidRPr="008F4AFA" w:rsidRDefault="00672E87" w:rsidP="00672E87">
      <w:pPr>
        <w:spacing w:line="360" w:lineRule="auto"/>
        <w:rPr>
          <w:rFonts w:ascii="Times New Roman" w:hAnsi="Times New Roman" w:cs="Times New Roman"/>
          <w:color w:val="000000"/>
          <w:sz w:val="24"/>
          <w:szCs w:val="24"/>
          <w:shd w:val="clear" w:color="auto" w:fill="FFFFFF"/>
        </w:rPr>
      </w:pPr>
      <w:r w:rsidRPr="008F4AFA">
        <w:rPr>
          <w:rFonts w:ascii="Times New Roman" w:hAnsi="Times New Roman" w:cs="Times New Roman"/>
          <w:color w:val="000000"/>
          <w:sz w:val="24"/>
          <w:szCs w:val="24"/>
          <w:shd w:val="clear" w:color="auto" w:fill="FFFFFF"/>
        </w:rPr>
        <w:t xml:space="preserve">Environmental concern in agriculture is often debated. </w:t>
      </w:r>
      <w:r>
        <w:rPr>
          <w:rFonts w:ascii="Times New Roman" w:hAnsi="Times New Roman" w:cs="Times New Roman"/>
          <w:color w:val="000000"/>
          <w:sz w:val="24"/>
          <w:szCs w:val="24"/>
          <w:shd w:val="clear" w:color="auto" w:fill="FFFFFF"/>
        </w:rPr>
        <w:t xml:space="preserve">On this question, the Social Democrats increasingly adopt the Liberals’ position on agriculture and underline that economic concerns are more important than environmental concerns. As a leading figure from the Social Democrats explains: “We need to ensure a profitable business in agriculture in order for farmers to be able to meet high environmental demands. Even if environmental concerns are very important to us, the economy is just a top-priority”. </w:t>
      </w:r>
    </w:p>
    <w:p w14:paraId="09556588" w14:textId="77777777" w:rsidR="00672E87" w:rsidRPr="005A47D4" w:rsidRDefault="00672E87" w:rsidP="00672E87">
      <w:pPr>
        <w:rPr>
          <w:rFonts w:ascii="Times New Roman" w:hAnsi="Times New Roman" w:cs="Times New Roman"/>
          <w:sz w:val="24"/>
          <w:szCs w:val="24"/>
        </w:rPr>
      </w:pPr>
    </w:p>
    <w:p w14:paraId="2C24C91B" w14:textId="77777777" w:rsidR="00672E87" w:rsidRPr="00C66F9D" w:rsidRDefault="00672E87" w:rsidP="00672E87">
      <w:pPr>
        <w:spacing w:line="360" w:lineRule="auto"/>
        <w:rPr>
          <w:rFonts w:ascii="Times New Roman" w:hAnsi="Times New Roman" w:cs="Times New Roman"/>
          <w:b/>
          <w:color w:val="000000"/>
          <w:sz w:val="24"/>
          <w:szCs w:val="24"/>
        </w:rPr>
      </w:pPr>
      <w:r w:rsidRPr="00C66F9D">
        <w:rPr>
          <w:rFonts w:ascii="Times New Roman" w:hAnsi="Times New Roman" w:cs="Times New Roman"/>
          <w:b/>
          <w:color w:val="000000"/>
          <w:sz w:val="24"/>
          <w:szCs w:val="24"/>
        </w:rPr>
        <w:t>SECTION A</w:t>
      </w:r>
    </w:p>
    <w:p w14:paraId="1A43DB37" w14:textId="77777777" w:rsidR="00672E87" w:rsidRPr="00C66F9D" w:rsidRDefault="00672E87" w:rsidP="00672E8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what extent </w:t>
      </w:r>
      <w:r w:rsidRPr="00C66F9D">
        <w:rPr>
          <w:rFonts w:ascii="Times New Roman" w:hAnsi="Times New Roman" w:cs="Times New Roman"/>
          <w:color w:val="000000"/>
          <w:sz w:val="24"/>
          <w:szCs w:val="24"/>
        </w:rPr>
        <w:t xml:space="preserve">do you think the Social </w:t>
      </w:r>
      <w:r>
        <w:rPr>
          <w:rFonts w:ascii="Times New Roman" w:hAnsi="Times New Roman" w:cs="Times New Roman"/>
          <w:color w:val="000000"/>
          <w:sz w:val="24"/>
          <w:szCs w:val="24"/>
        </w:rPr>
        <w:t>D</w:t>
      </w:r>
      <w:r w:rsidRPr="00C66F9D">
        <w:rPr>
          <w:rFonts w:ascii="Times New Roman" w:hAnsi="Times New Roman" w:cs="Times New Roman"/>
          <w:color w:val="000000"/>
          <w:sz w:val="24"/>
          <w:szCs w:val="24"/>
        </w:rPr>
        <w:t>emocrats handle problems in agriculture?</w:t>
      </w:r>
    </w:p>
    <w:p w14:paraId="383D8E9E" w14:textId="77777777" w:rsidR="00672E87" w:rsidRPr="00C66F9D" w:rsidRDefault="00672E87" w:rsidP="00672E8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what extent </w:t>
      </w:r>
      <w:r w:rsidRPr="00C66F9D">
        <w:rPr>
          <w:rFonts w:ascii="Times New Roman" w:hAnsi="Times New Roman" w:cs="Times New Roman"/>
          <w:color w:val="000000"/>
          <w:sz w:val="24"/>
          <w:szCs w:val="24"/>
        </w:rPr>
        <w:t xml:space="preserve">do you think the </w:t>
      </w:r>
      <w:r>
        <w:rPr>
          <w:rFonts w:ascii="Times New Roman" w:hAnsi="Times New Roman" w:cs="Times New Roman"/>
          <w:color w:val="000000"/>
          <w:sz w:val="24"/>
          <w:szCs w:val="24"/>
        </w:rPr>
        <w:t>Liberals</w:t>
      </w:r>
      <w:r w:rsidRPr="00C66F9D">
        <w:rPr>
          <w:rFonts w:ascii="Times New Roman" w:hAnsi="Times New Roman" w:cs="Times New Roman"/>
          <w:color w:val="000000"/>
          <w:sz w:val="24"/>
          <w:szCs w:val="24"/>
        </w:rPr>
        <w:t xml:space="preserve"> handle problems in agriculture?</w:t>
      </w:r>
    </w:p>
    <w:p w14:paraId="2C9521BC" w14:textId="77777777" w:rsidR="00672E87" w:rsidRPr="00C66F9D" w:rsidRDefault="00672E87" w:rsidP="00672E8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what extent </w:t>
      </w:r>
      <w:r w:rsidRPr="00C66F9D">
        <w:rPr>
          <w:rFonts w:ascii="Times New Roman" w:hAnsi="Times New Roman" w:cs="Times New Roman"/>
          <w:color w:val="000000"/>
          <w:sz w:val="24"/>
          <w:szCs w:val="24"/>
        </w:rPr>
        <w:t xml:space="preserve">do you think the </w:t>
      </w:r>
      <w:r>
        <w:rPr>
          <w:rFonts w:ascii="Times New Roman" w:hAnsi="Times New Roman" w:cs="Times New Roman"/>
          <w:color w:val="000000"/>
          <w:sz w:val="24"/>
          <w:szCs w:val="24"/>
        </w:rPr>
        <w:t>Liberals</w:t>
      </w:r>
      <w:r w:rsidRPr="00C66F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are better at handling </w:t>
      </w:r>
      <w:r w:rsidRPr="00C66F9D">
        <w:rPr>
          <w:rFonts w:ascii="Times New Roman" w:hAnsi="Times New Roman" w:cs="Times New Roman"/>
          <w:color w:val="000000"/>
          <w:sz w:val="24"/>
          <w:szCs w:val="24"/>
        </w:rPr>
        <w:t>problems in agriculture</w:t>
      </w:r>
      <w:r>
        <w:rPr>
          <w:rFonts w:ascii="Times New Roman" w:hAnsi="Times New Roman" w:cs="Times New Roman"/>
          <w:color w:val="000000"/>
          <w:sz w:val="24"/>
          <w:szCs w:val="24"/>
        </w:rPr>
        <w:t xml:space="preserve"> than the Social Democrats</w:t>
      </w:r>
      <w:r w:rsidRPr="00C66F9D">
        <w:rPr>
          <w:rFonts w:ascii="Times New Roman" w:hAnsi="Times New Roman" w:cs="Times New Roman"/>
          <w:color w:val="000000"/>
          <w:sz w:val="24"/>
          <w:szCs w:val="24"/>
        </w:rPr>
        <w:t>?</w:t>
      </w:r>
    </w:p>
    <w:p w14:paraId="703BF712" w14:textId="77777777" w:rsidR="00672E87" w:rsidRPr="00C66F9D" w:rsidRDefault="00672E87" w:rsidP="00672E87">
      <w:pPr>
        <w:rPr>
          <w:rFonts w:ascii="Times New Roman" w:hAnsi="Times New Roman" w:cs="Times New Roman"/>
          <w:b/>
          <w:sz w:val="24"/>
          <w:szCs w:val="24"/>
        </w:rPr>
      </w:pPr>
    </w:p>
    <w:p w14:paraId="47825C35" w14:textId="77777777" w:rsidR="00672E87" w:rsidRPr="005A47D4" w:rsidRDefault="00672E87" w:rsidP="00672E87">
      <w:pPr>
        <w:spacing w:line="360" w:lineRule="auto"/>
        <w:rPr>
          <w:rFonts w:ascii="Times New Roman" w:hAnsi="Times New Roman" w:cs="Times New Roman"/>
          <w:b/>
          <w:color w:val="000000"/>
          <w:sz w:val="24"/>
          <w:szCs w:val="24"/>
        </w:rPr>
      </w:pPr>
      <w:r w:rsidRPr="005A47D4">
        <w:rPr>
          <w:rFonts w:ascii="Times New Roman" w:hAnsi="Times New Roman" w:cs="Times New Roman"/>
          <w:b/>
          <w:color w:val="000000"/>
          <w:sz w:val="24"/>
          <w:szCs w:val="24"/>
        </w:rPr>
        <w:t>SECTION B</w:t>
      </w:r>
    </w:p>
    <w:p w14:paraId="6F184208" w14:textId="77777777" w:rsidR="00672E87" w:rsidRPr="005A47D4" w:rsidRDefault="00672E87" w:rsidP="00672E87">
      <w:pPr>
        <w:spacing w:line="360" w:lineRule="auto"/>
        <w:rPr>
          <w:rFonts w:ascii="Times New Roman" w:hAnsi="Times New Roman" w:cs="Times New Roman"/>
          <w:sz w:val="24"/>
          <w:szCs w:val="24"/>
        </w:rPr>
      </w:pPr>
      <w:r w:rsidRPr="00593FAA">
        <w:rPr>
          <w:rFonts w:ascii="Times New Roman" w:hAnsi="Times New Roman" w:cs="Times New Roman"/>
          <w:sz w:val="24"/>
          <w:szCs w:val="24"/>
        </w:rPr>
        <w:t>Environmental concerns are central in the debate about agriculture: How much should farmers take the environment into account at the potential detriment of economic concerns?</w:t>
      </w:r>
      <w:r>
        <w:rPr>
          <w:rFonts w:ascii="Times New Roman" w:hAnsi="Times New Roman" w:cs="Times New Roman"/>
          <w:sz w:val="24"/>
          <w:szCs w:val="24"/>
        </w:rPr>
        <w:t xml:space="preserve"> </w:t>
      </w:r>
      <w:r w:rsidRPr="00593FAA">
        <w:rPr>
          <w:rFonts w:ascii="Times New Roman" w:hAnsi="Times New Roman" w:cs="Times New Roman"/>
          <w:sz w:val="24"/>
          <w:szCs w:val="24"/>
        </w:rPr>
        <w:t xml:space="preserve">How large do you see the distance between the Social </w:t>
      </w:r>
      <w:r>
        <w:rPr>
          <w:rFonts w:ascii="Times New Roman" w:hAnsi="Times New Roman" w:cs="Times New Roman"/>
          <w:sz w:val="24"/>
          <w:szCs w:val="24"/>
        </w:rPr>
        <w:t>D</w:t>
      </w:r>
      <w:r w:rsidRPr="00593FAA">
        <w:rPr>
          <w:rFonts w:ascii="Times New Roman" w:hAnsi="Times New Roman" w:cs="Times New Roman"/>
          <w:sz w:val="24"/>
          <w:szCs w:val="24"/>
        </w:rPr>
        <w:t>emocrats and the Liberals on this question on a scale from 0</w:t>
      </w:r>
      <w:r>
        <w:rPr>
          <w:rFonts w:ascii="Times New Roman" w:hAnsi="Times New Roman" w:cs="Times New Roman"/>
          <w:sz w:val="24"/>
          <w:szCs w:val="24"/>
        </w:rPr>
        <w:t xml:space="preserve"> to </w:t>
      </w:r>
      <w:r w:rsidRPr="00593FAA">
        <w:rPr>
          <w:rFonts w:ascii="Times New Roman" w:hAnsi="Times New Roman" w:cs="Times New Roman"/>
          <w:sz w:val="24"/>
          <w:szCs w:val="24"/>
        </w:rPr>
        <w:t>10?</w:t>
      </w:r>
    </w:p>
    <w:p w14:paraId="10AA1283" w14:textId="77777777" w:rsidR="00672E87" w:rsidRPr="00EE0718" w:rsidRDefault="00672E87" w:rsidP="00672E87">
      <w:pPr>
        <w:spacing w:line="360" w:lineRule="auto"/>
        <w:rPr>
          <w:rFonts w:ascii="Times New Roman" w:eastAsia="Times New Roman" w:hAnsi="Times New Roman" w:cs="Times New Roman"/>
          <w:noProof/>
          <w:sz w:val="24"/>
          <w:szCs w:val="24"/>
        </w:rPr>
      </w:pPr>
      <w:r w:rsidRPr="00AB6C34">
        <w:rPr>
          <w:rFonts w:ascii="Times New Roman" w:hAnsi="Times New Roman" w:cs="Times New Roman"/>
          <w:color w:val="000000"/>
          <w:sz w:val="24"/>
          <w:szCs w:val="24"/>
        </w:rPr>
        <w:t xml:space="preserve">Where would you place the Social </w:t>
      </w:r>
      <w:r>
        <w:rPr>
          <w:rFonts w:ascii="Times New Roman" w:hAnsi="Times New Roman" w:cs="Times New Roman"/>
          <w:color w:val="000000"/>
          <w:sz w:val="24"/>
          <w:szCs w:val="24"/>
        </w:rPr>
        <w:t>D</w:t>
      </w:r>
      <w:r w:rsidRPr="00AB6C34">
        <w:rPr>
          <w:rFonts w:ascii="Times New Roman" w:hAnsi="Times New Roman" w:cs="Times New Roman"/>
          <w:color w:val="000000"/>
          <w:sz w:val="24"/>
          <w:szCs w:val="24"/>
        </w:rPr>
        <w:t xml:space="preserve">emocrats on the issue of agriculture if </w:t>
      </w:r>
      <w:r>
        <w:rPr>
          <w:rFonts w:ascii="Times New Roman" w:hAnsi="Times New Roman" w:cs="Times New Roman"/>
          <w:color w:val="000000"/>
          <w:sz w:val="24"/>
          <w:szCs w:val="24"/>
        </w:rPr>
        <w:t>0</w:t>
      </w:r>
      <w:r w:rsidRPr="00AB6C34">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“F</w:t>
      </w:r>
      <w:r w:rsidRPr="00AB6C34">
        <w:rPr>
          <w:rFonts w:ascii="Times New Roman" w:hAnsi="Times New Roman" w:cs="Times New Roman"/>
          <w:color w:val="000000"/>
          <w:sz w:val="24"/>
          <w:szCs w:val="24"/>
        </w:rPr>
        <w:t xml:space="preserve">armers should </w:t>
      </w:r>
      <w:r>
        <w:rPr>
          <w:rFonts w:ascii="Times New Roman" w:hAnsi="Times New Roman" w:cs="Times New Roman"/>
          <w:color w:val="000000"/>
          <w:sz w:val="24"/>
          <w:szCs w:val="24"/>
        </w:rPr>
        <w:t xml:space="preserve">show concern with the environment even if it compromise on the production” and 10 is “Agricultural production is the most important issue, even if it harms the environment”. </w:t>
      </w:r>
    </w:p>
    <w:p w14:paraId="6794EAC1" w14:textId="77777777" w:rsidR="00672E87" w:rsidRPr="00287673" w:rsidRDefault="00672E87" w:rsidP="00672E87">
      <w:pPr>
        <w:spacing w:line="360" w:lineRule="auto"/>
        <w:rPr>
          <w:rFonts w:ascii="Times New Roman" w:hAnsi="Times New Roman" w:cs="Times New Roman"/>
          <w:color w:val="000000"/>
          <w:sz w:val="24"/>
          <w:szCs w:val="24"/>
        </w:rPr>
      </w:pPr>
      <w:r w:rsidRPr="00287673">
        <w:rPr>
          <w:rFonts w:ascii="Times New Roman" w:hAnsi="Times New Roman" w:cs="Times New Roman"/>
          <w:color w:val="000000"/>
          <w:sz w:val="24"/>
          <w:szCs w:val="24"/>
        </w:rPr>
        <w:t>Where would you place the Liberals on this same scale?</w:t>
      </w:r>
    </w:p>
    <w:p w14:paraId="56FECCAC" w14:textId="77777777" w:rsidR="00672E87" w:rsidRPr="00287673" w:rsidRDefault="00672E87" w:rsidP="00672E87">
      <w:pPr>
        <w:spacing w:line="360" w:lineRule="auto"/>
        <w:rPr>
          <w:rFonts w:ascii="Times New Roman" w:hAnsi="Times New Roman" w:cs="Times New Roman"/>
          <w:color w:val="000000"/>
          <w:sz w:val="24"/>
          <w:szCs w:val="24"/>
          <w:shd w:val="clear" w:color="auto" w:fill="FFFFFF"/>
        </w:rPr>
      </w:pPr>
      <w:r w:rsidRPr="00287673">
        <w:rPr>
          <w:rFonts w:ascii="Times New Roman" w:hAnsi="Times New Roman" w:cs="Times New Roman"/>
          <w:sz w:val="24"/>
          <w:szCs w:val="24"/>
        </w:rPr>
        <w:t xml:space="preserve">How likely do you think it is that the Social </w:t>
      </w:r>
      <w:r>
        <w:rPr>
          <w:rFonts w:ascii="Times New Roman" w:hAnsi="Times New Roman" w:cs="Times New Roman"/>
          <w:sz w:val="24"/>
          <w:szCs w:val="24"/>
        </w:rPr>
        <w:t>D</w:t>
      </w:r>
      <w:r w:rsidRPr="00287673">
        <w:rPr>
          <w:rFonts w:ascii="Times New Roman" w:hAnsi="Times New Roman" w:cs="Times New Roman"/>
          <w:sz w:val="24"/>
          <w:szCs w:val="24"/>
        </w:rPr>
        <w:t xml:space="preserve">emocrats put farmers’ economy </w:t>
      </w:r>
      <w:r>
        <w:rPr>
          <w:rFonts w:ascii="Times New Roman" w:hAnsi="Times New Roman" w:cs="Times New Roman"/>
          <w:sz w:val="24"/>
          <w:szCs w:val="24"/>
        </w:rPr>
        <w:t>before</w:t>
      </w:r>
      <w:r w:rsidRPr="00287673">
        <w:rPr>
          <w:rFonts w:ascii="Times New Roman" w:hAnsi="Times New Roman" w:cs="Times New Roman"/>
          <w:sz w:val="24"/>
          <w:szCs w:val="24"/>
        </w:rPr>
        <w:t xml:space="preserve"> concerns wit</w:t>
      </w:r>
      <w:r>
        <w:rPr>
          <w:rFonts w:ascii="Times New Roman" w:hAnsi="Times New Roman" w:cs="Times New Roman"/>
          <w:sz w:val="24"/>
          <w:szCs w:val="24"/>
        </w:rPr>
        <w:t xml:space="preserve">h the environment? 1 very likely; 10 very unlikely; don’t know. </w:t>
      </w:r>
    </w:p>
    <w:p w14:paraId="07FEC52B" w14:textId="77777777" w:rsidR="00672E87" w:rsidRPr="00287673" w:rsidRDefault="00672E87" w:rsidP="00672E87">
      <w:pPr>
        <w:spacing w:line="360" w:lineRule="auto"/>
        <w:rPr>
          <w:rFonts w:ascii="Times New Roman" w:hAnsi="Times New Roman" w:cs="Times New Roman"/>
          <w:color w:val="000000"/>
          <w:sz w:val="24"/>
          <w:szCs w:val="24"/>
          <w:shd w:val="clear" w:color="auto" w:fill="FFFFFF"/>
        </w:rPr>
      </w:pPr>
      <w:r w:rsidRPr="00287673">
        <w:rPr>
          <w:rFonts w:ascii="Times New Roman" w:hAnsi="Times New Roman" w:cs="Times New Roman"/>
          <w:sz w:val="24"/>
          <w:szCs w:val="24"/>
        </w:rPr>
        <w:t xml:space="preserve">How likely do you think it is that the </w:t>
      </w:r>
      <w:r>
        <w:rPr>
          <w:rFonts w:ascii="Times New Roman" w:hAnsi="Times New Roman" w:cs="Times New Roman"/>
          <w:sz w:val="24"/>
          <w:szCs w:val="24"/>
        </w:rPr>
        <w:t>Liberals</w:t>
      </w:r>
      <w:r w:rsidRPr="00287673">
        <w:rPr>
          <w:rFonts w:ascii="Times New Roman" w:hAnsi="Times New Roman" w:cs="Times New Roman"/>
          <w:sz w:val="24"/>
          <w:szCs w:val="24"/>
        </w:rPr>
        <w:t xml:space="preserve"> put farmers’ economy </w:t>
      </w:r>
      <w:r>
        <w:rPr>
          <w:rFonts w:ascii="Times New Roman" w:hAnsi="Times New Roman" w:cs="Times New Roman"/>
          <w:sz w:val="24"/>
          <w:szCs w:val="24"/>
        </w:rPr>
        <w:t>before</w:t>
      </w:r>
      <w:r w:rsidRPr="00287673">
        <w:rPr>
          <w:rFonts w:ascii="Times New Roman" w:hAnsi="Times New Roman" w:cs="Times New Roman"/>
          <w:sz w:val="24"/>
          <w:szCs w:val="24"/>
        </w:rPr>
        <w:t xml:space="preserve"> concerns wit</w:t>
      </w:r>
      <w:r>
        <w:rPr>
          <w:rFonts w:ascii="Times New Roman" w:hAnsi="Times New Roman" w:cs="Times New Roman"/>
          <w:sz w:val="24"/>
          <w:szCs w:val="24"/>
        </w:rPr>
        <w:t xml:space="preserve">h the environment? 1 very likely; 10 very unlikely; don’t know. </w:t>
      </w:r>
    </w:p>
    <w:p w14:paraId="53DEBE90" w14:textId="77777777" w:rsidR="00672E87" w:rsidRPr="00287673" w:rsidRDefault="00672E87" w:rsidP="00672E87">
      <w:pPr>
        <w:rPr>
          <w:rFonts w:ascii="Times New Roman" w:hAnsi="Times New Roman" w:cs="Times New Roman"/>
          <w:b/>
          <w:color w:val="000000"/>
          <w:sz w:val="24"/>
          <w:szCs w:val="24"/>
          <w:shd w:val="clear" w:color="auto" w:fill="FFFFFF"/>
        </w:rPr>
      </w:pPr>
      <w:r w:rsidRPr="00287673">
        <w:rPr>
          <w:rFonts w:ascii="Times New Roman" w:hAnsi="Times New Roman" w:cs="Times New Roman"/>
          <w:b/>
          <w:color w:val="000000"/>
          <w:sz w:val="24"/>
          <w:szCs w:val="24"/>
          <w:shd w:val="clear" w:color="auto" w:fill="FFFFFF"/>
        </w:rPr>
        <w:br w:type="page"/>
      </w:r>
    </w:p>
    <w:p w14:paraId="23418024" w14:textId="77777777" w:rsidR="00672E87" w:rsidRPr="00EE0718" w:rsidRDefault="00672E87" w:rsidP="00672E87">
      <w:pPr>
        <w:rPr>
          <w:rFonts w:ascii="Times New Roman" w:hAnsi="Times New Roman" w:cs="Times New Roman"/>
          <w:b/>
          <w:color w:val="000000"/>
          <w:sz w:val="24"/>
          <w:szCs w:val="24"/>
          <w:shd w:val="clear" w:color="auto" w:fill="FFFFFF"/>
        </w:rPr>
      </w:pPr>
      <w:r w:rsidRPr="00EE0718">
        <w:rPr>
          <w:rFonts w:ascii="Times New Roman" w:hAnsi="Times New Roman" w:cs="Times New Roman"/>
          <w:b/>
          <w:color w:val="000000"/>
          <w:sz w:val="24"/>
          <w:szCs w:val="24"/>
          <w:shd w:val="clear" w:color="auto" w:fill="FFFFFF"/>
        </w:rPr>
        <w:t>GROUP 2</w:t>
      </w:r>
    </w:p>
    <w:p w14:paraId="22DDB926" w14:textId="77777777" w:rsidR="00672E87" w:rsidRPr="00287673" w:rsidRDefault="00672E87" w:rsidP="00672E87">
      <w:pPr>
        <w:spacing w:line="360" w:lineRule="auto"/>
        <w:rPr>
          <w:rFonts w:ascii="Times New Roman" w:hAnsi="Times New Roman" w:cs="Times New Roman"/>
          <w:sz w:val="24"/>
          <w:szCs w:val="24"/>
        </w:rPr>
      </w:pPr>
      <w:r w:rsidRPr="00287673">
        <w:rPr>
          <w:rFonts w:ascii="Times New Roman" w:hAnsi="Times New Roman" w:cs="Times New Roman"/>
          <w:sz w:val="24"/>
          <w:szCs w:val="24"/>
        </w:rPr>
        <w:t>This is a recent news item in one of the national newspapers, which we would like you to read before answering a few questions on the next couple of pages:</w:t>
      </w:r>
    </w:p>
    <w:p w14:paraId="2F14B901" w14:textId="77777777" w:rsidR="00672E87" w:rsidRPr="00287673" w:rsidRDefault="00672E87" w:rsidP="00672E87">
      <w:pPr>
        <w:spacing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w:t>
      </w:r>
      <w:r w:rsidRPr="00287673">
        <w:rPr>
          <w:rFonts w:ascii="Times New Roman" w:hAnsi="Times New Roman" w:cs="Times New Roman"/>
          <w:b/>
          <w:color w:val="000000"/>
          <w:sz w:val="24"/>
          <w:szCs w:val="24"/>
          <w:shd w:val="clear" w:color="auto" w:fill="FFFFFF"/>
        </w:rPr>
        <w:t xml:space="preserve">Differences increase: The Social </w:t>
      </w:r>
      <w:r>
        <w:rPr>
          <w:rFonts w:ascii="Times New Roman" w:hAnsi="Times New Roman" w:cs="Times New Roman"/>
          <w:b/>
          <w:color w:val="000000"/>
          <w:sz w:val="24"/>
          <w:szCs w:val="24"/>
          <w:shd w:val="clear" w:color="auto" w:fill="FFFFFF"/>
        </w:rPr>
        <w:t>D</w:t>
      </w:r>
      <w:r w:rsidRPr="00287673">
        <w:rPr>
          <w:rFonts w:ascii="Times New Roman" w:hAnsi="Times New Roman" w:cs="Times New Roman"/>
          <w:b/>
          <w:color w:val="000000"/>
          <w:sz w:val="24"/>
          <w:szCs w:val="24"/>
          <w:shd w:val="clear" w:color="auto" w:fill="FFFFFF"/>
        </w:rPr>
        <w:t>emocrats reject the Liberals</w:t>
      </w:r>
      <w:r>
        <w:rPr>
          <w:rFonts w:ascii="Times New Roman" w:hAnsi="Times New Roman" w:cs="Times New Roman"/>
          <w:b/>
          <w:color w:val="000000"/>
          <w:sz w:val="24"/>
          <w:szCs w:val="24"/>
          <w:shd w:val="clear" w:color="auto" w:fill="FFFFFF"/>
        </w:rPr>
        <w:t>’</w:t>
      </w:r>
      <w:r w:rsidRPr="00287673">
        <w:rPr>
          <w:rFonts w:ascii="Times New Roman" w:hAnsi="Times New Roman" w:cs="Times New Roman"/>
          <w:b/>
          <w:color w:val="000000"/>
          <w:sz w:val="24"/>
          <w:szCs w:val="24"/>
          <w:shd w:val="clear" w:color="auto" w:fill="FFFFFF"/>
        </w:rPr>
        <w:t xml:space="preserve"> agricultural policy”</w:t>
      </w:r>
    </w:p>
    <w:p w14:paraId="490A18CE" w14:textId="77777777" w:rsidR="00672E87" w:rsidRPr="00654F4B" w:rsidRDefault="00672E87" w:rsidP="00672E87">
      <w:pPr>
        <w:spacing w:line="360" w:lineRule="auto"/>
        <w:rPr>
          <w:rFonts w:ascii="Times New Roman" w:hAnsi="Times New Roman" w:cs="Times New Roman"/>
          <w:sz w:val="24"/>
          <w:szCs w:val="24"/>
          <w:shd w:val="clear" w:color="auto" w:fill="FFFFFF"/>
        </w:rPr>
      </w:pPr>
      <w:r w:rsidRPr="008F4AFA">
        <w:rPr>
          <w:rFonts w:ascii="Times New Roman" w:hAnsi="Times New Roman" w:cs="Times New Roman"/>
          <w:color w:val="000000"/>
          <w:sz w:val="24"/>
          <w:szCs w:val="24"/>
          <w:shd w:val="clear" w:color="auto" w:fill="FFFFFF"/>
        </w:rPr>
        <w:t xml:space="preserve">Environmental concern in agriculture is often debated. </w:t>
      </w:r>
      <w:r>
        <w:rPr>
          <w:rFonts w:ascii="Times New Roman" w:hAnsi="Times New Roman" w:cs="Times New Roman"/>
          <w:color w:val="000000"/>
          <w:sz w:val="24"/>
          <w:szCs w:val="24"/>
          <w:shd w:val="clear" w:color="auto" w:fill="FFFFFF"/>
        </w:rPr>
        <w:t>On this question, the Social Democrats increasing reject the Liberals’ position on agriculture and underline that environmental concerns are more important than economic concerns. As a leading figure from the Social Democrats explains: “A profitable business in agriculture is of course important for Danish farmers. But it becomes a problem as soon as it compromises on the environment. Even if the economy in agriculture is important to us, environmental concerns are just our top priority</w:t>
      </w:r>
      <w:r w:rsidRPr="00654F4B">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23666E94" w14:textId="77777777" w:rsidR="00672E87" w:rsidRPr="008F3214" w:rsidRDefault="00672E87" w:rsidP="00672E87">
      <w:pPr>
        <w:spacing w:line="360" w:lineRule="auto"/>
        <w:rPr>
          <w:rFonts w:ascii="Times New Roman" w:hAnsi="Times New Roman" w:cs="Times New Roman"/>
          <w:b/>
          <w:color w:val="000000"/>
          <w:sz w:val="24"/>
          <w:szCs w:val="24"/>
        </w:rPr>
      </w:pPr>
      <w:r w:rsidRPr="008F3214">
        <w:rPr>
          <w:rFonts w:ascii="Times New Roman" w:hAnsi="Times New Roman" w:cs="Times New Roman"/>
          <w:b/>
          <w:color w:val="000000"/>
          <w:sz w:val="24"/>
          <w:szCs w:val="24"/>
        </w:rPr>
        <w:t>SECTION A</w:t>
      </w:r>
    </w:p>
    <w:p w14:paraId="2BACF224" w14:textId="77777777" w:rsidR="00672E87" w:rsidRPr="008F3214" w:rsidRDefault="00672E87" w:rsidP="00672E87">
      <w:pPr>
        <w:spacing w:line="360" w:lineRule="auto"/>
        <w:rPr>
          <w:rFonts w:ascii="Times New Roman" w:hAnsi="Times New Roman" w:cs="Times New Roman"/>
          <w:b/>
          <w:color w:val="000000"/>
          <w:sz w:val="24"/>
          <w:szCs w:val="24"/>
        </w:rPr>
      </w:pPr>
      <w:r w:rsidRPr="008F3214">
        <w:rPr>
          <w:rFonts w:ascii="Times New Roman" w:hAnsi="Times New Roman" w:cs="Times New Roman"/>
          <w:b/>
          <w:color w:val="000000"/>
          <w:sz w:val="24"/>
          <w:szCs w:val="24"/>
        </w:rPr>
        <w:t>SECTION B</w:t>
      </w:r>
    </w:p>
    <w:p w14:paraId="24D228C5" w14:textId="77777777" w:rsidR="00672E87" w:rsidRPr="008F3214" w:rsidRDefault="00672E87" w:rsidP="00672E87">
      <w:pPr>
        <w:rPr>
          <w:rFonts w:ascii="Times New Roman" w:hAnsi="Times New Roman" w:cs="Times New Roman"/>
          <w:color w:val="000000"/>
          <w:sz w:val="24"/>
          <w:szCs w:val="24"/>
        </w:rPr>
      </w:pPr>
    </w:p>
    <w:p w14:paraId="2D72D14E" w14:textId="77777777" w:rsidR="00672E87" w:rsidRDefault="00672E87" w:rsidP="00672E87">
      <w:pPr>
        <w:spacing w:line="360" w:lineRule="auto"/>
        <w:rPr>
          <w:rFonts w:ascii="Times New Roman" w:hAnsi="Times New Roman" w:cs="Times New Roman"/>
          <w:b/>
          <w:color w:val="000000"/>
          <w:sz w:val="24"/>
          <w:szCs w:val="24"/>
        </w:rPr>
      </w:pPr>
      <w:r w:rsidRPr="008F3214">
        <w:rPr>
          <w:rFonts w:ascii="Times New Roman" w:hAnsi="Times New Roman" w:cs="Times New Roman"/>
          <w:b/>
          <w:color w:val="000000"/>
          <w:sz w:val="24"/>
          <w:szCs w:val="24"/>
        </w:rPr>
        <w:t>GROUP 3</w:t>
      </w:r>
    </w:p>
    <w:p w14:paraId="28D4589B" w14:textId="77777777" w:rsidR="00672E87" w:rsidRPr="00287673" w:rsidRDefault="00672E87" w:rsidP="00672E87">
      <w:pPr>
        <w:spacing w:line="360" w:lineRule="auto"/>
        <w:rPr>
          <w:rFonts w:ascii="Times New Roman" w:hAnsi="Times New Roman" w:cs="Times New Roman"/>
          <w:sz w:val="24"/>
          <w:szCs w:val="24"/>
        </w:rPr>
      </w:pPr>
      <w:r w:rsidRPr="00287673">
        <w:rPr>
          <w:rFonts w:ascii="Times New Roman" w:hAnsi="Times New Roman" w:cs="Times New Roman"/>
          <w:sz w:val="24"/>
          <w:szCs w:val="24"/>
        </w:rPr>
        <w:t>This is a recent news item in one of the national newspapers, which we would like you to read before answering a few questions on the next couple of pages:</w:t>
      </w:r>
    </w:p>
    <w:p w14:paraId="7557FFC8" w14:textId="77777777" w:rsidR="00672E87" w:rsidRPr="00BD11D2" w:rsidRDefault="00672E87" w:rsidP="00672E87">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BD11D2">
        <w:rPr>
          <w:rFonts w:ascii="Times New Roman" w:hAnsi="Times New Roman" w:cs="Times New Roman"/>
          <w:b/>
          <w:sz w:val="24"/>
          <w:szCs w:val="24"/>
        </w:rPr>
        <w:t xml:space="preserve">Social </w:t>
      </w:r>
      <w:r>
        <w:rPr>
          <w:rFonts w:ascii="Times New Roman" w:hAnsi="Times New Roman" w:cs="Times New Roman"/>
          <w:b/>
          <w:sz w:val="24"/>
          <w:szCs w:val="24"/>
        </w:rPr>
        <w:t>D</w:t>
      </w:r>
      <w:r w:rsidRPr="00BD11D2">
        <w:rPr>
          <w:rFonts w:ascii="Times New Roman" w:hAnsi="Times New Roman" w:cs="Times New Roman"/>
          <w:b/>
          <w:sz w:val="24"/>
          <w:szCs w:val="24"/>
        </w:rPr>
        <w:t>emocrats</w:t>
      </w:r>
      <w:r w:rsidRPr="00BD11D2">
        <w:rPr>
          <w:rFonts w:ascii="Times New Roman" w:hAnsi="Times New Roman" w:cs="Times New Roman"/>
          <w:b/>
          <w:color w:val="000000"/>
          <w:sz w:val="24"/>
          <w:szCs w:val="24"/>
        </w:rPr>
        <w:t>: Organic farming is the way to generate growth in Danish agriculture”.</w:t>
      </w:r>
    </w:p>
    <w:p w14:paraId="4BFC94D1" w14:textId="77777777" w:rsidR="00672E87" w:rsidRDefault="00672E87" w:rsidP="00672E8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way to generate growth in Danish agriculture </w:t>
      </w:r>
      <w:r w:rsidRPr="008F4AFA">
        <w:rPr>
          <w:rFonts w:ascii="Times New Roman" w:hAnsi="Times New Roman" w:cs="Times New Roman"/>
          <w:color w:val="000000"/>
          <w:sz w:val="24"/>
          <w:szCs w:val="24"/>
          <w:shd w:val="clear" w:color="auto" w:fill="FFFFFF"/>
        </w:rPr>
        <w:t xml:space="preserve">is often debated. </w:t>
      </w:r>
      <w:r>
        <w:rPr>
          <w:rFonts w:ascii="Times New Roman" w:hAnsi="Times New Roman" w:cs="Times New Roman"/>
          <w:color w:val="000000"/>
          <w:sz w:val="24"/>
          <w:szCs w:val="24"/>
          <w:shd w:val="clear" w:color="auto" w:fill="FFFFFF"/>
        </w:rPr>
        <w:t>While some argue that the problem with a lack of growth is caused by too many requirements and rules put on farmers, according to the Social Democrats, the problem is that Danish agriculture does not do enough to export expensive high-quality products to the international market by increasing the share of organic and sustainably produced products in agriculture. As a leading figure from the Social Democrats says: “Yes, we need to avoid unnecessary requirements and rules put on farmers, but foreign customer buys agricultural products from Denmark because of its high quality. This is the way to go. It is very important that we go further in organic and sustainable agricultural production. In that sense, there is not conflict between putting high demands on agriculture and generating growth.”</w:t>
      </w:r>
    </w:p>
    <w:p w14:paraId="33E5E4D4" w14:textId="77777777" w:rsidR="00672E87" w:rsidRPr="00654F4B" w:rsidRDefault="00672E87" w:rsidP="00672E87">
      <w:pPr>
        <w:spacing w:line="360" w:lineRule="auto"/>
        <w:rPr>
          <w:rFonts w:ascii="Times New Roman" w:eastAsia="Times New Roman" w:hAnsi="Times New Roman" w:cs="Times New Roman"/>
          <w:color w:val="000000"/>
          <w:sz w:val="24"/>
          <w:szCs w:val="24"/>
        </w:rPr>
      </w:pPr>
    </w:p>
    <w:p w14:paraId="158856C2" w14:textId="77777777" w:rsidR="00672E87" w:rsidRPr="00E05E2F" w:rsidRDefault="00672E87" w:rsidP="00672E87">
      <w:pPr>
        <w:spacing w:line="360" w:lineRule="auto"/>
        <w:rPr>
          <w:rFonts w:ascii="Times New Roman" w:hAnsi="Times New Roman" w:cs="Times New Roman"/>
          <w:b/>
          <w:color w:val="000000"/>
          <w:sz w:val="24"/>
          <w:szCs w:val="24"/>
        </w:rPr>
      </w:pPr>
      <w:r w:rsidRPr="00E05E2F">
        <w:rPr>
          <w:rFonts w:ascii="Times New Roman" w:hAnsi="Times New Roman" w:cs="Times New Roman"/>
          <w:b/>
          <w:color w:val="000000"/>
          <w:sz w:val="24"/>
          <w:szCs w:val="24"/>
        </w:rPr>
        <w:t>SECTION A</w:t>
      </w:r>
    </w:p>
    <w:p w14:paraId="2A751DBB" w14:textId="77777777" w:rsidR="00672E87" w:rsidRPr="00E05E2F" w:rsidRDefault="00672E87" w:rsidP="00672E87">
      <w:pPr>
        <w:pStyle w:val="Overskrift2"/>
        <w:rPr>
          <w:b w:val="0"/>
          <w:lang w:val="en-US"/>
        </w:rPr>
      </w:pPr>
      <w:r w:rsidRPr="00E05E2F">
        <w:rPr>
          <w:color w:val="000000"/>
          <w:lang w:val="en-US"/>
        </w:rPr>
        <w:t>SECTION C</w:t>
      </w:r>
    </w:p>
    <w:p w14:paraId="6A024CD2" w14:textId="77777777" w:rsidR="00672E87" w:rsidRPr="00C74EE9" w:rsidRDefault="00672E87" w:rsidP="00672E87">
      <w:pPr>
        <w:spacing w:line="360" w:lineRule="auto"/>
        <w:rPr>
          <w:rFonts w:ascii="Times New Roman" w:hAnsi="Times New Roman" w:cs="Times New Roman"/>
          <w:sz w:val="24"/>
          <w:szCs w:val="24"/>
        </w:rPr>
      </w:pPr>
      <w:r w:rsidRPr="00C74EE9">
        <w:rPr>
          <w:rFonts w:ascii="Times New Roman" w:hAnsi="Times New Roman" w:cs="Times New Roman"/>
          <w:sz w:val="24"/>
          <w:szCs w:val="24"/>
        </w:rPr>
        <w:t>To what extent do you think</w:t>
      </w:r>
      <w:r>
        <w:rPr>
          <w:rFonts w:ascii="Times New Roman" w:hAnsi="Times New Roman" w:cs="Times New Roman"/>
          <w:sz w:val="24"/>
          <w:szCs w:val="24"/>
        </w:rPr>
        <w:t xml:space="preserve"> that the Social Democrats want to increase the demands to convert farming from conventional to organic and sustainable? 1 not at all; 10 to a high degree; don’t know. </w:t>
      </w:r>
    </w:p>
    <w:p w14:paraId="754A15D6" w14:textId="77777777" w:rsidR="00672E87" w:rsidRPr="00C74EE9" w:rsidRDefault="00672E87" w:rsidP="00672E87">
      <w:pPr>
        <w:spacing w:line="360" w:lineRule="auto"/>
        <w:rPr>
          <w:rFonts w:ascii="Times New Roman" w:hAnsi="Times New Roman" w:cs="Times New Roman"/>
          <w:sz w:val="24"/>
          <w:szCs w:val="24"/>
        </w:rPr>
      </w:pPr>
      <w:r w:rsidRPr="00C74EE9">
        <w:rPr>
          <w:rFonts w:ascii="Times New Roman" w:hAnsi="Times New Roman" w:cs="Times New Roman"/>
          <w:sz w:val="24"/>
          <w:szCs w:val="24"/>
        </w:rPr>
        <w:t xml:space="preserve">To what extent do you think that the Social </w:t>
      </w:r>
      <w:r>
        <w:rPr>
          <w:rFonts w:ascii="Times New Roman" w:hAnsi="Times New Roman" w:cs="Times New Roman"/>
          <w:sz w:val="24"/>
          <w:szCs w:val="24"/>
        </w:rPr>
        <w:t>D</w:t>
      </w:r>
      <w:r w:rsidRPr="00C74EE9">
        <w:rPr>
          <w:rFonts w:ascii="Times New Roman" w:hAnsi="Times New Roman" w:cs="Times New Roman"/>
          <w:sz w:val="24"/>
          <w:szCs w:val="24"/>
        </w:rPr>
        <w:t xml:space="preserve">emocrats want fewer demands and rules put on Danish farmers in order to tackle the lack of growth in agriculture? </w:t>
      </w:r>
      <w:r>
        <w:rPr>
          <w:rFonts w:ascii="Times New Roman" w:hAnsi="Times New Roman" w:cs="Times New Roman"/>
          <w:sz w:val="24"/>
          <w:szCs w:val="24"/>
        </w:rPr>
        <w:t>1 not at all; 10 to a high degree; don’t know.</w:t>
      </w:r>
    </w:p>
    <w:p w14:paraId="3634B51E" w14:textId="77777777" w:rsidR="00672E87" w:rsidRPr="00E05E2F" w:rsidRDefault="00672E87" w:rsidP="00672E87">
      <w:p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How likely is it that the Social Democrats call for increases in the demands </w:t>
      </w:r>
      <w:r>
        <w:rPr>
          <w:rFonts w:ascii="Times New Roman" w:hAnsi="Times New Roman" w:cs="Times New Roman"/>
          <w:sz w:val="24"/>
          <w:szCs w:val="24"/>
        </w:rPr>
        <w:t xml:space="preserve">to convert farming from conventional to organic and sustainable? </w:t>
      </w:r>
      <w:r w:rsidRPr="00E05E2F">
        <w:rPr>
          <w:rFonts w:ascii="Times New Roman" w:hAnsi="Times New Roman" w:cs="Times New Roman"/>
          <w:sz w:val="24"/>
          <w:szCs w:val="24"/>
        </w:rPr>
        <w:t xml:space="preserve">1 very likely; 10 very unlikely; don’t know. </w:t>
      </w:r>
    </w:p>
    <w:p w14:paraId="1F151BD6" w14:textId="77777777" w:rsidR="00672E87" w:rsidRPr="00692C78" w:rsidRDefault="00672E87" w:rsidP="00672E87">
      <w:p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How likely is it that the Liberals call for increases in the demands </w:t>
      </w:r>
      <w:r>
        <w:rPr>
          <w:rFonts w:ascii="Times New Roman" w:hAnsi="Times New Roman" w:cs="Times New Roman"/>
          <w:sz w:val="24"/>
          <w:szCs w:val="24"/>
        </w:rPr>
        <w:t xml:space="preserve">to convert farming from conventional to organic and sustainable? </w:t>
      </w:r>
      <w:r w:rsidRPr="00692C78">
        <w:rPr>
          <w:rFonts w:ascii="Times New Roman" w:hAnsi="Times New Roman" w:cs="Times New Roman"/>
          <w:sz w:val="24"/>
          <w:szCs w:val="24"/>
        </w:rPr>
        <w:t xml:space="preserve">1 very likely; 10 very unlikely; don’t know. </w:t>
      </w:r>
    </w:p>
    <w:p w14:paraId="07D9B5B7" w14:textId="77777777" w:rsidR="00672E87" w:rsidRPr="00EE0718" w:rsidRDefault="00672E87" w:rsidP="00672E87">
      <w:pPr>
        <w:spacing w:line="360" w:lineRule="auto"/>
        <w:rPr>
          <w:rFonts w:ascii="Times New Roman" w:hAnsi="Times New Roman" w:cs="Times New Roman"/>
          <w:b/>
          <w:color w:val="000000"/>
          <w:sz w:val="24"/>
          <w:szCs w:val="24"/>
        </w:rPr>
      </w:pPr>
    </w:p>
    <w:p w14:paraId="461CE035" w14:textId="77777777" w:rsidR="00672E87" w:rsidRPr="00EE0718" w:rsidRDefault="00672E87" w:rsidP="00672E87">
      <w:pPr>
        <w:spacing w:line="360" w:lineRule="auto"/>
        <w:rPr>
          <w:rFonts w:ascii="Times New Roman" w:hAnsi="Times New Roman" w:cs="Times New Roman"/>
          <w:b/>
          <w:color w:val="000000"/>
          <w:sz w:val="24"/>
          <w:szCs w:val="24"/>
        </w:rPr>
      </w:pPr>
      <w:r w:rsidRPr="00EE0718">
        <w:rPr>
          <w:rFonts w:ascii="Times New Roman" w:hAnsi="Times New Roman" w:cs="Times New Roman"/>
          <w:b/>
          <w:color w:val="000000"/>
          <w:sz w:val="24"/>
          <w:szCs w:val="24"/>
        </w:rPr>
        <w:t>GROUP 4</w:t>
      </w:r>
    </w:p>
    <w:p w14:paraId="5CD229F8" w14:textId="77777777" w:rsidR="00672E87" w:rsidRPr="00287673" w:rsidRDefault="00672E87" w:rsidP="00672E87">
      <w:pPr>
        <w:spacing w:line="360" w:lineRule="auto"/>
        <w:rPr>
          <w:rFonts w:ascii="Times New Roman" w:hAnsi="Times New Roman" w:cs="Times New Roman"/>
          <w:sz w:val="24"/>
          <w:szCs w:val="24"/>
        </w:rPr>
      </w:pPr>
      <w:r w:rsidRPr="00287673">
        <w:rPr>
          <w:rFonts w:ascii="Times New Roman" w:hAnsi="Times New Roman" w:cs="Times New Roman"/>
          <w:sz w:val="24"/>
          <w:szCs w:val="24"/>
        </w:rPr>
        <w:t>This is a recent news item in one of the national newspapers, which we would like you to read before answering a few questions on the next couple of pages:</w:t>
      </w:r>
    </w:p>
    <w:p w14:paraId="05A0EB56" w14:textId="77777777" w:rsidR="00672E87" w:rsidRPr="00BD11D2" w:rsidRDefault="00672E87" w:rsidP="00672E87">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BD11D2">
        <w:rPr>
          <w:rFonts w:ascii="Times New Roman" w:hAnsi="Times New Roman" w:cs="Times New Roman"/>
          <w:b/>
          <w:sz w:val="24"/>
          <w:szCs w:val="24"/>
        </w:rPr>
        <w:t xml:space="preserve">Social </w:t>
      </w:r>
      <w:r>
        <w:rPr>
          <w:rFonts w:ascii="Times New Roman" w:hAnsi="Times New Roman" w:cs="Times New Roman"/>
          <w:b/>
          <w:sz w:val="24"/>
          <w:szCs w:val="24"/>
        </w:rPr>
        <w:t>D</w:t>
      </w:r>
      <w:r w:rsidRPr="00BD11D2">
        <w:rPr>
          <w:rFonts w:ascii="Times New Roman" w:hAnsi="Times New Roman" w:cs="Times New Roman"/>
          <w:b/>
          <w:sz w:val="24"/>
          <w:szCs w:val="24"/>
        </w:rPr>
        <w:t>emocrats</w:t>
      </w:r>
      <w:r w:rsidRPr="00BD11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Improved business regulation of the Danish agriculture is the way to generate growth</w:t>
      </w:r>
      <w:r w:rsidRPr="00BD11D2">
        <w:rPr>
          <w:rFonts w:ascii="Times New Roman" w:hAnsi="Times New Roman" w:cs="Times New Roman"/>
          <w:b/>
          <w:color w:val="000000"/>
          <w:sz w:val="24"/>
          <w:szCs w:val="24"/>
        </w:rPr>
        <w:t>”.</w:t>
      </w:r>
    </w:p>
    <w:p w14:paraId="0970E65C" w14:textId="77777777" w:rsidR="00672E87" w:rsidRDefault="00672E87" w:rsidP="00672E8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way to generate growth in Danish agriculture </w:t>
      </w:r>
      <w:r w:rsidRPr="008F4AFA">
        <w:rPr>
          <w:rFonts w:ascii="Times New Roman" w:hAnsi="Times New Roman" w:cs="Times New Roman"/>
          <w:color w:val="000000"/>
          <w:sz w:val="24"/>
          <w:szCs w:val="24"/>
          <w:shd w:val="clear" w:color="auto" w:fill="FFFFFF"/>
        </w:rPr>
        <w:t xml:space="preserve">is often debated. </w:t>
      </w:r>
      <w:r>
        <w:rPr>
          <w:rFonts w:ascii="Times New Roman" w:hAnsi="Times New Roman" w:cs="Times New Roman"/>
          <w:color w:val="000000"/>
          <w:sz w:val="24"/>
          <w:szCs w:val="24"/>
          <w:shd w:val="clear" w:color="auto" w:fill="FFFFFF"/>
        </w:rPr>
        <w:t>While some argue that the problem with a lack of growth is caused by a lack of willingness to convert conventional farming to organic farming, according to the Social Democrats, the problem is that too many requirements and rules are being put on Danish farmers. As a leading figure from the Social Democrats says: “Yes, organically and sustainably produced agriculture products are important, but the growth comes through supportive business regulation of agriculture. To generate growth, we need to create more flexibility and more opportunities for agricultural production and minimize unnecessary administrative and regulatory burdens on farming”.</w:t>
      </w:r>
    </w:p>
    <w:p w14:paraId="4B422007" w14:textId="77777777" w:rsidR="00672E87" w:rsidRPr="008F3214" w:rsidRDefault="00672E87" w:rsidP="00672E87">
      <w:pPr>
        <w:spacing w:line="360" w:lineRule="auto"/>
        <w:rPr>
          <w:rFonts w:ascii="Times New Roman" w:hAnsi="Times New Roman" w:cs="Times New Roman"/>
          <w:b/>
          <w:color w:val="000000"/>
          <w:sz w:val="24"/>
          <w:szCs w:val="24"/>
        </w:rPr>
      </w:pPr>
      <w:r w:rsidRPr="008F3214">
        <w:rPr>
          <w:rFonts w:ascii="Times New Roman" w:hAnsi="Times New Roman" w:cs="Times New Roman"/>
          <w:b/>
          <w:color w:val="000000"/>
          <w:sz w:val="24"/>
          <w:szCs w:val="24"/>
        </w:rPr>
        <w:t>SECTION A</w:t>
      </w:r>
    </w:p>
    <w:p w14:paraId="42D386C2" w14:textId="77777777" w:rsidR="00672E87" w:rsidRPr="008F3214" w:rsidRDefault="00672E87" w:rsidP="00672E87">
      <w:pPr>
        <w:spacing w:line="360" w:lineRule="auto"/>
        <w:rPr>
          <w:rFonts w:ascii="Times New Roman" w:hAnsi="Times New Roman" w:cs="Times New Roman"/>
          <w:b/>
          <w:color w:val="000000"/>
          <w:sz w:val="24"/>
          <w:szCs w:val="24"/>
        </w:rPr>
      </w:pPr>
      <w:r w:rsidRPr="008F3214">
        <w:rPr>
          <w:rFonts w:ascii="Times New Roman" w:hAnsi="Times New Roman" w:cs="Times New Roman"/>
          <w:b/>
          <w:color w:val="000000"/>
          <w:sz w:val="24"/>
          <w:szCs w:val="24"/>
        </w:rPr>
        <w:t>SECTION C</w:t>
      </w:r>
    </w:p>
    <w:p w14:paraId="47E58EA0" w14:textId="77777777" w:rsidR="00672E87" w:rsidRPr="008F3214" w:rsidRDefault="00672E87" w:rsidP="00672E87">
      <w:pPr>
        <w:rPr>
          <w:rFonts w:ascii="Times New Roman" w:hAnsi="Times New Roman" w:cs="Times New Roman"/>
          <w:b/>
          <w:sz w:val="24"/>
          <w:szCs w:val="24"/>
        </w:rPr>
      </w:pPr>
    </w:p>
    <w:p w14:paraId="4C9D7B46" w14:textId="77777777" w:rsidR="00672E87" w:rsidRDefault="00672E87" w:rsidP="00672E87">
      <w:pPr>
        <w:spacing w:line="360" w:lineRule="auto"/>
        <w:rPr>
          <w:rFonts w:ascii="Times New Roman" w:hAnsi="Times New Roman" w:cs="Times New Roman"/>
          <w:b/>
          <w:sz w:val="24"/>
          <w:szCs w:val="24"/>
        </w:rPr>
      </w:pPr>
      <w:r w:rsidRPr="008F3214">
        <w:rPr>
          <w:rFonts w:ascii="Times New Roman" w:hAnsi="Times New Roman" w:cs="Times New Roman"/>
          <w:b/>
          <w:sz w:val="24"/>
          <w:szCs w:val="24"/>
        </w:rPr>
        <w:t>GROUP 5</w:t>
      </w:r>
    </w:p>
    <w:p w14:paraId="508EFC87" w14:textId="77777777" w:rsidR="00672E87" w:rsidRPr="00287673" w:rsidRDefault="00672E87" w:rsidP="00672E87">
      <w:pPr>
        <w:spacing w:line="360" w:lineRule="auto"/>
        <w:rPr>
          <w:rFonts w:ascii="Times New Roman" w:hAnsi="Times New Roman" w:cs="Times New Roman"/>
          <w:sz w:val="24"/>
          <w:szCs w:val="24"/>
        </w:rPr>
      </w:pPr>
      <w:r w:rsidRPr="00287673">
        <w:rPr>
          <w:rFonts w:ascii="Times New Roman" w:hAnsi="Times New Roman" w:cs="Times New Roman"/>
          <w:sz w:val="24"/>
          <w:szCs w:val="24"/>
        </w:rPr>
        <w:t>This is a recent news item in one of the national newspapers, which we would like you to read before answering a few questions on the next couple of pages:</w:t>
      </w:r>
    </w:p>
    <w:p w14:paraId="187AA78E" w14:textId="77777777" w:rsidR="00672E87" w:rsidRPr="00EE0718" w:rsidRDefault="00672E87" w:rsidP="00672E87">
      <w:pPr>
        <w:spacing w:line="360" w:lineRule="auto"/>
        <w:rPr>
          <w:rFonts w:ascii="Times New Roman" w:hAnsi="Times New Roman" w:cs="Times New Roman"/>
          <w:b/>
          <w:sz w:val="24"/>
          <w:szCs w:val="24"/>
        </w:rPr>
      </w:pPr>
      <w:r>
        <w:rPr>
          <w:rFonts w:ascii="Times New Roman" w:hAnsi="Times New Roman" w:cs="Times New Roman"/>
          <w:b/>
          <w:sz w:val="24"/>
          <w:szCs w:val="24"/>
        </w:rPr>
        <w:t>“</w:t>
      </w:r>
      <w:r w:rsidRPr="00EE0718">
        <w:rPr>
          <w:rFonts w:ascii="Times New Roman" w:hAnsi="Times New Roman" w:cs="Times New Roman"/>
          <w:b/>
          <w:sz w:val="24"/>
          <w:szCs w:val="24"/>
        </w:rPr>
        <w:t xml:space="preserve">Social </w:t>
      </w:r>
      <w:r>
        <w:rPr>
          <w:rFonts w:ascii="Times New Roman" w:hAnsi="Times New Roman" w:cs="Times New Roman"/>
          <w:b/>
          <w:sz w:val="24"/>
          <w:szCs w:val="24"/>
        </w:rPr>
        <w:t>D</w:t>
      </w:r>
      <w:r w:rsidRPr="00EE0718">
        <w:rPr>
          <w:rFonts w:ascii="Times New Roman" w:hAnsi="Times New Roman" w:cs="Times New Roman"/>
          <w:b/>
          <w:sz w:val="24"/>
          <w:szCs w:val="24"/>
        </w:rPr>
        <w:t>emocrats: The crisis in agriculture is caused by the Liberals bad handling of the problem”</w:t>
      </w:r>
    </w:p>
    <w:p w14:paraId="347AA444" w14:textId="77777777" w:rsidR="00672E87" w:rsidRPr="00E05E2F" w:rsidRDefault="00672E87" w:rsidP="00672E87">
      <w:pPr>
        <w:spacing w:line="36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Since the financial crisis, Danish agriculture has been challenged, and who is to blame is often debated. While some blame the international market, according to the Social Democrats, the lack of progress can be attributed to the Liberals’ bad handling of the problem during their time in office. The weak export of Danish pork, the falling prices for Danish cow milk, the many farmers with great debt, and the surge in bankruptcies among Danish farmers are great concerns to the Social Democrats. As a leading figure from the Social Democrats puts it, “the crisis in Danish agriculture is currently very severe”. The response by the incumbents, the Liberals, to tackle the problem is far from satisfying, and their more recent initiative to assist indebted Danish farmers is simply unambitious according to the Social Democrats: “This weak initiative confirms that the Liberals do not take the problems in Danish agriculture seriously”. </w:t>
      </w:r>
    </w:p>
    <w:p w14:paraId="5FFC8896" w14:textId="77777777" w:rsidR="00672E87" w:rsidRPr="00E05E2F" w:rsidRDefault="00672E87" w:rsidP="00672E87">
      <w:pPr>
        <w:spacing w:line="360" w:lineRule="auto"/>
        <w:rPr>
          <w:rFonts w:ascii="Times New Roman" w:hAnsi="Times New Roman" w:cs="Times New Roman"/>
          <w:b/>
          <w:color w:val="000000"/>
          <w:sz w:val="24"/>
          <w:szCs w:val="24"/>
        </w:rPr>
      </w:pPr>
      <w:r w:rsidRPr="00E05E2F">
        <w:rPr>
          <w:rFonts w:ascii="Times New Roman" w:hAnsi="Times New Roman" w:cs="Times New Roman"/>
          <w:b/>
          <w:color w:val="000000"/>
          <w:sz w:val="24"/>
          <w:szCs w:val="24"/>
        </w:rPr>
        <w:t>SECTION A</w:t>
      </w:r>
    </w:p>
    <w:p w14:paraId="7610D20F" w14:textId="77777777" w:rsidR="00672E87" w:rsidRPr="00E05E2F" w:rsidRDefault="00672E87" w:rsidP="00672E87">
      <w:pPr>
        <w:pStyle w:val="Overskrift2"/>
        <w:rPr>
          <w:b w:val="0"/>
          <w:lang w:val="en-US"/>
        </w:rPr>
      </w:pPr>
      <w:r w:rsidRPr="00E05E2F">
        <w:rPr>
          <w:color w:val="000000"/>
          <w:lang w:val="en-US"/>
        </w:rPr>
        <w:t>SECTION D</w:t>
      </w:r>
    </w:p>
    <w:p w14:paraId="7E57750B" w14:textId="77777777" w:rsidR="00672E87" w:rsidRDefault="00672E87" w:rsidP="00672E87">
      <w:pPr>
        <w:spacing w:line="360" w:lineRule="auto"/>
        <w:rPr>
          <w:rFonts w:ascii="Times New Roman" w:hAnsi="Times New Roman" w:cs="Times New Roman"/>
          <w:sz w:val="24"/>
          <w:szCs w:val="24"/>
        </w:rPr>
      </w:pPr>
      <w:r w:rsidRPr="00692C78">
        <w:rPr>
          <w:rFonts w:ascii="Times New Roman" w:hAnsi="Times New Roman" w:cs="Times New Roman"/>
          <w:sz w:val="24"/>
          <w:szCs w:val="24"/>
        </w:rPr>
        <w:t xml:space="preserve">To what extent do you think that the Social </w:t>
      </w:r>
      <w:r>
        <w:rPr>
          <w:rFonts w:ascii="Times New Roman" w:hAnsi="Times New Roman" w:cs="Times New Roman"/>
          <w:sz w:val="24"/>
          <w:szCs w:val="24"/>
        </w:rPr>
        <w:t>D</w:t>
      </w:r>
      <w:r w:rsidRPr="00692C78">
        <w:rPr>
          <w:rFonts w:ascii="Times New Roman" w:hAnsi="Times New Roman" w:cs="Times New Roman"/>
          <w:sz w:val="24"/>
          <w:szCs w:val="24"/>
        </w:rPr>
        <w:t xml:space="preserve">emocrats make the Liberals responsible for the crisis? </w:t>
      </w:r>
      <w:r>
        <w:rPr>
          <w:rFonts w:ascii="Times New Roman" w:hAnsi="Times New Roman" w:cs="Times New Roman"/>
          <w:sz w:val="24"/>
          <w:szCs w:val="24"/>
        </w:rPr>
        <w:t xml:space="preserve">1 not at all; 10 to a high degree; don’t know. </w:t>
      </w:r>
    </w:p>
    <w:p w14:paraId="7C3220E7" w14:textId="77777777" w:rsidR="00672E87" w:rsidRPr="00692C78" w:rsidRDefault="00672E87" w:rsidP="00672E87">
      <w:pPr>
        <w:spacing w:line="360" w:lineRule="auto"/>
        <w:rPr>
          <w:rFonts w:ascii="Times New Roman" w:hAnsi="Times New Roman" w:cs="Times New Roman"/>
          <w:sz w:val="24"/>
          <w:szCs w:val="24"/>
        </w:rPr>
      </w:pPr>
      <w:r w:rsidRPr="00692C78">
        <w:rPr>
          <w:rFonts w:ascii="Times New Roman" w:hAnsi="Times New Roman" w:cs="Times New Roman"/>
          <w:sz w:val="24"/>
          <w:szCs w:val="24"/>
        </w:rPr>
        <w:t xml:space="preserve">To what extent do you think that the Social </w:t>
      </w:r>
      <w:r>
        <w:rPr>
          <w:rFonts w:ascii="Times New Roman" w:hAnsi="Times New Roman" w:cs="Times New Roman"/>
          <w:sz w:val="24"/>
          <w:szCs w:val="24"/>
        </w:rPr>
        <w:t>D</w:t>
      </w:r>
      <w:r w:rsidRPr="00692C78">
        <w:rPr>
          <w:rFonts w:ascii="Times New Roman" w:hAnsi="Times New Roman" w:cs="Times New Roman"/>
          <w:sz w:val="24"/>
          <w:szCs w:val="24"/>
        </w:rPr>
        <w:t xml:space="preserve">emocrats </w:t>
      </w:r>
      <w:r>
        <w:rPr>
          <w:rFonts w:ascii="Times New Roman" w:hAnsi="Times New Roman" w:cs="Times New Roman"/>
          <w:sz w:val="24"/>
          <w:szCs w:val="24"/>
        </w:rPr>
        <w:t xml:space="preserve">blame international </w:t>
      </w:r>
      <w:r w:rsidRPr="00692C78">
        <w:rPr>
          <w:rFonts w:ascii="Times New Roman" w:hAnsi="Times New Roman" w:cs="Times New Roman"/>
          <w:sz w:val="24"/>
          <w:szCs w:val="24"/>
        </w:rPr>
        <w:t>ma</w:t>
      </w:r>
      <w:r>
        <w:rPr>
          <w:rFonts w:ascii="Times New Roman" w:hAnsi="Times New Roman" w:cs="Times New Roman"/>
          <w:sz w:val="24"/>
          <w:szCs w:val="24"/>
        </w:rPr>
        <w:t>r</w:t>
      </w:r>
      <w:r w:rsidRPr="00692C78">
        <w:rPr>
          <w:rFonts w:ascii="Times New Roman" w:hAnsi="Times New Roman" w:cs="Times New Roman"/>
          <w:sz w:val="24"/>
          <w:szCs w:val="24"/>
        </w:rPr>
        <w:t>ke</w:t>
      </w:r>
      <w:r>
        <w:rPr>
          <w:rFonts w:ascii="Times New Roman" w:hAnsi="Times New Roman" w:cs="Times New Roman"/>
          <w:sz w:val="24"/>
          <w:szCs w:val="24"/>
        </w:rPr>
        <w:t>t</w:t>
      </w:r>
      <w:r w:rsidRPr="00692C78">
        <w:rPr>
          <w:rFonts w:ascii="Times New Roman" w:hAnsi="Times New Roman" w:cs="Times New Roman"/>
          <w:sz w:val="24"/>
          <w:szCs w:val="24"/>
        </w:rPr>
        <w:t>s</w:t>
      </w:r>
      <w:r>
        <w:rPr>
          <w:rFonts w:ascii="Times New Roman" w:hAnsi="Times New Roman" w:cs="Times New Roman"/>
          <w:sz w:val="24"/>
          <w:szCs w:val="24"/>
        </w:rPr>
        <w:t xml:space="preserve"> for the current problems in Danish agriculture</w:t>
      </w:r>
      <w:r w:rsidRPr="00692C78">
        <w:rPr>
          <w:rFonts w:ascii="Times New Roman" w:hAnsi="Times New Roman" w:cs="Times New Roman"/>
          <w:sz w:val="24"/>
          <w:szCs w:val="24"/>
        </w:rPr>
        <w:t xml:space="preserve">? </w:t>
      </w:r>
      <w:r>
        <w:rPr>
          <w:rFonts w:ascii="Times New Roman" w:hAnsi="Times New Roman" w:cs="Times New Roman"/>
          <w:sz w:val="24"/>
          <w:szCs w:val="24"/>
        </w:rPr>
        <w:t xml:space="preserve">1 not at all; 10 to a high degree; don’t know. </w:t>
      </w:r>
    </w:p>
    <w:p w14:paraId="2A252C24" w14:textId="77777777" w:rsidR="00672E87" w:rsidRPr="00692C78" w:rsidRDefault="00672E87" w:rsidP="00672E87">
      <w:pPr>
        <w:spacing w:line="360" w:lineRule="auto"/>
        <w:rPr>
          <w:rFonts w:ascii="Times New Roman" w:hAnsi="Times New Roman" w:cs="Times New Roman"/>
          <w:sz w:val="24"/>
          <w:szCs w:val="24"/>
        </w:rPr>
      </w:pPr>
      <w:r>
        <w:rPr>
          <w:rFonts w:ascii="Times New Roman" w:hAnsi="Times New Roman" w:cs="Times New Roman"/>
          <w:sz w:val="24"/>
          <w:szCs w:val="24"/>
        </w:rPr>
        <w:t xml:space="preserve">How likely is it that the Social Democrats </w:t>
      </w:r>
      <w:r w:rsidRPr="00692C78">
        <w:rPr>
          <w:rFonts w:ascii="Times New Roman" w:hAnsi="Times New Roman" w:cs="Times New Roman"/>
          <w:sz w:val="24"/>
          <w:szCs w:val="24"/>
        </w:rPr>
        <w:t xml:space="preserve">make the Liberals responsible for the crisis? </w:t>
      </w:r>
      <w:r>
        <w:rPr>
          <w:rFonts w:ascii="Times New Roman" w:hAnsi="Times New Roman" w:cs="Times New Roman"/>
          <w:sz w:val="24"/>
          <w:szCs w:val="24"/>
        </w:rPr>
        <w:t>1 not at all; 10 to a high degree; don’t know.</w:t>
      </w:r>
    </w:p>
    <w:p w14:paraId="6F1B1C0B" w14:textId="77777777" w:rsidR="00672E87" w:rsidRDefault="00672E87" w:rsidP="00672E87">
      <w:pPr>
        <w:spacing w:line="360" w:lineRule="auto"/>
        <w:rPr>
          <w:rFonts w:ascii="Times New Roman" w:hAnsi="Times New Roman" w:cs="Times New Roman"/>
          <w:b/>
          <w:sz w:val="24"/>
          <w:szCs w:val="24"/>
        </w:rPr>
      </w:pPr>
    </w:p>
    <w:p w14:paraId="7E0FD052" w14:textId="77777777" w:rsidR="00672E87" w:rsidRDefault="00672E87" w:rsidP="00672E87">
      <w:pPr>
        <w:spacing w:line="360" w:lineRule="auto"/>
        <w:rPr>
          <w:rFonts w:ascii="Times New Roman" w:hAnsi="Times New Roman" w:cs="Times New Roman"/>
          <w:sz w:val="24"/>
          <w:szCs w:val="24"/>
        </w:rPr>
      </w:pPr>
      <w:r w:rsidRPr="00E7541F">
        <w:rPr>
          <w:rFonts w:ascii="Times New Roman" w:hAnsi="Times New Roman" w:cs="Times New Roman"/>
          <w:b/>
          <w:sz w:val="24"/>
          <w:szCs w:val="24"/>
        </w:rPr>
        <w:t>GROUP 6</w:t>
      </w:r>
      <w:r w:rsidRPr="00E7541F">
        <w:rPr>
          <w:rFonts w:ascii="Times New Roman" w:hAnsi="Times New Roman" w:cs="Times New Roman"/>
          <w:sz w:val="24"/>
          <w:szCs w:val="24"/>
        </w:rPr>
        <w:t xml:space="preserve"> </w:t>
      </w:r>
    </w:p>
    <w:p w14:paraId="3FB7E395" w14:textId="77777777" w:rsidR="00672E87" w:rsidRPr="00287673" w:rsidRDefault="00672E87" w:rsidP="00672E87">
      <w:pPr>
        <w:spacing w:line="360" w:lineRule="auto"/>
        <w:rPr>
          <w:rFonts w:ascii="Times New Roman" w:hAnsi="Times New Roman" w:cs="Times New Roman"/>
          <w:sz w:val="24"/>
          <w:szCs w:val="24"/>
        </w:rPr>
      </w:pPr>
      <w:r w:rsidRPr="00287673">
        <w:rPr>
          <w:rFonts w:ascii="Times New Roman" w:hAnsi="Times New Roman" w:cs="Times New Roman"/>
          <w:sz w:val="24"/>
          <w:szCs w:val="24"/>
        </w:rPr>
        <w:t>This is a recent news item in one of the national newspapers, which we would like you to read before answering a few questions on the next couple of pages:</w:t>
      </w:r>
    </w:p>
    <w:p w14:paraId="0CA2A678" w14:textId="77777777" w:rsidR="00672E87" w:rsidRPr="001D226E" w:rsidRDefault="00672E87" w:rsidP="00672E87">
      <w:pPr>
        <w:spacing w:line="360" w:lineRule="auto"/>
        <w:rPr>
          <w:rFonts w:ascii="Times New Roman" w:hAnsi="Times New Roman" w:cs="Times New Roman"/>
          <w:b/>
          <w:sz w:val="24"/>
          <w:szCs w:val="24"/>
        </w:rPr>
      </w:pPr>
      <w:r>
        <w:rPr>
          <w:rFonts w:ascii="Times New Roman" w:hAnsi="Times New Roman" w:cs="Times New Roman"/>
          <w:b/>
          <w:sz w:val="24"/>
          <w:szCs w:val="24"/>
        </w:rPr>
        <w:t>“</w:t>
      </w:r>
      <w:r w:rsidRPr="001D226E">
        <w:rPr>
          <w:rFonts w:ascii="Times New Roman" w:hAnsi="Times New Roman" w:cs="Times New Roman"/>
          <w:b/>
          <w:sz w:val="24"/>
          <w:szCs w:val="24"/>
        </w:rPr>
        <w:t xml:space="preserve">The Social </w:t>
      </w:r>
      <w:r>
        <w:rPr>
          <w:rFonts w:ascii="Times New Roman" w:hAnsi="Times New Roman" w:cs="Times New Roman"/>
          <w:b/>
          <w:sz w:val="24"/>
          <w:szCs w:val="24"/>
        </w:rPr>
        <w:t>D</w:t>
      </w:r>
      <w:r w:rsidRPr="001D226E">
        <w:rPr>
          <w:rFonts w:ascii="Times New Roman" w:hAnsi="Times New Roman" w:cs="Times New Roman"/>
          <w:b/>
          <w:sz w:val="24"/>
          <w:szCs w:val="24"/>
        </w:rPr>
        <w:t xml:space="preserve">emocrats on the crisis in Danish agriculture: Dramatic drop in Russian </w:t>
      </w:r>
      <w:r>
        <w:rPr>
          <w:rFonts w:ascii="Times New Roman" w:hAnsi="Times New Roman" w:cs="Times New Roman"/>
          <w:b/>
          <w:sz w:val="24"/>
          <w:szCs w:val="24"/>
        </w:rPr>
        <w:t>demand makes it difficult</w:t>
      </w:r>
      <w:r w:rsidRPr="001D226E">
        <w:rPr>
          <w:rFonts w:ascii="Times New Roman" w:hAnsi="Times New Roman" w:cs="Times New Roman"/>
          <w:b/>
          <w:sz w:val="24"/>
          <w:szCs w:val="24"/>
        </w:rPr>
        <w:t>.”</w:t>
      </w:r>
    </w:p>
    <w:p w14:paraId="56D90D2E" w14:textId="77777777" w:rsidR="00672E87" w:rsidRDefault="00672E87" w:rsidP="00672E8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Since the financial crisis, Danish agriculture has been challenged, and who is to blame is often debated. While some blame the incumbent party, the Liberals, according to the Social Democrats, the lack of progress can be attributed in particular to international market conditions, especially the weak demand from the Russian market. The weak export of Danish pork, the falling prices for Danish cow milk, the many farmers with great debt, and the surge in bankruptcies among Danish farmers are great concerns to the Social Democrats. As a leading figure from the Social Democrats puts it, “the crisis in Danish agriculture is currently very severe”. “Russia is our most important export market for Danish pork, and when this market stalls, little can be done to change the situation”, a leading figure from the Social Democrats explains, and he adds that the incumbents, the Liberals, are doing as much as they possibly can to tackle the problem. </w:t>
      </w:r>
    </w:p>
    <w:p w14:paraId="5FDB7167" w14:textId="77777777" w:rsidR="00672E87" w:rsidRPr="008F3214" w:rsidRDefault="00672E87" w:rsidP="00672E87">
      <w:pPr>
        <w:spacing w:line="360" w:lineRule="auto"/>
        <w:rPr>
          <w:rFonts w:ascii="Times New Roman" w:hAnsi="Times New Roman" w:cs="Times New Roman"/>
          <w:b/>
          <w:color w:val="000000"/>
          <w:sz w:val="24"/>
          <w:szCs w:val="24"/>
        </w:rPr>
      </w:pPr>
      <w:r w:rsidRPr="008F3214">
        <w:rPr>
          <w:rFonts w:ascii="Times New Roman" w:hAnsi="Times New Roman" w:cs="Times New Roman"/>
          <w:b/>
          <w:color w:val="000000"/>
          <w:sz w:val="24"/>
          <w:szCs w:val="24"/>
        </w:rPr>
        <w:t>SECTION A</w:t>
      </w:r>
    </w:p>
    <w:p w14:paraId="009A7881" w14:textId="77777777" w:rsidR="00672E87" w:rsidRPr="008F3214" w:rsidRDefault="00672E87" w:rsidP="00672E87">
      <w:pPr>
        <w:spacing w:line="360" w:lineRule="auto"/>
        <w:rPr>
          <w:rFonts w:ascii="Times New Roman" w:hAnsi="Times New Roman" w:cs="Times New Roman"/>
          <w:b/>
          <w:color w:val="000000"/>
          <w:sz w:val="24"/>
          <w:szCs w:val="24"/>
        </w:rPr>
      </w:pPr>
      <w:r w:rsidRPr="008F3214">
        <w:rPr>
          <w:rFonts w:ascii="Times New Roman" w:hAnsi="Times New Roman" w:cs="Times New Roman"/>
          <w:b/>
          <w:color w:val="000000"/>
          <w:sz w:val="24"/>
          <w:szCs w:val="24"/>
        </w:rPr>
        <w:t>SECTION D</w:t>
      </w:r>
    </w:p>
    <w:p w14:paraId="410D988C" w14:textId="77777777" w:rsidR="00672E87" w:rsidRDefault="00672E87" w:rsidP="00672E87">
      <w:pPr>
        <w:rPr>
          <w:rFonts w:ascii="Times New Roman" w:hAnsi="Times New Roman" w:cs="Times New Roman"/>
          <w:b/>
          <w:sz w:val="24"/>
          <w:szCs w:val="24"/>
        </w:rPr>
      </w:pPr>
      <w:r>
        <w:rPr>
          <w:rFonts w:ascii="Times New Roman" w:hAnsi="Times New Roman" w:cs="Times New Roman"/>
          <w:b/>
          <w:sz w:val="24"/>
          <w:szCs w:val="24"/>
        </w:rPr>
        <w:br w:type="page"/>
      </w:r>
    </w:p>
    <w:p w14:paraId="41A208BB" w14:textId="77777777" w:rsidR="00672E87" w:rsidRPr="00192928" w:rsidRDefault="00672E87" w:rsidP="00672E87">
      <w:pPr>
        <w:rPr>
          <w:rFonts w:ascii="Times New Roman" w:hAnsi="Times New Roman" w:cs="Times New Roman"/>
          <w:sz w:val="24"/>
          <w:szCs w:val="24"/>
        </w:rPr>
      </w:pPr>
      <w:r w:rsidRPr="00380F0D">
        <w:rPr>
          <w:rFonts w:ascii="Times New Roman" w:hAnsi="Times New Roman" w:cs="Times New Roman"/>
          <w:b/>
          <w:sz w:val="24"/>
          <w:szCs w:val="24"/>
        </w:rPr>
        <w:t xml:space="preserve">SECTION </w:t>
      </w:r>
      <w:r>
        <w:rPr>
          <w:rFonts w:ascii="Times New Roman" w:hAnsi="Times New Roman" w:cs="Times New Roman"/>
          <w:b/>
          <w:sz w:val="24"/>
          <w:szCs w:val="24"/>
        </w:rPr>
        <w:t>VI</w:t>
      </w:r>
      <w:r w:rsidRPr="00380F0D">
        <w:rPr>
          <w:rFonts w:ascii="Times New Roman" w:hAnsi="Times New Roman" w:cs="Times New Roman"/>
          <w:b/>
          <w:sz w:val="24"/>
          <w:szCs w:val="24"/>
        </w:rPr>
        <w:t xml:space="preserve">: </w:t>
      </w:r>
      <w:r w:rsidRPr="00106008">
        <w:rPr>
          <w:rFonts w:ascii="Times New Roman" w:hAnsi="Times New Roman" w:cs="Times New Roman"/>
          <w:b/>
          <w:sz w:val="24"/>
          <w:szCs w:val="24"/>
        </w:rPr>
        <w:t>The US questionnaire</w:t>
      </w:r>
    </w:p>
    <w:p w14:paraId="0035B306" w14:textId="77777777" w:rsidR="00672E87" w:rsidRPr="00192928" w:rsidRDefault="00672E87" w:rsidP="00672E87">
      <w:pPr>
        <w:spacing w:line="360" w:lineRule="auto"/>
        <w:rPr>
          <w:rFonts w:ascii="Times New Roman" w:hAnsi="Times New Roman" w:cs="Times New Roman"/>
          <w:sz w:val="24"/>
          <w:szCs w:val="24"/>
        </w:rPr>
      </w:pPr>
      <w:r w:rsidRPr="00192928">
        <w:rPr>
          <w:rFonts w:ascii="Times New Roman" w:hAnsi="Times New Roman" w:cs="Times New Roman"/>
          <w:sz w:val="24"/>
          <w:szCs w:val="24"/>
        </w:rPr>
        <w:t xml:space="preserve">Dear </w:t>
      </w:r>
      <w:proofErr w:type="spellStart"/>
      <w:r w:rsidRPr="00192928">
        <w:rPr>
          <w:rFonts w:ascii="Times New Roman" w:hAnsi="Times New Roman" w:cs="Times New Roman"/>
          <w:sz w:val="24"/>
          <w:szCs w:val="24"/>
        </w:rPr>
        <w:t>Mturk</w:t>
      </w:r>
      <w:proofErr w:type="spellEnd"/>
      <w:r w:rsidRPr="00192928">
        <w:rPr>
          <w:rFonts w:ascii="Times New Roman" w:hAnsi="Times New Roman" w:cs="Times New Roman"/>
          <w:sz w:val="24"/>
          <w:szCs w:val="24"/>
        </w:rPr>
        <w:t xml:space="preserve"> participant, </w:t>
      </w:r>
    </w:p>
    <w:p w14:paraId="27218C6D" w14:textId="77777777" w:rsidR="00672E87" w:rsidRPr="00192928" w:rsidRDefault="00672E87" w:rsidP="00672E87">
      <w:pPr>
        <w:spacing w:line="360" w:lineRule="auto"/>
        <w:rPr>
          <w:rFonts w:ascii="Times New Roman" w:hAnsi="Times New Roman" w:cs="Times New Roman"/>
          <w:sz w:val="24"/>
          <w:szCs w:val="24"/>
        </w:rPr>
      </w:pPr>
      <w:r w:rsidRPr="00192928">
        <w:rPr>
          <w:rFonts w:ascii="Times New Roman" w:hAnsi="Times New Roman" w:cs="Times New Roman"/>
          <w:sz w:val="24"/>
          <w:szCs w:val="24"/>
        </w:rPr>
        <w:t xml:space="preserve">Thank you for participating in this survey. We need your answer for an important research project on what voters think about important policy issues and the political parties. The survey should take no more than five minutes of your time. Before we begin, it is important that you understand the following information concerning your rights as a participant: All the information that you provide us will only be used for research purposes. Your answers will be anonymized. We will never report individual respondents’ answers: Data will only be used in an aggregated fashion. If you wish to receive more information about the research, you can contact </w:t>
      </w:r>
      <w:r>
        <w:rPr>
          <w:rFonts w:ascii="Times New Roman" w:hAnsi="Times New Roman" w:cs="Times New Roman"/>
          <w:sz w:val="24"/>
          <w:szCs w:val="24"/>
        </w:rPr>
        <w:t>XXX</w:t>
      </w:r>
      <w:r w:rsidRPr="00192928">
        <w:rPr>
          <w:rFonts w:ascii="Times New Roman" w:hAnsi="Times New Roman" w:cs="Times New Roman"/>
          <w:sz w:val="24"/>
          <w:szCs w:val="24"/>
        </w:rPr>
        <w:t xml:space="preserve">, the principal investigator of the study. </w:t>
      </w:r>
    </w:p>
    <w:p w14:paraId="4D15019F" w14:textId="77777777" w:rsidR="00672E87" w:rsidRPr="00192928" w:rsidRDefault="00672E87" w:rsidP="00672E87">
      <w:pPr>
        <w:spacing w:line="360" w:lineRule="auto"/>
        <w:rPr>
          <w:rFonts w:ascii="Times New Roman" w:hAnsi="Times New Roman" w:cs="Times New Roman"/>
          <w:sz w:val="24"/>
          <w:szCs w:val="24"/>
        </w:rPr>
      </w:pPr>
      <w:r w:rsidRPr="00192928">
        <w:rPr>
          <w:rFonts w:ascii="Times New Roman" w:hAnsi="Times New Roman" w:cs="Times New Roman"/>
          <w:sz w:val="24"/>
          <w:szCs w:val="24"/>
        </w:rPr>
        <w:t>Thank you for your participation.</w:t>
      </w:r>
    </w:p>
    <w:p w14:paraId="39EC18B0" w14:textId="77777777" w:rsidR="00672E87" w:rsidRDefault="00672E87" w:rsidP="00672E87">
      <w:pPr>
        <w:spacing w:line="360" w:lineRule="auto"/>
        <w:rPr>
          <w:rFonts w:ascii="Times New Roman" w:hAnsi="Times New Roman" w:cs="Times New Roman"/>
          <w:sz w:val="24"/>
          <w:szCs w:val="24"/>
        </w:rPr>
      </w:pPr>
      <w:r w:rsidRPr="00192928">
        <w:rPr>
          <w:rFonts w:ascii="Times New Roman" w:hAnsi="Times New Roman" w:cs="Times New Roman"/>
          <w:sz w:val="24"/>
          <w:szCs w:val="24"/>
        </w:rPr>
        <w:t xml:space="preserve">With kind regards, </w:t>
      </w:r>
      <w:r>
        <w:rPr>
          <w:rFonts w:ascii="Times New Roman" w:hAnsi="Times New Roman" w:cs="Times New Roman"/>
          <w:sz w:val="24"/>
          <w:szCs w:val="24"/>
        </w:rPr>
        <w:t>XXX</w:t>
      </w:r>
    </w:p>
    <w:p w14:paraId="317BEF4E" w14:textId="77777777" w:rsidR="00672E87" w:rsidRDefault="00672E87" w:rsidP="00672E87">
      <w:pPr>
        <w:spacing w:line="360" w:lineRule="auto"/>
        <w:rPr>
          <w:rFonts w:ascii="Times New Roman" w:hAnsi="Times New Roman" w:cs="Times New Roman"/>
          <w:sz w:val="24"/>
          <w:szCs w:val="24"/>
        </w:rPr>
      </w:pPr>
    </w:p>
    <w:p w14:paraId="7A98553B" w14:textId="77777777" w:rsidR="00672E87"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Please check the box below to signal informed consent and knowledge of the information above, then click on the “&gt;&gt;” button to start the questionnaire. You cannot </w:t>
      </w:r>
      <w:r>
        <w:rPr>
          <w:rFonts w:ascii="Times New Roman" w:hAnsi="Times New Roman" w:cs="Times New Roman"/>
          <w:sz w:val="24"/>
          <w:szCs w:val="24"/>
        </w:rPr>
        <w:t>return</w:t>
      </w:r>
      <w:r w:rsidRPr="00571FD3">
        <w:rPr>
          <w:rFonts w:ascii="Times New Roman" w:hAnsi="Times New Roman" w:cs="Times New Roman"/>
          <w:sz w:val="24"/>
          <w:szCs w:val="24"/>
        </w:rPr>
        <w:t xml:space="preserve"> to previously answered questions. </w:t>
      </w:r>
    </w:p>
    <w:p w14:paraId="410AA6BA" w14:textId="77777777" w:rsidR="00672E87" w:rsidRDefault="00672E87" w:rsidP="00672E87">
      <w:pPr>
        <w:spacing w:line="360" w:lineRule="auto"/>
        <w:rPr>
          <w:rFonts w:ascii="Times New Roman" w:hAnsi="Times New Roman" w:cs="Times New Roman"/>
          <w:b/>
          <w:sz w:val="24"/>
          <w:szCs w:val="24"/>
        </w:rPr>
      </w:pPr>
    </w:p>
    <w:p w14:paraId="50AB15CB" w14:textId="77777777" w:rsidR="00672E87" w:rsidRDefault="00672E87" w:rsidP="00672E87">
      <w:pPr>
        <w:spacing w:line="360" w:lineRule="auto"/>
        <w:rPr>
          <w:rFonts w:ascii="Times New Roman" w:hAnsi="Times New Roman" w:cs="Times New Roman"/>
          <w:sz w:val="24"/>
          <w:szCs w:val="24"/>
        </w:rPr>
      </w:pPr>
      <w:r>
        <w:rPr>
          <w:rFonts w:ascii="Times New Roman" w:hAnsi="Times New Roman" w:cs="Times New Roman"/>
          <w:b/>
          <w:sz w:val="24"/>
          <w:szCs w:val="24"/>
        </w:rPr>
        <w:t>Background questions (“B_”)</w:t>
      </w:r>
    </w:p>
    <w:p w14:paraId="4E6FFFFC" w14:textId="77777777" w:rsidR="00672E87" w:rsidRDefault="00672E87" w:rsidP="00672E87">
      <w:pPr>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B_party</w:t>
      </w:r>
      <w:proofErr w:type="spellEnd"/>
      <w:r w:rsidRPr="00571FD3">
        <w:rPr>
          <w:rFonts w:ascii="Times New Roman" w:hAnsi="Times New Roman" w:cs="Times New Roman"/>
          <w:sz w:val="24"/>
          <w:szCs w:val="24"/>
        </w:rPr>
        <w:t xml:space="preserve">. Before we </w:t>
      </w:r>
      <w:r>
        <w:rPr>
          <w:rFonts w:ascii="Times New Roman" w:hAnsi="Times New Roman" w:cs="Times New Roman"/>
          <w:sz w:val="24"/>
          <w:szCs w:val="24"/>
        </w:rPr>
        <w:t>begin</w:t>
      </w:r>
      <w:r w:rsidRPr="00571FD3">
        <w:rPr>
          <w:rFonts w:ascii="Times New Roman" w:hAnsi="Times New Roman" w:cs="Times New Roman"/>
          <w:sz w:val="24"/>
          <w:szCs w:val="24"/>
        </w:rPr>
        <w:t>, please indicate which party would you vote for if an election for public office were to be held today and you would have to make a choice? Republican, Democrat, Independent, Don</w:t>
      </w:r>
      <w:r>
        <w:rPr>
          <w:rFonts w:ascii="Times New Roman" w:hAnsi="Times New Roman" w:cs="Times New Roman"/>
          <w:sz w:val="24"/>
          <w:szCs w:val="24"/>
        </w:rPr>
        <w:t>’</w:t>
      </w:r>
      <w:r w:rsidRPr="00571FD3">
        <w:rPr>
          <w:rFonts w:ascii="Times New Roman" w:hAnsi="Times New Roman" w:cs="Times New Roman"/>
          <w:sz w:val="24"/>
          <w:szCs w:val="24"/>
        </w:rPr>
        <w:t>t know.</w:t>
      </w:r>
    </w:p>
    <w:p w14:paraId="39BC4E53" w14:textId="77777777" w:rsidR="00672E87" w:rsidRDefault="00672E87" w:rsidP="00672E87">
      <w:pPr>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B_gender</w:t>
      </w:r>
      <w:proofErr w:type="spellEnd"/>
      <w:r w:rsidRPr="00571FD3">
        <w:rPr>
          <w:rFonts w:ascii="Times New Roman" w:hAnsi="Times New Roman" w:cs="Times New Roman"/>
          <w:sz w:val="24"/>
          <w:szCs w:val="24"/>
        </w:rPr>
        <w:t>. What is your gender?</w:t>
      </w:r>
    </w:p>
    <w:p w14:paraId="08158F96" w14:textId="77777777" w:rsidR="00672E87" w:rsidRDefault="00672E87" w:rsidP="00672E87">
      <w:pPr>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B_age</w:t>
      </w:r>
      <w:proofErr w:type="spellEnd"/>
      <w:r w:rsidRPr="00571FD3">
        <w:rPr>
          <w:rFonts w:ascii="Times New Roman" w:hAnsi="Times New Roman" w:cs="Times New Roman"/>
          <w:sz w:val="24"/>
          <w:szCs w:val="24"/>
        </w:rPr>
        <w:t>. How old are you?</w:t>
      </w:r>
    </w:p>
    <w:p w14:paraId="3E322145" w14:textId="77777777" w:rsidR="00672E87" w:rsidRDefault="00672E87" w:rsidP="00672E87">
      <w:pPr>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B_edu</w:t>
      </w:r>
      <w:proofErr w:type="spellEnd"/>
      <w:r w:rsidRPr="00571FD3">
        <w:rPr>
          <w:rFonts w:ascii="Times New Roman" w:hAnsi="Times New Roman" w:cs="Times New Roman"/>
          <w:sz w:val="24"/>
          <w:szCs w:val="24"/>
        </w:rPr>
        <w:t>. What is your highest level of completed education?</w:t>
      </w:r>
      <w:r>
        <w:rPr>
          <w:rFonts w:ascii="Times New Roman" w:hAnsi="Times New Roman" w:cs="Times New Roman"/>
          <w:sz w:val="24"/>
          <w:szCs w:val="24"/>
        </w:rPr>
        <w:t xml:space="preserve"> </w:t>
      </w:r>
      <w:r w:rsidRPr="00571FD3">
        <w:rPr>
          <w:rFonts w:ascii="Times New Roman" w:hAnsi="Times New Roman" w:cs="Times New Roman"/>
          <w:sz w:val="24"/>
          <w:szCs w:val="24"/>
        </w:rPr>
        <w:t>Less than high school</w:t>
      </w:r>
      <w:r>
        <w:rPr>
          <w:rFonts w:ascii="Times New Roman" w:hAnsi="Times New Roman" w:cs="Times New Roman"/>
          <w:sz w:val="24"/>
          <w:szCs w:val="24"/>
        </w:rPr>
        <w:t>, High school graduate, S</w:t>
      </w:r>
      <w:r w:rsidRPr="00571FD3">
        <w:rPr>
          <w:rFonts w:ascii="Times New Roman" w:hAnsi="Times New Roman" w:cs="Times New Roman"/>
          <w:sz w:val="24"/>
          <w:szCs w:val="24"/>
        </w:rPr>
        <w:t>ome college</w:t>
      </w:r>
      <w:r>
        <w:rPr>
          <w:rFonts w:ascii="Times New Roman" w:hAnsi="Times New Roman" w:cs="Times New Roman"/>
          <w:sz w:val="24"/>
          <w:szCs w:val="24"/>
        </w:rPr>
        <w:t xml:space="preserve">, </w:t>
      </w:r>
      <w:r w:rsidRPr="00571FD3">
        <w:rPr>
          <w:rFonts w:ascii="Times New Roman" w:hAnsi="Times New Roman" w:cs="Times New Roman"/>
          <w:sz w:val="24"/>
          <w:szCs w:val="24"/>
        </w:rPr>
        <w:t>2</w:t>
      </w:r>
      <w:r>
        <w:rPr>
          <w:rFonts w:ascii="Times New Roman" w:hAnsi="Times New Roman" w:cs="Times New Roman"/>
          <w:sz w:val="24"/>
          <w:szCs w:val="24"/>
        </w:rPr>
        <w:t>-</w:t>
      </w:r>
      <w:r w:rsidRPr="00571FD3">
        <w:rPr>
          <w:rFonts w:ascii="Times New Roman" w:hAnsi="Times New Roman" w:cs="Times New Roman"/>
          <w:sz w:val="24"/>
          <w:szCs w:val="24"/>
        </w:rPr>
        <w:t>year degree</w:t>
      </w:r>
      <w:r>
        <w:rPr>
          <w:rFonts w:ascii="Times New Roman" w:hAnsi="Times New Roman" w:cs="Times New Roman"/>
          <w:sz w:val="24"/>
          <w:szCs w:val="24"/>
        </w:rPr>
        <w:t xml:space="preserve">, </w:t>
      </w:r>
      <w:r w:rsidRPr="00571FD3">
        <w:rPr>
          <w:rFonts w:ascii="Times New Roman" w:hAnsi="Times New Roman" w:cs="Times New Roman"/>
          <w:sz w:val="24"/>
          <w:szCs w:val="24"/>
        </w:rPr>
        <w:t>4</w:t>
      </w:r>
      <w:r>
        <w:rPr>
          <w:rFonts w:ascii="Times New Roman" w:hAnsi="Times New Roman" w:cs="Times New Roman"/>
          <w:sz w:val="24"/>
          <w:szCs w:val="24"/>
        </w:rPr>
        <w:t>-</w:t>
      </w:r>
      <w:r w:rsidRPr="00571FD3">
        <w:rPr>
          <w:rFonts w:ascii="Times New Roman" w:hAnsi="Times New Roman" w:cs="Times New Roman"/>
          <w:sz w:val="24"/>
          <w:szCs w:val="24"/>
        </w:rPr>
        <w:t>year degree</w:t>
      </w:r>
      <w:r>
        <w:rPr>
          <w:rFonts w:ascii="Times New Roman" w:hAnsi="Times New Roman" w:cs="Times New Roman"/>
          <w:sz w:val="24"/>
          <w:szCs w:val="24"/>
        </w:rPr>
        <w:t xml:space="preserve">, </w:t>
      </w:r>
      <w:r w:rsidRPr="00571FD3">
        <w:rPr>
          <w:rFonts w:ascii="Times New Roman" w:hAnsi="Times New Roman" w:cs="Times New Roman"/>
          <w:sz w:val="24"/>
          <w:szCs w:val="24"/>
        </w:rPr>
        <w:t>Professional degree</w:t>
      </w:r>
      <w:r>
        <w:rPr>
          <w:rFonts w:ascii="Times New Roman" w:hAnsi="Times New Roman" w:cs="Times New Roman"/>
          <w:sz w:val="24"/>
          <w:szCs w:val="24"/>
        </w:rPr>
        <w:t xml:space="preserve">, </w:t>
      </w:r>
      <w:r w:rsidRPr="00571FD3">
        <w:rPr>
          <w:rFonts w:ascii="Times New Roman" w:hAnsi="Times New Roman" w:cs="Times New Roman"/>
          <w:sz w:val="24"/>
          <w:szCs w:val="24"/>
        </w:rPr>
        <w:t>Doctorate</w:t>
      </w:r>
      <w:r>
        <w:rPr>
          <w:rFonts w:ascii="Times New Roman" w:hAnsi="Times New Roman" w:cs="Times New Roman"/>
          <w:sz w:val="24"/>
          <w:szCs w:val="24"/>
        </w:rPr>
        <w:t xml:space="preserve">, </w:t>
      </w:r>
      <w:r w:rsidRPr="00571FD3">
        <w:rPr>
          <w:rFonts w:ascii="Times New Roman" w:hAnsi="Times New Roman" w:cs="Times New Roman"/>
          <w:sz w:val="24"/>
          <w:szCs w:val="24"/>
        </w:rPr>
        <w:t>Other</w:t>
      </w:r>
      <w:r>
        <w:rPr>
          <w:rFonts w:ascii="Times New Roman" w:hAnsi="Times New Roman" w:cs="Times New Roman"/>
          <w:sz w:val="24"/>
          <w:szCs w:val="24"/>
        </w:rPr>
        <w:t>.</w:t>
      </w:r>
    </w:p>
    <w:p w14:paraId="24331B40" w14:textId="77777777" w:rsidR="00672E87" w:rsidRDefault="00672E87" w:rsidP="00672E87">
      <w:pPr>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B_state</w:t>
      </w:r>
      <w:proofErr w:type="spellEnd"/>
      <w:r w:rsidRPr="00571FD3">
        <w:rPr>
          <w:rFonts w:ascii="Times New Roman" w:hAnsi="Times New Roman" w:cs="Times New Roman"/>
          <w:sz w:val="24"/>
          <w:szCs w:val="24"/>
        </w:rPr>
        <w:t xml:space="preserve"> </w:t>
      </w:r>
      <w:proofErr w:type="gramStart"/>
      <w:r w:rsidRPr="00571FD3">
        <w:rPr>
          <w:rFonts w:ascii="Times New Roman" w:hAnsi="Times New Roman" w:cs="Times New Roman"/>
          <w:sz w:val="24"/>
          <w:szCs w:val="24"/>
        </w:rPr>
        <w:t>Wh</w:t>
      </w:r>
      <w:r>
        <w:rPr>
          <w:rFonts w:ascii="Times New Roman" w:hAnsi="Times New Roman" w:cs="Times New Roman"/>
          <w:sz w:val="24"/>
          <w:szCs w:val="24"/>
        </w:rPr>
        <w:t>ich</w:t>
      </w:r>
      <w:proofErr w:type="gramEnd"/>
      <w:r w:rsidRPr="00571FD3">
        <w:rPr>
          <w:rFonts w:ascii="Times New Roman" w:hAnsi="Times New Roman" w:cs="Times New Roman"/>
          <w:sz w:val="24"/>
          <w:szCs w:val="24"/>
        </w:rPr>
        <w:t xml:space="preserve"> state do you live in?</w:t>
      </w:r>
    </w:p>
    <w:p w14:paraId="57A92F27" w14:textId="77777777" w:rsidR="00672E87" w:rsidRDefault="00672E87" w:rsidP="00672E87">
      <w:pPr>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B_lr</w:t>
      </w:r>
      <w:proofErr w:type="spellEnd"/>
      <w:r w:rsidRPr="00571FD3">
        <w:rPr>
          <w:rFonts w:ascii="Times New Roman" w:hAnsi="Times New Roman" w:cs="Times New Roman"/>
          <w:sz w:val="24"/>
          <w:szCs w:val="24"/>
        </w:rPr>
        <w:t xml:space="preserve">. In politics, people sometimes use </w:t>
      </w:r>
      <w:r>
        <w:rPr>
          <w:rFonts w:ascii="Times New Roman" w:hAnsi="Times New Roman" w:cs="Times New Roman"/>
          <w:sz w:val="24"/>
          <w:szCs w:val="24"/>
        </w:rPr>
        <w:t>“</w:t>
      </w:r>
      <w:r w:rsidRPr="00571FD3">
        <w:rPr>
          <w:rFonts w:ascii="Times New Roman" w:hAnsi="Times New Roman" w:cs="Times New Roman"/>
          <w:sz w:val="24"/>
          <w:szCs w:val="24"/>
        </w:rPr>
        <w:t>liberal</w:t>
      </w:r>
      <w:r>
        <w:rPr>
          <w:rFonts w:ascii="Times New Roman" w:hAnsi="Times New Roman" w:cs="Times New Roman"/>
          <w:sz w:val="24"/>
          <w:szCs w:val="24"/>
        </w:rPr>
        <w:t>”</w:t>
      </w:r>
      <w:r w:rsidRPr="00571FD3">
        <w:rPr>
          <w:rFonts w:ascii="Times New Roman" w:hAnsi="Times New Roman" w:cs="Times New Roman"/>
          <w:sz w:val="24"/>
          <w:szCs w:val="24"/>
        </w:rPr>
        <w:t xml:space="preserve"> or </w:t>
      </w:r>
      <w:r>
        <w:rPr>
          <w:rFonts w:ascii="Times New Roman" w:hAnsi="Times New Roman" w:cs="Times New Roman"/>
          <w:sz w:val="24"/>
          <w:szCs w:val="24"/>
        </w:rPr>
        <w:t>“</w:t>
      </w:r>
      <w:r w:rsidRPr="00571FD3">
        <w:rPr>
          <w:rFonts w:ascii="Times New Roman" w:hAnsi="Times New Roman" w:cs="Times New Roman"/>
          <w:sz w:val="24"/>
          <w:szCs w:val="24"/>
        </w:rPr>
        <w:t>conservative</w:t>
      </w:r>
      <w:r>
        <w:rPr>
          <w:rFonts w:ascii="Times New Roman" w:hAnsi="Times New Roman" w:cs="Times New Roman"/>
          <w:sz w:val="24"/>
          <w:szCs w:val="24"/>
        </w:rPr>
        <w:t>”</w:t>
      </w:r>
      <w:r w:rsidRPr="00571FD3">
        <w:rPr>
          <w:rFonts w:ascii="Times New Roman" w:hAnsi="Times New Roman" w:cs="Times New Roman"/>
          <w:sz w:val="24"/>
          <w:szCs w:val="24"/>
        </w:rPr>
        <w:t xml:space="preserve"> to describe their political views. How would you describe your political views? “</w:t>
      </w:r>
      <w:proofErr w:type="gramStart"/>
      <w:r w:rsidRPr="00571FD3">
        <w:rPr>
          <w:rFonts w:ascii="Times New Roman" w:hAnsi="Times New Roman" w:cs="Times New Roman"/>
          <w:sz w:val="24"/>
          <w:szCs w:val="24"/>
        </w:rPr>
        <w:t>very</w:t>
      </w:r>
      <w:proofErr w:type="gramEnd"/>
      <w:r w:rsidRPr="00571FD3">
        <w:rPr>
          <w:rFonts w:ascii="Times New Roman" w:hAnsi="Times New Roman" w:cs="Times New Roman"/>
          <w:sz w:val="24"/>
          <w:szCs w:val="24"/>
        </w:rPr>
        <w:t xml:space="preserve"> liberal” – “very conservative”</w:t>
      </w:r>
    </w:p>
    <w:p w14:paraId="1082E142" w14:textId="77777777" w:rsidR="00672E87" w:rsidRPr="00571FD3" w:rsidRDefault="00672E87" w:rsidP="00672E87">
      <w:pPr>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B_mip</w:t>
      </w:r>
      <w:proofErr w:type="spellEnd"/>
      <w:r w:rsidRPr="00571FD3">
        <w:rPr>
          <w:rFonts w:ascii="Times New Roman" w:hAnsi="Times New Roman" w:cs="Times New Roman"/>
          <w:sz w:val="24"/>
          <w:szCs w:val="24"/>
        </w:rPr>
        <w:t>. If an election took place today, how important would these issues be for your vote? “</w:t>
      </w:r>
      <w:proofErr w:type="gramStart"/>
      <w:r w:rsidRPr="00571FD3">
        <w:rPr>
          <w:rFonts w:ascii="Times New Roman" w:hAnsi="Times New Roman" w:cs="Times New Roman"/>
          <w:sz w:val="24"/>
          <w:szCs w:val="24"/>
        </w:rPr>
        <w:t>not</w:t>
      </w:r>
      <w:proofErr w:type="gramEnd"/>
      <w:r w:rsidRPr="00571FD3">
        <w:rPr>
          <w:rFonts w:ascii="Times New Roman" w:hAnsi="Times New Roman" w:cs="Times New Roman"/>
          <w:sz w:val="24"/>
          <w:szCs w:val="24"/>
        </w:rPr>
        <w:t xml:space="preserve"> at all” – “very”</w:t>
      </w:r>
    </w:p>
    <w:p w14:paraId="08085EA5" w14:textId="77777777" w:rsidR="00672E87" w:rsidRPr="00571FD3" w:rsidRDefault="00672E87" w:rsidP="00672E87">
      <w:pPr>
        <w:keepNext/>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B_business</w:t>
      </w:r>
      <w:proofErr w:type="spellEnd"/>
      <w:r w:rsidRPr="00571FD3">
        <w:rPr>
          <w:rFonts w:ascii="Times New Roman" w:hAnsi="Times New Roman" w:cs="Times New Roman"/>
          <w:sz w:val="24"/>
          <w:szCs w:val="24"/>
        </w:rPr>
        <w:t xml:space="preserve">. Business regulation is often discussed. Do you agree or disagree with the following statement: </w:t>
      </w:r>
      <w:r>
        <w:rPr>
          <w:rFonts w:ascii="Times New Roman" w:hAnsi="Times New Roman" w:cs="Times New Roman"/>
          <w:sz w:val="24"/>
          <w:szCs w:val="24"/>
        </w:rPr>
        <w:t>“</w:t>
      </w:r>
      <w:r w:rsidRPr="00571FD3">
        <w:rPr>
          <w:rFonts w:ascii="Times New Roman" w:hAnsi="Times New Roman" w:cs="Times New Roman"/>
          <w:sz w:val="24"/>
          <w:szCs w:val="24"/>
        </w:rPr>
        <w:t>American business is too strongly regulated</w:t>
      </w:r>
      <w:r>
        <w:rPr>
          <w:rFonts w:ascii="Times New Roman" w:hAnsi="Times New Roman" w:cs="Times New Roman"/>
          <w:sz w:val="24"/>
          <w:szCs w:val="24"/>
        </w:rPr>
        <w:t>,</w:t>
      </w:r>
      <w:r w:rsidRPr="00571FD3">
        <w:rPr>
          <w:rFonts w:ascii="Times New Roman" w:hAnsi="Times New Roman" w:cs="Times New Roman"/>
          <w:sz w:val="24"/>
          <w:szCs w:val="24"/>
        </w:rPr>
        <w:t xml:space="preserve"> and there should be fewer limits to what business can do</w:t>
      </w:r>
      <w:r>
        <w:rPr>
          <w:rFonts w:ascii="Times New Roman" w:hAnsi="Times New Roman" w:cs="Times New Roman"/>
          <w:sz w:val="24"/>
          <w:szCs w:val="24"/>
        </w:rPr>
        <w:t>”</w:t>
      </w:r>
      <w:r w:rsidRPr="00571FD3">
        <w:rPr>
          <w:rFonts w:ascii="Times New Roman" w:hAnsi="Times New Roman" w:cs="Times New Roman"/>
          <w:sz w:val="24"/>
          <w:szCs w:val="24"/>
        </w:rPr>
        <w:t>. “</w:t>
      </w:r>
      <w:proofErr w:type="gramStart"/>
      <w:r w:rsidRPr="00571FD3">
        <w:rPr>
          <w:rFonts w:ascii="Times New Roman" w:hAnsi="Times New Roman" w:cs="Times New Roman"/>
          <w:sz w:val="24"/>
          <w:szCs w:val="24"/>
        </w:rPr>
        <w:t>strongly</w:t>
      </w:r>
      <w:proofErr w:type="gramEnd"/>
      <w:r w:rsidRPr="00571FD3">
        <w:rPr>
          <w:rFonts w:ascii="Times New Roman" w:hAnsi="Times New Roman" w:cs="Times New Roman"/>
          <w:sz w:val="24"/>
          <w:szCs w:val="24"/>
        </w:rPr>
        <w:t xml:space="preserve"> agree” – “strongly disagree”.</w:t>
      </w:r>
    </w:p>
    <w:p w14:paraId="4423A639" w14:textId="77777777" w:rsidR="00672E87" w:rsidRPr="00571FD3" w:rsidRDefault="00672E87" w:rsidP="00672E87">
      <w:pPr>
        <w:keepNext/>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B_climate</w:t>
      </w:r>
      <w:proofErr w:type="spellEnd"/>
      <w:r w:rsidRPr="00571FD3">
        <w:rPr>
          <w:rFonts w:ascii="Times New Roman" w:hAnsi="Times New Roman" w:cs="Times New Roman"/>
          <w:sz w:val="24"/>
          <w:szCs w:val="24"/>
        </w:rPr>
        <w:t>. To what extent are you for or against policies to tackle climate changes</w:t>
      </w:r>
      <w:r>
        <w:rPr>
          <w:rFonts w:ascii="Times New Roman" w:hAnsi="Times New Roman" w:cs="Times New Roman"/>
          <w:sz w:val="24"/>
          <w:szCs w:val="24"/>
        </w:rPr>
        <w:t>,</w:t>
      </w:r>
      <w:r w:rsidRPr="00571FD3">
        <w:rPr>
          <w:rFonts w:ascii="Times New Roman" w:hAnsi="Times New Roman" w:cs="Times New Roman"/>
          <w:sz w:val="24"/>
          <w:szCs w:val="24"/>
        </w:rPr>
        <w:t xml:space="preserve"> </w:t>
      </w:r>
      <w:r>
        <w:rPr>
          <w:rFonts w:ascii="Times New Roman" w:hAnsi="Times New Roman" w:cs="Times New Roman"/>
          <w:sz w:val="24"/>
          <w:szCs w:val="24"/>
        </w:rPr>
        <w:t>even</w:t>
      </w:r>
      <w:r w:rsidRPr="00571FD3">
        <w:rPr>
          <w:rFonts w:ascii="Times New Roman" w:hAnsi="Times New Roman" w:cs="Times New Roman"/>
          <w:sz w:val="24"/>
          <w:szCs w:val="24"/>
        </w:rPr>
        <w:t xml:space="preserve"> if it comes at the expense of economic growth? “</w:t>
      </w:r>
      <w:proofErr w:type="gramStart"/>
      <w:r w:rsidRPr="00571FD3">
        <w:rPr>
          <w:rFonts w:ascii="Times New Roman" w:hAnsi="Times New Roman" w:cs="Times New Roman"/>
          <w:sz w:val="24"/>
          <w:szCs w:val="24"/>
        </w:rPr>
        <w:t>for</w:t>
      </w:r>
      <w:proofErr w:type="gramEnd"/>
      <w:r w:rsidRPr="00571FD3">
        <w:rPr>
          <w:rFonts w:ascii="Times New Roman" w:hAnsi="Times New Roman" w:cs="Times New Roman"/>
          <w:sz w:val="24"/>
          <w:szCs w:val="24"/>
        </w:rPr>
        <w:t>” – “against”.</w:t>
      </w:r>
    </w:p>
    <w:p w14:paraId="26ACC116" w14:textId="77777777" w:rsidR="00672E87" w:rsidRPr="00571FD3" w:rsidRDefault="00672E87" w:rsidP="00672E87">
      <w:pPr>
        <w:keepNext/>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B_climate_manmade</w:t>
      </w:r>
      <w:proofErr w:type="spellEnd"/>
      <w:r w:rsidRPr="00571FD3">
        <w:rPr>
          <w:rFonts w:ascii="Times New Roman" w:hAnsi="Times New Roman" w:cs="Times New Roman"/>
          <w:sz w:val="24"/>
          <w:szCs w:val="24"/>
        </w:rPr>
        <w:t>. Are climate changes real and man-made? “</w:t>
      </w:r>
      <w:proofErr w:type="gramStart"/>
      <w:r w:rsidRPr="00571FD3">
        <w:rPr>
          <w:rFonts w:ascii="Times New Roman" w:hAnsi="Times New Roman" w:cs="Times New Roman"/>
          <w:sz w:val="24"/>
          <w:szCs w:val="24"/>
        </w:rPr>
        <w:t>yes</w:t>
      </w:r>
      <w:proofErr w:type="gramEnd"/>
      <w:r w:rsidRPr="00571FD3">
        <w:rPr>
          <w:rFonts w:ascii="Times New Roman" w:hAnsi="Times New Roman" w:cs="Times New Roman"/>
          <w:sz w:val="24"/>
          <w:szCs w:val="24"/>
        </w:rPr>
        <w:t>” – “no”</w:t>
      </w:r>
    </w:p>
    <w:p w14:paraId="4C781D71" w14:textId="77777777" w:rsidR="00672E87" w:rsidRPr="00571FD3" w:rsidRDefault="00672E87" w:rsidP="00672E87">
      <w:pPr>
        <w:keepNext/>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B_IOpref</w:t>
      </w:r>
      <w:proofErr w:type="spellEnd"/>
      <w:r w:rsidRPr="00571FD3">
        <w:rPr>
          <w:rFonts w:ascii="Times New Roman" w:hAnsi="Times New Roman" w:cs="Times New Roman"/>
          <w:sz w:val="24"/>
          <w:szCs w:val="24"/>
        </w:rPr>
        <w:t xml:space="preserve">. Most people have a party </w:t>
      </w:r>
      <w:r>
        <w:rPr>
          <w:rFonts w:ascii="Times New Roman" w:hAnsi="Times New Roman" w:cs="Times New Roman"/>
          <w:sz w:val="24"/>
          <w:szCs w:val="24"/>
        </w:rPr>
        <w:t>that</w:t>
      </w:r>
      <w:r w:rsidRPr="00571FD3">
        <w:rPr>
          <w:rFonts w:ascii="Times New Roman" w:hAnsi="Times New Roman" w:cs="Times New Roman"/>
          <w:sz w:val="24"/>
          <w:szCs w:val="24"/>
        </w:rPr>
        <w:t xml:space="preserve"> they prefer to handle problems on issue</w:t>
      </w:r>
      <w:r>
        <w:rPr>
          <w:rFonts w:ascii="Times New Roman" w:hAnsi="Times New Roman" w:cs="Times New Roman"/>
          <w:sz w:val="24"/>
          <w:szCs w:val="24"/>
        </w:rPr>
        <w:t>s</w:t>
      </w:r>
      <w:r w:rsidRPr="00571FD3">
        <w:rPr>
          <w:rFonts w:ascii="Times New Roman" w:hAnsi="Times New Roman" w:cs="Times New Roman"/>
          <w:sz w:val="24"/>
          <w:szCs w:val="24"/>
        </w:rPr>
        <w:t xml:space="preserve"> </w:t>
      </w:r>
      <w:r>
        <w:rPr>
          <w:rFonts w:ascii="Times New Roman" w:hAnsi="Times New Roman" w:cs="Times New Roman"/>
          <w:sz w:val="24"/>
          <w:szCs w:val="24"/>
        </w:rPr>
        <w:t>such as</w:t>
      </w:r>
      <w:r w:rsidRPr="00571FD3">
        <w:rPr>
          <w:rFonts w:ascii="Times New Roman" w:hAnsi="Times New Roman" w:cs="Times New Roman"/>
          <w:sz w:val="24"/>
          <w:szCs w:val="24"/>
        </w:rPr>
        <w:t xml:space="preserve"> the environment, immigration, or unemployment. When you think about the parties </w:t>
      </w:r>
      <w:r>
        <w:rPr>
          <w:rFonts w:ascii="Times New Roman" w:hAnsi="Times New Roman" w:cs="Times New Roman"/>
          <w:sz w:val="24"/>
          <w:szCs w:val="24"/>
        </w:rPr>
        <w:t>that</w:t>
      </w:r>
      <w:r w:rsidRPr="00571FD3">
        <w:rPr>
          <w:rFonts w:ascii="Times New Roman" w:hAnsi="Times New Roman" w:cs="Times New Roman"/>
          <w:sz w:val="24"/>
          <w:szCs w:val="24"/>
        </w:rPr>
        <w:t xml:space="preserve"> you prefer across different issues, how important is it that the part</w:t>
      </w:r>
      <w:r>
        <w:rPr>
          <w:rFonts w:ascii="Times New Roman" w:hAnsi="Times New Roman" w:cs="Times New Roman"/>
          <w:sz w:val="24"/>
          <w:szCs w:val="24"/>
        </w:rPr>
        <w:t>ies</w:t>
      </w:r>
      <w:r w:rsidRPr="00571FD3">
        <w:rPr>
          <w:rFonts w:ascii="Times New Roman" w:hAnsi="Times New Roman" w:cs="Times New Roman"/>
          <w:sz w:val="24"/>
          <w:szCs w:val="24"/>
        </w:rPr>
        <w:t>... “</w:t>
      </w:r>
      <w:proofErr w:type="gramStart"/>
      <w:r w:rsidRPr="00571FD3">
        <w:rPr>
          <w:rFonts w:ascii="Times New Roman" w:hAnsi="Times New Roman" w:cs="Times New Roman"/>
          <w:sz w:val="24"/>
          <w:szCs w:val="24"/>
        </w:rPr>
        <w:t>important</w:t>
      </w:r>
      <w:proofErr w:type="gramEnd"/>
      <w:r w:rsidRPr="00571FD3">
        <w:rPr>
          <w:rFonts w:ascii="Times New Roman" w:hAnsi="Times New Roman" w:cs="Times New Roman"/>
          <w:sz w:val="24"/>
          <w:szCs w:val="24"/>
        </w:rPr>
        <w:t>” – “not important”</w:t>
      </w:r>
    </w:p>
    <w:p w14:paraId="370E5796" w14:textId="77777777" w:rsidR="00672E87" w:rsidRPr="00571FD3" w:rsidRDefault="00672E87" w:rsidP="00672E87">
      <w:pPr>
        <w:keepNext/>
        <w:spacing w:line="360" w:lineRule="auto"/>
        <w:ind w:left="720"/>
        <w:rPr>
          <w:rFonts w:ascii="Times New Roman" w:hAnsi="Times New Roman" w:cs="Times New Roman"/>
          <w:sz w:val="24"/>
          <w:szCs w:val="24"/>
        </w:rPr>
      </w:pPr>
      <w:r w:rsidRPr="00571FD3">
        <w:rPr>
          <w:rFonts w:ascii="Times New Roman" w:hAnsi="Times New Roman" w:cs="Times New Roman"/>
          <w:sz w:val="24"/>
          <w:szCs w:val="24"/>
        </w:rPr>
        <w:t>...promote the right policy position on the issue?</w:t>
      </w:r>
    </w:p>
    <w:p w14:paraId="3C42DFAC" w14:textId="77777777" w:rsidR="00672E87" w:rsidRPr="00571FD3" w:rsidRDefault="00672E87" w:rsidP="00672E87">
      <w:pPr>
        <w:keepNext/>
        <w:spacing w:line="360" w:lineRule="auto"/>
        <w:ind w:left="720"/>
        <w:rPr>
          <w:rFonts w:ascii="Times New Roman" w:hAnsi="Times New Roman" w:cs="Times New Roman"/>
          <w:sz w:val="24"/>
          <w:szCs w:val="24"/>
        </w:rPr>
      </w:pPr>
      <w:r w:rsidRPr="00571FD3">
        <w:rPr>
          <w:rFonts w:ascii="Times New Roman" w:hAnsi="Times New Roman" w:cs="Times New Roman"/>
          <w:sz w:val="24"/>
          <w:szCs w:val="24"/>
        </w:rPr>
        <w:t>...</w:t>
      </w:r>
      <w:r>
        <w:rPr>
          <w:rFonts w:ascii="Times New Roman" w:hAnsi="Times New Roman" w:cs="Times New Roman"/>
          <w:sz w:val="24"/>
          <w:szCs w:val="24"/>
        </w:rPr>
        <w:t>are</w:t>
      </w:r>
      <w:r w:rsidRPr="00571FD3">
        <w:rPr>
          <w:rFonts w:ascii="Times New Roman" w:hAnsi="Times New Roman" w:cs="Times New Roman"/>
          <w:sz w:val="24"/>
          <w:szCs w:val="24"/>
        </w:rPr>
        <w:t xml:space="preserve"> good at handling problems on the issue?</w:t>
      </w:r>
    </w:p>
    <w:p w14:paraId="6C8B9C94" w14:textId="77777777" w:rsidR="00672E87" w:rsidRPr="00571FD3" w:rsidRDefault="00672E87" w:rsidP="00672E87">
      <w:pPr>
        <w:keepNext/>
        <w:spacing w:line="360" w:lineRule="auto"/>
        <w:ind w:left="720"/>
        <w:rPr>
          <w:rFonts w:ascii="Times New Roman" w:hAnsi="Times New Roman" w:cs="Times New Roman"/>
          <w:sz w:val="24"/>
          <w:szCs w:val="24"/>
        </w:rPr>
      </w:pPr>
      <w:r w:rsidRPr="00571FD3">
        <w:rPr>
          <w:rFonts w:ascii="Times New Roman" w:hAnsi="Times New Roman" w:cs="Times New Roman"/>
          <w:sz w:val="24"/>
          <w:szCs w:val="24"/>
        </w:rPr>
        <w:t>...priorit</w:t>
      </w:r>
      <w:r>
        <w:rPr>
          <w:rFonts w:ascii="Times New Roman" w:hAnsi="Times New Roman" w:cs="Times New Roman"/>
          <w:sz w:val="24"/>
          <w:szCs w:val="24"/>
        </w:rPr>
        <w:t>ize</w:t>
      </w:r>
      <w:r w:rsidRPr="00571FD3">
        <w:rPr>
          <w:rFonts w:ascii="Times New Roman" w:hAnsi="Times New Roman" w:cs="Times New Roman"/>
          <w:sz w:val="24"/>
          <w:szCs w:val="24"/>
        </w:rPr>
        <w:t xml:space="preserve"> the issue?</w:t>
      </w:r>
    </w:p>
    <w:p w14:paraId="4302C477" w14:textId="77777777" w:rsidR="00672E87" w:rsidRPr="00571FD3" w:rsidRDefault="00672E87" w:rsidP="00672E87">
      <w:pPr>
        <w:keepNext/>
        <w:spacing w:line="360" w:lineRule="auto"/>
        <w:rPr>
          <w:rFonts w:ascii="Times New Roman" w:hAnsi="Times New Roman" w:cs="Times New Roman"/>
          <w:sz w:val="24"/>
          <w:szCs w:val="24"/>
        </w:rPr>
      </w:pPr>
    </w:p>
    <w:p w14:paraId="5C37D5E1" w14:textId="77777777" w:rsidR="00672E87" w:rsidRPr="00571FD3" w:rsidRDefault="00672E87" w:rsidP="00672E87">
      <w:pPr>
        <w:keepNext/>
        <w:spacing w:line="360" w:lineRule="auto"/>
        <w:rPr>
          <w:rFonts w:ascii="Times New Roman" w:hAnsi="Times New Roman" w:cs="Times New Roman"/>
          <w:sz w:val="24"/>
          <w:szCs w:val="24"/>
        </w:rPr>
      </w:pPr>
      <w:proofErr w:type="spellStart"/>
      <w:r w:rsidRPr="00571FD3">
        <w:rPr>
          <w:rFonts w:ascii="Times New Roman" w:hAnsi="Times New Roman" w:cs="Times New Roman"/>
          <w:sz w:val="24"/>
          <w:szCs w:val="24"/>
        </w:rPr>
        <w:t>B_interest</w:t>
      </w:r>
      <w:proofErr w:type="spellEnd"/>
      <w:r w:rsidRPr="00571FD3">
        <w:rPr>
          <w:rFonts w:ascii="Times New Roman" w:hAnsi="Times New Roman" w:cs="Times New Roman"/>
          <w:sz w:val="24"/>
          <w:szCs w:val="24"/>
        </w:rPr>
        <w:t>. How often do you pay attention to what</w:t>
      </w:r>
      <w:r>
        <w:rPr>
          <w:rFonts w:ascii="Times New Roman" w:hAnsi="Times New Roman" w:cs="Times New Roman"/>
          <w:sz w:val="24"/>
          <w:szCs w:val="24"/>
        </w:rPr>
        <w:t xml:space="preserve"> is</w:t>
      </w:r>
      <w:r w:rsidRPr="00571FD3">
        <w:rPr>
          <w:rFonts w:ascii="Times New Roman" w:hAnsi="Times New Roman" w:cs="Times New Roman"/>
          <w:sz w:val="24"/>
          <w:szCs w:val="24"/>
        </w:rPr>
        <w:t xml:space="preserve"> going on in government and politics? “often” – never”</w:t>
      </w:r>
    </w:p>
    <w:p w14:paraId="651511F8"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B_know1. How many members are there in the House of Representatives? (</w:t>
      </w:r>
      <w:r>
        <w:rPr>
          <w:rFonts w:ascii="Times New Roman" w:hAnsi="Times New Roman" w:cs="Times New Roman"/>
          <w:sz w:val="24"/>
          <w:szCs w:val="24"/>
        </w:rPr>
        <w:t>P</w:t>
      </w:r>
      <w:r w:rsidRPr="00571FD3">
        <w:rPr>
          <w:rFonts w:ascii="Times New Roman" w:hAnsi="Times New Roman" w:cs="Times New Roman"/>
          <w:sz w:val="24"/>
          <w:szCs w:val="24"/>
        </w:rPr>
        <w:t xml:space="preserve">lease enter your answer in the box) </w:t>
      </w:r>
    </w:p>
    <w:p w14:paraId="745F533F"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B_know2. Which party currently </w:t>
      </w:r>
      <w:r>
        <w:rPr>
          <w:rFonts w:ascii="Times New Roman" w:hAnsi="Times New Roman" w:cs="Times New Roman"/>
          <w:sz w:val="24"/>
          <w:szCs w:val="24"/>
        </w:rPr>
        <w:t xml:space="preserve">has </w:t>
      </w:r>
      <w:r w:rsidRPr="00571FD3">
        <w:rPr>
          <w:rFonts w:ascii="Times New Roman" w:hAnsi="Times New Roman" w:cs="Times New Roman"/>
          <w:sz w:val="24"/>
          <w:szCs w:val="24"/>
        </w:rPr>
        <w:t>a majority in the House of Representatives? Republicans, Democrats, don</w:t>
      </w:r>
      <w:r>
        <w:rPr>
          <w:rFonts w:ascii="Times New Roman" w:hAnsi="Times New Roman" w:cs="Times New Roman"/>
          <w:sz w:val="24"/>
          <w:szCs w:val="24"/>
        </w:rPr>
        <w:t>’</w:t>
      </w:r>
      <w:r w:rsidRPr="00571FD3">
        <w:rPr>
          <w:rFonts w:ascii="Times New Roman" w:hAnsi="Times New Roman" w:cs="Times New Roman"/>
          <w:sz w:val="24"/>
          <w:szCs w:val="24"/>
        </w:rPr>
        <w:t>t know.</w:t>
      </w:r>
    </w:p>
    <w:p w14:paraId="08099745"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B_know3. What is the name of the Speaker of the House? Nancy Pelosi, Paul Ryan, John Boehner, Mike Pence, don</w:t>
      </w:r>
      <w:r>
        <w:rPr>
          <w:rFonts w:ascii="Times New Roman" w:hAnsi="Times New Roman" w:cs="Times New Roman"/>
          <w:sz w:val="24"/>
          <w:szCs w:val="24"/>
        </w:rPr>
        <w:t>’</w:t>
      </w:r>
      <w:r w:rsidRPr="00571FD3">
        <w:rPr>
          <w:rFonts w:ascii="Times New Roman" w:hAnsi="Times New Roman" w:cs="Times New Roman"/>
          <w:sz w:val="24"/>
          <w:szCs w:val="24"/>
        </w:rPr>
        <w:t xml:space="preserve">t know. </w:t>
      </w:r>
    </w:p>
    <w:p w14:paraId="72FCDD72"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B_know4. What is the name of the Vice President? Joe Biden, John Kasich, Mike Pence, Paul Ryan, don</w:t>
      </w:r>
      <w:r>
        <w:rPr>
          <w:rFonts w:ascii="Times New Roman" w:hAnsi="Times New Roman" w:cs="Times New Roman"/>
          <w:sz w:val="24"/>
          <w:szCs w:val="24"/>
        </w:rPr>
        <w:t>’</w:t>
      </w:r>
      <w:r w:rsidRPr="00571FD3">
        <w:rPr>
          <w:rFonts w:ascii="Times New Roman" w:hAnsi="Times New Roman" w:cs="Times New Roman"/>
          <w:sz w:val="24"/>
          <w:szCs w:val="24"/>
        </w:rPr>
        <w:t>t know.</w:t>
      </w:r>
    </w:p>
    <w:p w14:paraId="69C86522" w14:textId="77777777" w:rsidR="00672E87" w:rsidRPr="00571FD3" w:rsidRDefault="00672E87" w:rsidP="00672E87">
      <w:pPr>
        <w:keepNext/>
        <w:spacing w:line="360" w:lineRule="auto"/>
        <w:rPr>
          <w:rFonts w:ascii="Times New Roman" w:hAnsi="Times New Roman" w:cs="Times New Roman"/>
          <w:b/>
          <w:color w:val="CCCCCC"/>
          <w:sz w:val="24"/>
          <w:szCs w:val="24"/>
        </w:rPr>
      </w:pPr>
    </w:p>
    <w:p w14:paraId="47DCB9F8" w14:textId="77777777" w:rsidR="00672E87"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On the next page</w:t>
      </w:r>
      <w:r>
        <w:rPr>
          <w:rFonts w:ascii="Times New Roman" w:hAnsi="Times New Roman" w:cs="Times New Roman"/>
          <w:sz w:val="24"/>
          <w:szCs w:val="24"/>
        </w:rPr>
        <w:t>,</w:t>
      </w:r>
      <w:r w:rsidRPr="00571FD3">
        <w:rPr>
          <w:rFonts w:ascii="Times New Roman" w:hAnsi="Times New Roman" w:cs="Times New Roman"/>
          <w:sz w:val="24"/>
          <w:szCs w:val="24"/>
        </w:rPr>
        <w:t xml:space="preserve"> you will receive a text with statements f</w:t>
      </w:r>
      <w:r>
        <w:rPr>
          <w:rFonts w:ascii="Times New Roman" w:hAnsi="Times New Roman" w:cs="Times New Roman"/>
          <w:sz w:val="24"/>
          <w:szCs w:val="24"/>
        </w:rPr>
        <w:t>r</w:t>
      </w:r>
      <w:r w:rsidRPr="00571FD3">
        <w:rPr>
          <w:rFonts w:ascii="Times New Roman" w:hAnsi="Times New Roman" w:cs="Times New Roman"/>
          <w:sz w:val="24"/>
          <w:szCs w:val="24"/>
        </w:rPr>
        <w:t>om leading figures of the Republican or Democratic parties. </w:t>
      </w:r>
      <w:r w:rsidRPr="00571FD3">
        <w:rPr>
          <w:rFonts w:ascii="Times New Roman" w:hAnsi="Times New Roman" w:cs="Times New Roman"/>
          <w:sz w:val="24"/>
          <w:szCs w:val="24"/>
        </w:rPr>
        <w:br/>
        <w:t xml:space="preserve">  </w:t>
      </w:r>
      <w:r w:rsidRPr="00571FD3">
        <w:rPr>
          <w:rFonts w:ascii="Times New Roman" w:hAnsi="Times New Roman" w:cs="Times New Roman"/>
          <w:sz w:val="24"/>
          <w:szCs w:val="24"/>
        </w:rPr>
        <w:br/>
      </w:r>
      <w:r>
        <w:rPr>
          <w:rFonts w:ascii="Times New Roman" w:hAnsi="Times New Roman" w:cs="Times New Roman"/>
          <w:sz w:val="24"/>
          <w:szCs w:val="24"/>
        </w:rPr>
        <w:t>Because of</w:t>
      </w:r>
      <w:r w:rsidRPr="00571FD3">
        <w:rPr>
          <w:rFonts w:ascii="Times New Roman" w:hAnsi="Times New Roman" w:cs="Times New Roman"/>
          <w:sz w:val="24"/>
          <w:szCs w:val="24"/>
        </w:rPr>
        <w:t xml:space="preserve"> the nature of the questionnaire, it is essential that you take the time to carefully read the text and the questions</w:t>
      </w:r>
      <w:r>
        <w:rPr>
          <w:rFonts w:ascii="Times New Roman" w:hAnsi="Times New Roman" w:cs="Times New Roman"/>
          <w:sz w:val="24"/>
          <w:szCs w:val="24"/>
        </w:rPr>
        <w:t>.</w:t>
      </w:r>
      <w:r w:rsidRPr="00571FD3">
        <w:rPr>
          <w:rFonts w:ascii="Times New Roman" w:hAnsi="Times New Roman" w:cs="Times New Roman"/>
          <w:sz w:val="24"/>
          <w:szCs w:val="24"/>
        </w:rPr>
        <w:t> </w:t>
      </w:r>
      <w:r>
        <w:rPr>
          <w:rFonts w:ascii="Times New Roman" w:hAnsi="Times New Roman" w:cs="Times New Roman"/>
          <w:sz w:val="24"/>
          <w:szCs w:val="24"/>
        </w:rPr>
        <w:t>O</w:t>
      </w:r>
      <w:r w:rsidRPr="00571FD3">
        <w:rPr>
          <w:rFonts w:ascii="Times New Roman" w:hAnsi="Times New Roman" w:cs="Times New Roman"/>
          <w:sz w:val="24"/>
          <w:szCs w:val="24"/>
        </w:rPr>
        <w:t>therwise</w:t>
      </w:r>
      <w:r>
        <w:rPr>
          <w:rFonts w:ascii="Times New Roman" w:hAnsi="Times New Roman" w:cs="Times New Roman"/>
          <w:sz w:val="24"/>
          <w:szCs w:val="24"/>
        </w:rPr>
        <w:t>,</w:t>
      </w:r>
      <w:r w:rsidRPr="00571FD3">
        <w:rPr>
          <w:rFonts w:ascii="Times New Roman" w:hAnsi="Times New Roman" w:cs="Times New Roman"/>
          <w:sz w:val="24"/>
          <w:szCs w:val="24"/>
        </w:rPr>
        <w:t xml:space="preserve"> you will not be able to answer the questions</w:t>
      </w:r>
      <w:r>
        <w:rPr>
          <w:rFonts w:ascii="Times New Roman" w:hAnsi="Times New Roman" w:cs="Times New Roman"/>
          <w:sz w:val="24"/>
          <w:szCs w:val="24"/>
        </w:rPr>
        <w:t>,</w:t>
      </w:r>
      <w:r w:rsidRPr="00571FD3">
        <w:rPr>
          <w:rFonts w:ascii="Times New Roman" w:hAnsi="Times New Roman" w:cs="Times New Roman"/>
          <w:sz w:val="24"/>
          <w:szCs w:val="24"/>
        </w:rPr>
        <w:t xml:space="preserve"> and the participation reward will not be awarded. The time to read the questions carefully was factored in when we estimated the length of the questionnaire. </w:t>
      </w:r>
      <w:r w:rsidRPr="00571FD3">
        <w:rPr>
          <w:rFonts w:ascii="Times New Roman" w:hAnsi="Times New Roman" w:cs="Times New Roman"/>
          <w:sz w:val="24"/>
          <w:szCs w:val="24"/>
        </w:rPr>
        <w:br/>
        <w:t xml:space="preserve"> </w:t>
      </w:r>
      <w:r w:rsidRPr="00571FD3">
        <w:rPr>
          <w:rFonts w:ascii="Times New Roman" w:hAnsi="Times New Roman" w:cs="Times New Roman"/>
          <w:sz w:val="24"/>
          <w:szCs w:val="24"/>
        </w:rPr>
        <w:br/>
        <w:t>Please make sure that you have fully understood the information that is presented to you, and if needed</w:t>
      </w:r>
      <w:r>
        <w:rPr>
          <w:rFonts w:ascii="Times New Roman" w:hAnsi="Times New Roman" w:cs="Times New Roman"/>
          <w:sz w:val="24"/>
          <w:szCs w:val="24"/>
        </w:rPr>
        <w:t>,</w:t>
      </w:r>
      <w:r w:rsidRPr="00571FD3">
        <w:rPr>
          <w:rFonts w:ascii="Times New Roman" w:hAnsi="Times New Roman" w:cs="Times New Roman"/>
          <w:sz w:val="24"/>
          <w:szCs w:val="24"/>
        </w:rPr>
        <w:t xml:space="preserve"> read the instructions twice. We automatically check responses in order to make sure that people have read the instructions for the task and responded carefully. </w:t>
      </w:r>
      <w:r w:rsidRPr="00571FD3">
        <w:rPr>
          <w:rFonts w:ascii="Times New Roman" w:hAnsi="Times New Roman" w:cs="Times New Roman"/>
          <w:sz w:val="24"/>
          <w:szCs w:val="24"/>
        </w:rPr>
        <w:br/>
        <w:t xml:space="preserve"> </w:t>
      </w:r>
      <w:r w:rsidRPr="00571FD3">
        <w:rPr>
          <w:rFonts w:ascii="Times New Roman" w:hAnsi="Times New Roman" w:cs="Times New Roman"/>
          <w:sz w:val="24"/>
          <w:szCs w:val="24"/>
        </w:rPr>
        <w:br/>
        <w:t>Thank you!</w:t>
      </w:r>
    </w:p>
    <w:p w14:paraId="79D73928" w14:textId="77777777" w:rsidR="00672E87" w:rsidRDefault="00672E87" w:rsidP="00672E87">
      <w:pPr>
        <w:keepNext/>
        <w:spacing w:line="360" w:lineRule="auto"/>
        <w:rPr>
          <w:rFonts w:ascii="Times New Roman" w:hAnsi="Times New Roman" w:cs="Times New Roman"/>
          <w:sz w:val="24"/>
          <w:szCs w:val="24"/>
        </w:rPr>
      </w:pPr>
    </w:p>
    <w:p w14:paraId="50B89A1B" w14:textId="77777777" w:rsidR="00672E87" w:rsidRPr="00571FD3" w:rsidRDefault="00672E87" w:rsidP="00672E87">
      <w:pPr>
        <w:keepNext/>
        <w:spacing w:line="360" w:lineRule="auto"/>
        <w:rPr>
          <w:rFonts w:ascii="Times New Roman" w:hAnsi="Times New Roman" w:cs="Times New Roman"/>
          <w:sz w:val="24"/>
          <w:szCs w:val="24"/>
        </w:rPr>
      </w:pPr>
      <w:r w:rsidRPr="00454BB7">
        <w:rPr>
          <w:rFonts w:ascii="Times New Roman" w:hAnsi="Times New Roman" w:cs="Times New Roman"/>
          <w:b/>
          <w:sz w:val="24"/>
          <w:szCs w:val="24"/>
        </w:rPr>
        <w:t>Experiment</w:t>
      </w:r>
      <w:r>
        <w:rPr>
          <w:rFonts w:ascii="Times New Roman" w:hAnsi="Times New Roman" w:cs="Times New Roman"/>
          <w:sz w:val="24"/>
          <w:szCs w:val="24"/>
        </w:rPr>
        <w:t>. Respondents take part in experiments 1 and 2 in random order. In experiment 1, respondents are randomly allocated into stimuli groups E1_S1-E1_S6.</w:t>
      </w:r>
      <w:r w:rsidRPr="00454BB7">
        <w:rPr>
          <w:rFonts w:ascii="Times New Roman" w:hAnsi="Times New Roman" w:cs="Times New Roman"/>
          <w:sz w:val="24"/>
          <w:szCs w:val="24"/>
        </w:rPr>
        <w:t xml:space="preserve"> </w:t>
      </w:r>
      <w:r>
        <w:rPr>
          <w:rFonts w:ascii="Times New Roman" w:hAnsi="Times New Roman" w:cs="Times New Roman"/>
          <w:sz w:val="24"/>
          <w:szCs w:val="24"/>
        </w:rPr>
        <w:t>In experiment 2, respondents are randomly allocated into stimuli groups E2_S1-E2_S6.</w:t>
      </w:r>
    </w:p>
    <w:p w14:paraId="54FCF146" w14:textId="77777777" w:rsidR="00672E87" w:rsidRPr="00571FD3" w:rsidRDefault="00672E87" w:rsidP="00672E87">
      <w:pPr>
        <w:keepNext/>
        <w:spacing w:line="360" w:lineRule="auto"/>
        <w:rPr>
          <w:rFonts w:ascii="Times New Roman" w:hAnsi="Times New Roman" w:cs="Times New Roman"/>
          <w:b/>
          <w:color w:val="CCCCCC"/>
          <w:sz w:val="24"/>
          <w:szCs w:val="24"/>
        </w:rPr>
      </w:pPr>
    </w:p>
    <w:p w14:paraId="06C0E0C0" w14:textId="77777777" w:rsidR="00672E87" w:rsidRPr="00CB2FBC" w:rsidRDefault="00672E87" w:rsidP="00672E87">
      <w:pPr>
        <w:spacing w:line="360" w:lineRule="auto"/>
        <w:rPr>
          <w:rFonts w:ascii="Times New Roman" w:hAnsi="Times New Roman" w:cs="Times New Roman"/>
          <w:sz w:val="24"/>
          <w:szCs w:val="24"/>
        </w:rPr>
      </w:pPr>
      <w:r w:rsidRPr="00827C9A">
        <w:rPr>
          <w:rFonts w:ascii="Times New Roman" w:hAnsi="Times New Roman" w:cs="Times New Roman"/>
          <w:b/>
          <w:sz w:val="24"/>
          <w:szCs w:val="24"/>
        </w:rPr>
        <w:t>E1_S1</w:t>
      </w:r>
      <w:r w:rsidRPr="00CB2FBC">
        <w:rPr>
          <w:rFonts w:ascii="Times New Roman" w:hAnsi="Times New Roman" w:cs="Times New Roman"/>
          <w:sz w:val="24"/>
          <w:szCs w:val="24"/>
        </w:rPr>
        <w:t xml:space="preserve">. </w:t>
      </w:r>
    </w:p>
    <w:p w14:paraId="307AE2D1" w14:textId="77777777" w:rsidR="00672E87" w:rsidRPr="00CB2FBC" w:rsidRDefault="00672E87" w:rsidP="00672E87">
      <w:pPr>
        <w:spacing w:line="360" w:lineRule="auto"/>
        <w:rPr>
          <w:rFonts w:ascii="Times New Roman" w:hAnsi="Times New Roman" w:cs="Times New Roman"/>
          <w:sz w:val="24"/>
          <w:szCs w:val="24"/>
        </w:rPr>
      </w:pPr>
      <w:r w:rsidRPr="00777CA7">
        <w:rPr>
          <w:rFonts w:ascii="Times New Roman" w:hAnsi="Times New Roman" w:cs="Times New Roman"/>
          <w:b/>
          <w:sz w:val="24"/>
          <w:szCs w:val="24"/>
        </w:rPr>
        <w:t>Democrats agree with Republicans: Remove regulatory burden on American business.</w:t>
      </w:r>
      <w:r w:rsidRPr="00777CA7">
        <w:rPr>
          <w:rFonts w:ascii="Times New Roman" w:hAnsi="Times New Roman" w:cs="Times New Roman"/>
          <w:b/>
          <w:sz w:val="24"/>
          <w:szCs w:val="24"/>
        </w:rPr>
        <w:br/>
      </w:r>
      <w:r w:rsidRPr="00CB2FBC">
        <w:rPr>
          <w:rFonts w:ascii="Times New Roman" w:hAnsi="Times New Roman" w:cs="Times New Roman"/>
          <w:sz w:val="24"/>
          <w:szCs w:val="24"/>
        </w:rPr>
        <w:t xml:space="preserve">On the issue of business regulation, a leading figure from the Democratic </w:t>
      </w:r>
      <w:r>
        <w:rPr>
          <w:rFonts w:ascii="Times New Roman" w:hAnsi="Times New Roman" w:cs="Times New Roman"/>
          <w:sz w:val="24"/>
          <w:szCs w:val="24"/>
        </w:rPr>
        <w:t>P</w:t>
      </w:r>
      <w:r w:rsidRPr="00CB2FBC">
        <w:rPr>
          <w:rFonts w:ascii="Times New Roman" w:hAnsi="Times New Roman" w:cs="Times New Roman"/>
          <w:sz w:val="24"/>
          <w:szCs w:val="24"/>
        </w:rPr>
        <w:t>arty recently said</w:t>
      </w:r>
      <w:r>
        <w:rPr>
          <w:rFonts w:ascii="Times New Roman" w:hAnsi="Times New Roman" w:cs="Times New Roman"/>
          <w:sz w:val="24"/>
          <w:szCs w:val="24"/>
        </w:rPr>
        <w:t xml:space="preserve"> that</w:t>
      </w:r>
      <w:r w:rsidRPr="00CB2FBC">
        <w:rPr>
          <w:rFonts w:ascii="Times New Roman" w:hAnsi="Times New Roman" w:cs="Times New Roman"/>
          <w:sz w:val="24"/>
          <w:szCs w:val="24"/>
        </w:rPr>
        <w:t xml:space="preserve"> “While the Democrats generally find that strong business regulation is important in order to set limits to what business can do and prevent fraudulence and hazards, we agree with the Republicans that right now, unnecessary administrati</w:t>
      </w:r>
      <w:r>
        <w:rPr>
          <w:rFonts w:ascii="Times New Roman" w:hAnsi="Times New Roman" w:cs="Times New Roman"/>
          <w:sz w:val="24"/>
          <w:szCs w:val="24"/>
        </w:rPr>
        <w:t xml:space="preserve">ve burdens on American business </w:t>
      </w:r>
      <w:r w:rsidRPr="00CB2FBC">
        <w:rPr>
          <w:rFonts w:ascii="Times New Roman" w:hAnsi="Times New Roman" w:cs="Times New Roman"/>
          <w:sz w:val="24"/>
          <w:szCs w:val="24"/>
        </w:rPr>
        <w:t>hamper economic growth and job creation. We need to remove this burden</w:t>
      </w:r>
      <w:r>
        <w:rPr>
          <w:rFonts w:ascii="Times New Roman" w:hAnsi="Times New Roman" w:cs="Times New Roman"/>
          <w:sz w:val="24"/>
          <w:szCs w:val="24"/>
        </w:rPr>
        <w:t>.</w:t>
      </w:r>
      <w:r w:rsidRPr="00CB2FBC">
        <w:rPr>
          <w:rFonts w:ascii="Times New Roman" w:hAnsi="Times New Roman" w:cs="Times New Roman"/>
          <w:sz w:val="24"/>
          <w:szCs w:val="24"/>
        </w:rPr>
        <w:t xml:space="preserve"> When it comes to the current level of business regulation, the Democrats are close to the Republicans”</w:t>
      </w:r>
      <w:r>
        <w:rPr>
          <w:rFonts w:ascii="Times New Roman" w:hAnsi="Times New Roman" w:cs="Times New Roman"/>
          <w:sz w:val="24"/>
          <w:szCs w:val="24"/>
        </w:rPr>
        <w:t>.</w:t>
      </w:r>
    </w:p>
    <w:p w14:paraId="755C472F" w14:textId="77777777" w:rsidR="00672E87" w:rsidRPr="00CB2FBC" w:rsidRDefault="00672E87" w:rsidP="00672E87">
      <w:pPr>
        <w:spacing w:line="360" w:lineRule="auto"/>
        <w:rPr>
          <w:rFonts w:ascii="Times New Roman" w:hAnsi="Times New Roman" w:cs="Times New Roman"/>
          <w:sz w:val="24"/>
          <w:szCs w:val="24"/>
        </w:rPr>
      </w:pPr>
    </w:p>
    <w:p w14:paraId="7023DF6A"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DV1. Considering this information, please indicate which party you prefer on these four different dimensions: “Democrats” – “Republicans”</w:t>
      </w:r>
    </w:p>
    <w:p w14:paraId="2B3EE3C3"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Which party has a better policy on business regulation?</w:t>
      </w:r>
    </w:p>
    <w:p w14:paraId="26B48C3A"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Which party cares more about business regulation?</w:t>
      </w:r>
    </w:p>
    <w:p w14:paraId="7774657C"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Which party is better at handling business regulation?</w:t>
      </w:r>
    </w:p>
    <w:p w14:paraId="47662CC6"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Which party do you associate with business regulation?</w:t>
      </w:r>
    </w:p>
    <w:p w14:paraId="35D082F8" w14:textId="77777777" w:rsidR="00672E87" w:rsidRPr="00CB2FBC" w:rsidRDefault="00672E87" w:rsidP="00672E87">
      <w:pPr>
        <w:spacing w:line="360" w:lineRule="auto"/>
        <w:rPr>
          <w:rFonts w:ascii="Times New Roman" w:hAnsi="Times New Roman" w:cs="Times New Roman"/>
          <w:sz w:val="24"/>
          <w:szCs w:val="24"/>
        </w:rPr>
      </w:pPr>
    </w:p>
    <w:p w14:paraId="1B3D322C"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DV2. And to what extent do you...  “</w:t>
      </w:r>
      <w:proofErr w:type="gramStart"/>
      <w:r w:rsidRPr="00CB2FBC">
        <w:rPr>
          <w:rFonts w:ascii="Times New Roman" w:hAnsi="Times New Roman" w:cs="Times New Roman"/>
          <w:sz w:val="24"/>
          <w:szCs w:val="24"/>
        </w:rPr>
        <w:t>yes</w:t>
      </w:r>
      <w:proofErr w:type="gramEnd"/>
      <w:r w:rsidRPr="00CB2FBC">
        <w:rPr>
          <w:rFonts w:ascii="Times New Roman" w:hAnsi="Times New Roman" w:cs="Times New Roman"/>
          <w:sz w:val="24"/>
          <w:szCs w:val="24"/>
        </w:rPr>
        <w:t>” – “no”</w:t>
      </w:r>
    </w:p>
    <w:p w14:paraId="15BA7FCE"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...think that the Democrats have a good policy on business regulation?</w:t>
      </w:r>
    </w:p>
    <w:p w14:paraId="2EC5AFB2"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...think that the Democrats care about business regulation?</w:t>
      </w:r>
    </w:p>
    <w:p w14:paraId="70F1F96E"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...think that the Democrats are good at handling business regulation?</w:t>
      </w:r>
    </w:p>
    <w:p w14:paraId="0DFAF2E4" w14:textId="77777777" w:rsidR="00672E87" w:rsidRPr="00CB2FBC" w:rsidRDefault="00672E87" w:rsidP="00672E87">
      <w:pPr>
        <w:spacing w:line="360" w:lineRule="auto"/>
        <w:rPr>
          <w:rFonts w:ascii="Times New Roman" w:hAnsi="Times New Roman" w:cs="Times New Roman"/>
          <w:sz w:val="24"/>
          <w:szCs w:val="24"/>
        </w:rPr>
      </w:pPr>
      <w:r w:rsidRPr="00CB2FBC">
        <w:rPr>
          <w:rFonts w:ascii="Times New Roman" w:hAnsi="Times New Roman" w:cs="Times New Roman"/>
          <w:sz w:val="24"/>
          <w:szCs w:val="24"/>
        </w:rPr>
        <w:t>...associate the Democrats with business regulation?</w:t>
      </w:r>
    </w:p>
    <w:p w14:paraId="6F44C71A" w14:textId="77777777" w:rsidR="00672E87" w:rsidRPr="00CB2FBC" w:rsidRDefault="00672E87" w:rsidP="00672E87">
      <w:pPr>
        <w:spacing w:line="360" w:lineRule="auto"/>
        <w:rPr>
          <w:rFonts w:ascii="Times New Roman" w:hAnsi="Times New Roman" w:cs="Times New Roman"/>
          <w:sz w:val="24"/>
          <w:szCs w:val="24"/>
        </w:rPr>
      </w:pPr>
    </w:p>
    <w:p w14:paraId="3C972C14"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DV3. And to what extent do you... “</w:t>
      </w:r>
      <w:proofErr w:type="gramStart"/>
      <w:r w:rsidRPr="00571FD3">
        <w:rPr>
          <w:rFonts w:ascii="Times New Roman" w:hAnsi="Times New Roman" w:cs="Times New Roman"/>
          <w:sz w:val="24"/>
          <w:szCs w:val="24"/>
        </w:rPr>
        <w:t>yes</w:t>
      </w:r>
      <w:proofErr w:type="gramEnd"/>
      <w:r w:rsidRPr="00571FD3">
        <w:rPr>
          <w:rFonts w:ascii="Times New Roman" w:hAnsi="Times New Roman" w:cs="Times New Roman"/>
          <w:sz w:val="24"/>
          <w:szCs w:val="24"/>
        </w:rPr>
        <w:t>” – “no”</w:t>
      </w:r>
    </w:p>
    <w:p w14:paraId="0E82CA05"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...think that the Republicans have a good policy on business regulation?</w:t>
      </w:r>
    </w:p>
    <w:p w14:paraId="4A8CD19F"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...think that the Republicans care about business regulation?</w:t>
      </w:r>
    </w:p>
    <w:p w14:paraId="17529642"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...think that the Republicans are good at handling business regulation?</w:t>
      </w:r>
    </w:p>
    <w:p w14:paraId="565B1F1E"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...associate the Republicans with business regulation?</w:t>
      </w:r>
    </w:p>
    <w:p w14:paraId="00C5A422" w14:textId="77777777" w:rsidR="00672E87" w:rsidRDefault="00672E87" w:rsidP="00672E87">
      <w:pPr>
        <w:keepNext/>
        <w:spacing w:line="360" w:lineRule="auto"/>
        <w:rPr>
          <w:rFonts w:ascii="Times New Roman" w:hAnsi="Times New Roman" w:cs="Times New Roman"/>
          <w:sz w:val="24"/>
          <w:szCs w:val="24"/>
        </w:rPr>
      </w:pPr>
    </w:p>
    <w:p w14:paraId="393664D9"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E1_ S1_D1. Again, thinking about the information just provided, how likely is it that each of the parties promotes business deregulation? Democrats, Republicans. “</w:t>
      </w:r>
      <w:proofErr w:type="gramStart"/>
      <w:r w:rsidRPr="00571FD3">
        <w:rPr>
          <w:rFonts w:ascii="Times New Roman" w:hAnsi="Times New Roman" w:cs="Times New Roman"/>
          <w:sz w:val="24"/>
          <w:szCs w:val="24"/>
        </w:rPr>
        <w:t>likely</w:t>
      </w:r>
      <w:proofErr w:type="gramEnd"/>
      <w:r w:rsidRPr="00571FD3">
        <w:rPr>
          <w:rFonts w:ascii="Times New Roman" w:hAnsi="Times New Roman" w:cs="Times New Roman"/>
          <w:sz w:val="24"/>
          <w:szCs w:val="24"/>
        </w:rPr>
        <w:t>” – “unlikely”</w:t>
      </w:r>
      <w:r>
        <w:rPr>
          <w:rFonts w:ascii="Times New Roman" w:hAnsi="Times New Roman" w:cs="Times New Roman"/>
          <w:sz w:val="24"/>
          <w:szCs w:val="24"/>
        </w:rPr>
        <w:t>.</w:t>
      </w:r>
    </w:p>
    <w:p w14:paraId="76C7B105"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E1_ S1_D2 </w:t>
      </w:r>
      <w:proofErr w:type="gramStart"/>
      <w:r w:rsidRPr="00571FD3">
        <w:rPr>
          <w:rFonts w:ascii="Times New Roman" w:hAnsi="Times New Roman" w:cs="Times New Roman"/>
          <w:sz w:val="24"/>
          <w:szCs w:val="24"/>
        </w:rPr>
        <w:t>And</w:t>
      </w:r>
      <w:proofErr w:type="gramEnd"/>
      <w:r w:rsidRPr="00571FD3">
        <w:rPr>
          <w:rFonts w:ascii="Times New Roman" w:hAnsi="Times New Roman" w:cs="Times New Roman"/>
          <w:sz w:val="24"/>
          <w:szCs w:val="24"/>
        </w:rPr>
        <w:t xml:space="preserve"> how do you compare the policy on business regulation of the Republicans and the Democrats? “</w:t>
      </w:r>
      <w:proofErr w:type="gramStart"/>
      <w:r w:rsidRPr="00571FD3">
        <w:rPr>
          <w:rFonts w:ascii="Times New Roman" w:hAnsi="Times New Roman" w:cs="Times New Roman"/>
          <w:sz w:val="24"/>
          <w:szCs w:val="24"/>
        </w:rPr>
        <w:t>similar</w:t>
      </w:r>
      <w:proofErr w:type="gramEnd"/>
      <w:r w:rsidRPr="00571FD3">
        <w:rPr>
          <w:rFonts w:ascii="Times New Roman" w:hAnsi="Times New Roman" w:cs="Times New Roman"/>
          <w:sz w:val="24"/>
          <w:szCs w:val="24"/>
        </w:rPr>
        <w:t>” – “different”</w:t>
      </w:r>
      <w:r>
        <w:rPr>
          <w:rFonts w:ascii="Times New Roman" w:hAnsi="Times New Roman" w:cs="Times New Roman"/>
          <w:sz w:val="24"/>
          <w:szCs w:val="24"/>
        </w:rPr>
        <w:t>.</w:t>
      </w:r>
    </w:p>
    <w:p w14:paraId="65DF1077"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E1_ S1_D3 </w:t>
      </w:r>
      <w:proofErr w:type="gramStart"/>
      <w:r w:rsidRPr="00571FD3">
        <w:rPr>
          <w:rFonts w:ascii="Times New Roman" w:hAnsi="Times New Roman" w:cs="Times New Roman"/>
          <w:sz w:val="24"/>
          <w:szCs w:val="24"/>
        </w:rPr>
        <w:t>And</w:t>
      </w:r>
      <w:proofErr w:type="gramEnd"/>
      <w:r w:rsidRPr="00571FD3">
        <w:rPr>
          <w:rFonts w:ascii="Times New Roman" w:hAnsi="Times New Roman" w:cs="Times New Roman"/>
          <w:sz w:val="24"/>
          <w:szCs w:val="24"/>
        </w:rPr>
        <w:t xml:space="preserve"> where would you place each of the parties with regard to the following statement: </w:t>
      </w:r>
      <w:r>
        <w:rPr>
          <w:rFonts w:ascii="Times New Roman" w:hAnsi="Times New Roman" w:cs="Times New Roman"/>
          <w:sz w:val="24"/>
          <w:szCs w:val="24"/>
        </w:rPr>
        <w:t>“</w:t>
      </w:r>
      <w:r w:rsidRPr="00571FD3">
        <w:rPr>
          <w:rFonts w:ascii="Times New Roman" w:hAnsi="Times New Roman" w:cs="Times New Roman"/>
          <w:sz w:val="24"/>
          <w:szCs w:val="24"/>
        </w:rPr>
        <w:t>American business is too strongly regulated and there should be fewer limits to what business can do</w:t>
      </w:r>
      <w:r>
        <w:rPr>
          <w:rFonts w:ascii="Times New Roman" w:hAnsi="Times New Roman" w:cs="Times New Roman"/>
          <w:sz w:val="24"/>
          <w:szCs w:val="24"/>
        </w:rPr>
        <w:t>”</w:t>
      </w:r>
      <w:r w:rsidRPr="00571FD3">
        <w:rPr>
          <w:rFonts w:ascii="Times New Roman" w:hAnsi="Times New Roman" w:cs="Times New Roman"/>
          <w:sz w:val="24"/>
          <w:szCs w:val="24"/>
        </w:rPr>
        <w:t>? Democrats, Republicans. “</w:t>
      </w:r>
      <w:proofErr w:type="gramStart"/>
      <w:r w:rsidRPr="00571FD3">
        <w:rPr>
          <w:rFonts w:ascii="Times New Roman" w:hAnsi="Times New Roman" w:cs="Times New Roman"/>
          <w:sz w:val="24"/>
          <w:szCs w:val="24"/>
        </w:rPr>
        <w:t>agree</w:t>
      </w:r>
      <w:proofErr w:type="gramEnd"/>
      <w:r w:rsidRPr="00571FD3">
        <w:rPr>
          <w:rFonts w:ascii="Times New Roman" w:hAnsi="Times New Roman" w:cs="Times New Roman"/>
          <w:sz w:val="24"/>
          <w:szCs w:val="24"/>
        </w:rPr>
        <w:t xml:space="preserve">” </w:t>
      </w:r>
      <w:r>
        <w:rPr>
          <w:rFonts w:ascii="Times New Roman" w:hAnsi="Times New Roman" w:cs="Times New Roman"/>
          <w:sz w:val="24"/>
          <w:szCs w:val="24"/>
        </w:rPr>
        <w:t>–</w:t>
      </w:r>
      <w:r w:rsidRPr="00571FD3">
        <w:rPr>
          <w:rFonts w:ascii="Times New Roman" w:hAnsi="Times New Roman" w:cs="Times New Roman"/>
          <w:sz w:val="24"/>
          <w:szCs w:val="24"/>
        </w:rPr>
        <w:t xml:space="preserve"> “disagree”</w:t>
      </w:r>
      <w:r>
        <w:rPr>
          <w:rFonts w:ascii="Times New Roman" w:hAnsi="Times New Roman" w:cs="Times New Roman"/>
          <w:sz w:val="24"/>
          <w:szCs w:val="24"/>
        </w:rPr>
        <w:t>.</w:t>
      </w:r>
    </w:p>
    <w:p w14:paraId="3987849D" w14:textId="77777777" w:rsidR="00672E87" w:rsidRPr="00571FD3" w:rsidRDefault="00672E87" w:rsidP="00672E87">
      <w:pPr>
        <w:keepNext/>
        <w:spacing w:line="360" w:lineRule="auto"/>
        <w:rPr>
          <w:rFonts w:ascii="Times New Roman" w:hAnsi="Times New Roman" w:cs="Times New Roman"/>
          <w:sz w:val="24"/>
          <w:szCs w:val="24"/>
        </w:rPr>
      </w:pPr>
    </w:p>
    <w:p w14:paraId="1EF75DA5" w14:textId="77777777" w:rsidR="00672E87" w:rsidRPr="00571FD3" w:rsidRDefault="00672E87" w:rsidP="00672E87">
      <w:pPr>
        <w:keepNext/>
        <w:spacing w:line="360" w:lineRule="auto"/>
        <w:rPr>
          <w:rFonts w:ascii="Times New Roman" w:hAnsi="Times New Roman" w:cs="Times New Roman"/>
          <w:b/>
          <w:sz w:val="24"/>
          <w:szCs w:val="24"/>
        </w:rPr>
      </w:pPr>
      <w:r w:rsidRPr="00571FD3">
        <w:rPr>
          <w:rFonts w:ascii="Times New Roman" w:hAnsi="Times New Roman" w:cs="Times New Roman"/>
          <w:b/>
          <w:sz w:val="24"/>
          <w:szCs w:val="24"/>
        </w:rPr>
        <w:t>E1_S2</w:t>
      </w:r>
      <w:r w:rsidRPr="00827C9A">
        <w:rPr>
          <w:rFonts w:ascii="Times New Roman" w:hAnsi="Times New Roman" w:cs="Times New Roman"/>
          <w:sz w:val="24"/>
          <w:szCs w:val="24"/>
        </w:rPr>
        <w:t>.</w:t>
      </w:r>
      <w:r w:rsidRPr="00571FD3">
        <w:rPr>
          <w:rFonts w:ascii="Times New Roman" w:hAnsi="Times New Roman" w:cs="Times New Roman"/>
          <w:b/>
          <w:sz w:val="24"/>
          <w:szCs w:val="24"/>
        </w:rPr>
        <w:t xml:space="preserve"> </w:t>
      </w:r>
    </w:p>
    <w:p w14:paraId="12D037EB" w14:textId="77777777" w:rsidR="00672E87"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Democrats disagree with Republicans: Strong business regulation is necessary</w:t>
      </w:r>
      <w:r w:rsidRPr="00571FD3">
        <w:rPr>
          <w:rFonts w:ascii="Times New Roman" w:hAnsi="Times New Roman" w:cs="Times New Roman"/>
          <w:sz w:val="24"/>
          <w:szCs w:val="24"/>
        </w:rPr>
        <w:br/>
        <w:t xml:space="preserve"> On the issue of business regulation, a leading figure from the Democratic </w:t>
      </w:r>
      <w:r>
        <w:rPr>
          <w:rFonts w:ascii="Times New Roman" w:hAnsi="Times New Roman" w:cs="Times New Roman"/>
          <w:sz w:val="24"/>
          <w:szCs w:val="24"/>
        </w:rPr>
        <w:t>P</w:t>
      </w:r>
      <w:r w:rsidRPr="00571FD3">
        <w:rPr>
          <w:rFonts w:ascii="Times New Roman" w:hAnsi="Times New Roman" w:cs="Times New Roman"/>
          <w:sz w:val="24"/>
          <w:szCs w:val="24"/>
        </w:rPr>
        <w:t>arty recently said</w:t>
      </w:r>
      <w:r>
        <w:rPr>
          <w:rFonts w:ascii="Times New Roman" w:hAnsi="Times New Roman" w:cs="Times New Roman"/>
          <w:sz w:val="24"/>
          <w:szCs w:val="24"/>
        </w:rPr>
        <w:t xml:space="preserve"> that</w:t>
      </w:r>
      <w:r w:rsidRPr="00571FD3">
        <w:rPr>
          <w:rFonts w:ascii="Times New Roman" w:hAnsi="Times New Roman" w:cs="Times New Roman"/>
          <w:sz w:val="24"/>
          <w:szCs w:val="24"/>
        </w:rPr>
        <w:t xml:space="preserve"> “While the Democrats generally find that unnecessary administrative burdens on American business hamper economic growth and job creation, in direct contrast to the Republicans</w:t>
      </w:r>
      <w:r>
        <w:rPr>
          <w:rFonts w:ascii="Times New Roman" w:hAnsi="Times New Roman" w:cs="Times New Roman"/>
          <w:sz w:val="24"/>
          <w:szCs w:val="24"/>
        </w:rPr>
        <w:t>, we find</w:t>
      </w:r>
      <w:r w:rsidRPr="00571FD3">
        <w:rPr>
          <w:rFonts w:ascii="Times New Roman" w:hAnsi="Times New Roman" w:cs="Times New Roman"/>
          <w:sz w:val="24"/>
          <w:szCs w:val="24"/>
        </w:rPr>
        <w:t xml:space="preserve"> that right now, stronger business regulation is important in order to set limits to what business can do and prevent fraudulence and hazards. We need to uphold high standards</w:t>
      </w:r>
      <w:r>
        <w:rPr>
          <w:rFonts w:ascii="Times New Roman" w:hAnsi="Times New Roman" w:cs="Times New Roman"/>
          <w:sz w:val="24"/>
          <w:szCs w:val="24"/>
        </w:rPr>
        <w:t>.</w:t>
      </w:r>
      <w:r w:rsidRPr="00571FD3">
        <w:rPr>
          <w:rFonts w:ascii="Times New Roman" w:hAnsi="Times New Roman" w:cs="Times New Roman"/>
          <w:sz w:val="24"/>
          <w:szCs w:val="24"/>
        </w:rPr>
        <w:t xml:space="preserve"> When it comes to the current level of business regulation, the Democrats are far away from the Republicans”</w:t>
      </w:r>
      <w:r>
        <w:rPr>
          <w:rFonts w:ascii="Times New Roman" w:hAnsi="Times New Roman" w:cs="Times New Roman"/>
          <w:sz w:val="24"/>
          <w:szCs w:val="24"/>
        </w:rPr>
        <w:t>.</w:t>
      </w:r>
      <w:r>
        <w:rPr>
          <w:rFonts w:ascii="Times New Roman" w:hAnsi="Times New Roman" w:cs="Times New Roman"/>
          <w:sz w:val="24"/>
          <w:szCs w:val="24"/>
        </w:rPr>
        <w:br/>
        <w:t>DV1, DV2, DV3.</w:t>
      </w:r>
    </w:p>
    <w:p w14:paraId="58FDF5F5" w14:textId="77777777" w:rsidR="00672E87"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E1_S1_D1, E1_ S1_D2, E1_ S1_D3.</w:t>
      </w:r>
    </w:p>
    <w:p w14:paraId="21D18BB3" w14:textId="77777777" w:rsidR="00672E87" w:rsidRDefault="00672E87" w:rsidP="00672E87">
      <w:pPr>
        <w:spacing w:line="360" w:lineRule="auto"/>
        <w:rPr>
          <w:rFonts w:ascii="Times New Roman" w:hAnsi="Times New Roman" w:cs="Times New Roman"/>
          <w:sz w:val="24"/>
          <w:szCs w:val="24"/>
        </w:rPr>
      </w:pPr>
    </w:p>
    <w:p w14:paraId="7EE927BE" w14:textId="77777777" w:rsidR="00672E87" w:rsidRPr="001F3C1A" w:rsidRDefault="00672E87" w:rsidP="00672E87">
      <w:pPr>
        <w:spacing w:line="360" w:lineRule="auto"/>
        <w:rPr>
          <w:rFonts w:ascii="Times New Roman" w:hAnsi="Times New Roman" w:cs="Times New Roman"/>
          <w:b/>
          <w:sz w:val="24"/>
          <w:szCs w:val="24"/>
        </w:rPr>
      </w:pPr>
      <w:r w:rsidRPr="001F3C1A">
        <w:rPr>
          <w:rFonts w:ascii="Times New Roman" w:hAnsi="Times New Roman" w:cs="Times New Roman"/>
          <w:b/>
          <w:sz w:val="24"/>
          <w:szCs w:val="24"/>
        </w:rPr>
        <w:t>E1_S3</w:t>
      </w:r>
      <w:r w:rsidRPr="00827C9A">
        <w:rPr>
          <w:rFonts w:ascii="Times New Roman" w:hAnsi="Times New Roman" w:cs="Times New Roman"/>
          <w:sz w:val="24"/>
          <w:szCs w:val="24"/>
        </w:rPr>
        <w:t>.</w:t>
      </w:r>
    </w:p>
    <w:p w14:paraId="51A69C6F"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 xml:space="preserve">Democrats: Economic growth comes through </w:t>
      </w:r>
      <w:r>
        <w:rPr>
          <w:rFonts w:ascii="Times New Roman" w:hAnsi="Times New Roman" w:cs="Times New Roman"/>
          <w:b/>
          <w:sz w:val="24"/>
          <w:szCs w:val="24"/>
        </w:rPr>
        <w:t xml:space="preserve">more </w:t>
      </w:r>
      <w:r w:rsidRPr="00571FD3">
        <w:rPr>
          <w:rFonts w:ascii="Times New Roman" w:hAnsi="Times New Roman" w:cs="Times New Roman"/>
          <w:b/>
          <w:sz w:val="24"/>
          <w:szCs w:val="24"/>
        </w:rPr>
        <w:t>business deregulation</w:t>
      </w:r>
      <w:r w:rsidRPr="00571FD3">
        <w:rPr>
          <w:rFonts w:ascii="Times New Roman" w:hAnsi="Times New Roman" w:cs="Times New Roman"/>
          <w:sz w:val="24"/>
          <w:szCs w:val="24"/>
        </w:rPr>
        <w:br/>
      </w:r>
      <w:proofErr w:type="gramStart"/>
      <w:r w:rsidRPr="00571FD3">
        <w:rPr>
          <w:rFonts w:ascii="Times New Roman" w:hAnsi="Times New Roman" w:cs="Times New Roman"/>
          <w:sz w:val="24"/>
          <w:szCs w:val="24"/>
        </w:rPr>
        <w:t>The</w:t>
      </w:r>
      <w:proofErr w:type="gramEnd"/>
      <w:r w:rsidRPr="00571FD3">
        <w:rPr>
          <w:rFonts w:ascii="Times New Roman" w:hAnsi="Times New Roman" w:cs="Times New Roman"/>
          <w:sz w:val="24"/>
          <w:szCs w:val="24"/>
        </w:rPr>
        <w:t xml:space="preserve"> role of business regulation for economic growth and job creation in America is often debated. While some claim that more control and higher standards set by the government encourage the industry to develop better and more attractive products for export, a leading figure from the Democrats says that “Like the Republicans, we believe that economic growth comes when business is set free to do what it is best at – right now, demanding regulation should not come in the way, and deregulation is the only way forward to spur economic growth and job creation”. </w:t>
      </w:r>
    </w:p>
    <w:p w14:paraId="7FCC2443" w14:textId="77777777" w:rsidR="00672E87" w:rsidRPr="006B0948" w:rsidRDefault="00672E87" w:rsidP="00672E87">
      <w:pPr>
        <w:spacing w:line="360" w:lineRule="auto"/>
        <w:rPr>
          <w:rFonts w:ascii="Times New Roman" w:hAnsi="Times New Roman" w:cs="Times New Roman"/>
          <w:sz w:val="24"/>
          <w:szCs w:val="24"/>
        </w:rPr>
      </w:pPr>
      <w:r>
        <w:rPr>
          <w:rFonts w:ascii="Times New Roman" w:hAnsi="Times New Roman" w:cs="Times New Roman"/>
          <w:sz w:val="24"/>
          <w:szCs w:val="24"/>
        </w:rPr>
        <w:t>DV1, DV2, DV3.</w:t>
      </w:r>
    </w:p>
    <w:p w14:paraId="55982BA7"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E1_S3_D1. Again, thinking about the information just provided, to what extent do the Democrats promote less business regulation? “</w:t>
      </w:r>
      <w:proofErr w:type="gramStart"/>
      <w:r w:rsidRPr="00571FD3">
        <w:rPr>
          <w:rFonts w:ascii="Times New Roman" w:hAnsi="Times New Roman" w:cs="Times New Roman"/>
          <w:sz w:val="24"/>
          <w:szCs w:val="24"/>
        </w:rPr>
        <w:t>to</w:t>
      </w:r>
      <w:proofErr w:type="gramEnd"/>
      <w:r w:rsidRPr="00571FD3">
        <w:rPr>
          <w:rFonts w:ascii="Times New Roman" w:hAnsi="Times New Roman" w:cs="Times New Roman"/>
          <w:sz w:val="24"/>
          <w:szCs w:val="24"/>
        </w:rPr>
        <w:t xml:space="preserve"> a very large extent” – “to a very limited extent”.</w:t>
      </w:r>
    </w:p>
    <w:p w14:paraId="49CF95AF"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E1_S3_D2 </w:t>
      </w:r>
      <w:proofErr w:type="gramStart"/>
      <w:r w:rsidRPr="00571FD3">
        <w:rPr>
          <w:rFonts w:ascii="Times New Roman" w:hAnsi="Times New Roman" w:cs="Times New Roman"/>
          <w:sz w:val="24"/>
          <w:szCs w:val="24"/>
        </w:rPr>
        <w:t>And</w:t>
      </w:r>
      <w:proofErr w:type="gramEnd"/>
      <w:r w:rsidRPr="00571FD3">
        <w:rPr>
          <w:rFonts w:ascii="Times New Roman" w:hAnsi="Times New Roman" w:cs="Times New Roman"/>
          <w:sz w:val="24"/>
          <w:szCs w:val="24"/>
        </w:rPr>
        <w:t xml:space="preserve"> how likely is it that the Democrats promote less business regulation? “</w:t>
      </w:r>
      <w:proofErr w:type="gramStart"/>
      <w:r w:rsidRPr="00571FD3">
        <w:rPr>
          <w:rFonts w:ascii="Times New Roman" w:hAnsi="Times New Roman" w:cs="Times New Roman"/>
          <w:sz w:val="24"/>
          <w:szCs w:val="24"/>
        </w:rPr>
        <w:t>likely</w:t>
      </w:r>
      <w:proofErr w:type="gramEnd"/>
      <w:r w:rsidRPr="00571FD3">
        <w:rPr>
          <w:rFonts w:ascii="Times New Roman" w:hAnsi="Times New Roman" w:cs="Times New Roman"/>
          <w:sz w:val="24"/>
          <w:szCs w:val="24"/>
        </w:rPr>
        <w:t>” – “unlikely”.</w:t>
      </w:r>
    </w:p>
    <w:p w14:paraId="3BAE499E" w14:textId="77777777" w:rsidR="00672E87" w:rsidRPr="00571FD3" w:rsidRDefault="00672E87" w:rsidP="00672E87">
      <w:pPr>
        <w:spacing w:line="360" w:lineRule="auto"/>
        <w:rPr>
          <w:rFonts w:ascii="Times New Roman" w:hAnsi="Times New Roman" w:cs="Times New Roman"/>
          <w:sz w:val="24"/>
          <w:szCs w:val="24"/>
        </w:rPr>
      </w:pPr>
    </w:p>
    <w:p w14:paraId="284B1395" w14:textId="77777777" w:rsidR="00672E87" w:rsidRPr="001F3C1A" w:rsidRDefault="00672E87" w:rsidP="00672E87">
      <w:pPr>
        <w:keepNext/>
        <w:spacing w:line="360" w:lineRule="auto"/>
        <w:rPr>
          <w:rFonts w:ascii="Times New Roman" w:hAnsi="Times New Roman" w:cs="Times New Roman"/>
          <w:b/>
          <w:sz w:val="24"/>
          <w:szCs w:val="24"/>
        </w:rPr>
      </w:pPr>
      <w:r w:rsidRPr="001F3C1A">
        <w:rPr>
          <w:rFonts w:ascii="Times New Roman" w:hAnsi="Times New Roman" w:cs="Times New Roman"/>
          <w:b/>
          <w:sz w:val="24"/>
          <w:szCs w:val="24"/>
        </w:rPr>
        <w:t>E1_S4</w:t>
      </w:r>
      <w:r w:rsidRPr="00827C9A">
        <w:rPr>
          <w:rFonts w:ascii="Times New Roman" w:hAnsi="Times New Roman" w:cs="Times New Roman"/>
          <w:sz w:val="24"/>
          <w:szCs w:val="24"/>
        </w:rPr>
        <w:t>.</w:t>
      </w:r>
    </w:p>
    <w:p w14:paraId="633B0528"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Democrats: Economic growth comes through more business regulation</w:t>
      </w:r>
      <w:r w:rsidRPr="00571FD3">
        <w:rPr>
          <w:rFonts w:ascii="Times New Roman" w:hAnsi="Times New Roman" w:cs="Times New Roman"/>
          <w:sz w:val="24"/>
          <w:szCs w:val="24"/>
        </w:rPr>
        <w:t xml:space="preserve"> </w:t>
      </w:r>
      <w:r w:rsidRPr="00571FD3">
        <w:rPr>
          <w:rFonts w:ascii="Times New Roman" w:hAnsi="Times New Roman" w:cs="Times New Roman"/>
          <w:sz w:val="24"/>
          <w:szCs w:val="24"/>
        </w:rPr>
        <w:br/>
      </w:r>
      <w:proofErr w:type="gramStart"/>
      <w:r w:rsidRPr="00571FD3">
        <w:rPr>
          <w:rFonts w:ascii="Times New Roman" w:hAnsi="Times New Roman" w:cs="Times New Roman"/>
          <w:sz w:val="24"/>
          <w:szCs w:val="24"/>
        </w:rPr>
        <w:t>The</w:t>
      </w:r>
      <w:proofErr w:type="gramEnd"/>
      <w:r w:rsidRPr="00571FD3">
        <w:rPr>
          <w:rFonts w:ascii="Times New Roman" w:hAnsi="Times New Roman" w:cs="Times New Roman"/>
          <w:sz w:val="24"/>
          <w:szCs w:val="24"/>
        </w:rPr>
        <w:t xml:space="preserve"> role of business regulation for economic growth and job creation in America is often debated. While some claim that economic growth comes when business is set free from demanding regulation to do what it is best at, a leading figure from the Democrats says that “Unlike the Republicans, we believe that more control and higher standards set by the government encourage the industry to develop better and more attractive products for export. Right now, regulation is the only way forward to spur economic growth and job creation”. </w:t>
      </w:r>
    </w:p>
    <w:p w14:paraId="6A41BB0D" w14:textId="77777777" w:rsidR="00672E87"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DV1, DV2, DV3</w:t>
      </w:r>
      <w:r>
        <w:rPr>
          <w:rFonts w:ascii="Times New Roman" w:hAnsi="Times New Roman" w:cs="Times New Roman"/>
          <w:sz w:val="24"/>
          <w:szCs w:val="24"/>
        </w:rPr>
        <w:t>.</w:t>
      </w:r>
      <w:r w:rsidRPr="00571FD3">
        <w:rPr>
          <w:rFonts w:ascii="Times New Roman" w:hAnsi="Times New Roman" w:cs="Times New Roman"/>
          <w:sz w:val="24"/>
          <w:szCs w:val="24"/>
        </w:rPr>
        <w:t xml:space="preserve"> </w:t>
      </w:r>
    </w:p>
    <w:p w14:paraId="76B1D4A9" w14:textId="77777777" w:rsidR="00672E87" w:rsidRPr="00571FD3"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E1_S3_D1. E1_S3_D2.</w:t>
      </w:r>
    </w:p>
    <w:p w14:paraId="1F3849AA" w14:textId="77777777" w:rsidR="00672E87" w:rsidRPr="00571FD3" w:rsidRDefault="00672E87" w:rsidP="00672E87">
      <w:pPr>
        <w:spacing w:line="360" w:lineRule="auto"/>
        <w:rPr>
          <w:rFonts w:ascii="Times New Roman" w:hAnsi="Times New Roman" w:cs="Times New Roman"/>
          <w:sz w:val="24"/>
          <w:szCs w:val="24"/>
        </w:rPr>
      </w:pPr>
    </w:p>
    <w:p w14:paraId="4D6EB262" w14:textId="77777777" w:rsidR="00672E87" w:rsidRPr="001F3C1A" w:rsidRDefault="00672E87" w:rsidP="00672E87">
      <w:pPr>
        <w:spacing w:line="360" w:lineRule="auto"/>
        <w:rPr>
          <w:rFonts w:ascii="Times New Roman" w:hAnsi="Times New Roman" w:cs="Times New Roman"/>
          <w:b/>
          <w:sz w:val="24"/>
          <w:szCs w:val="24"/>
        </w:rPr>
      </w:pPr>
      <w:r w:rsidRPr="001F3C1A">
        <w:rPr>
          <w:rFonts w:ascii="Times New Roman" w:hAnsi="Times New Roman" w:cs="Times New Roman"/>
          <w:b/>
          <w:sz w:val="24"/>
          <w:szCs w:val="24"/>
        </w:rPr>
        <w:t>E1_S5.</w:t>
      </w:r>
    </w:p>
    <w:p w14:paraId="2ABE3936"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Democrats: Blame Republicans for slow growth in American business</w:t>
      </w:r>
      <w:r w:rsidRPr="00571FD3">
        <w:rPr>
          <w:rFonts w:ascii="Times New Roman" w:hAnsi="Times New Roman" w:cs="Times New Roman"/>
          <w:sz w:val="24"/>
          <w:szCs w:val="24"/>
        </w:rPr>
        <w:br/>
      </w:r>
      <w:proofErr w:type="gramStart"/>
      <w:r w:rsidRPr="00571FD3">
        <w:rPr>
          <w:rFonts w:ascii="Times New Roman" w:hAnsi="Times New Roman" w:cs="Times New Roman"/>
          <w:sz w:val="24"/>
          <w:szCs w:val="24"/>
        </w:rPr>
        <w:t>After</w:t>
      </w:r>
      <w:proofErr w:type="gramEnd"/>
      <w:r w:rsidRPr="00571FD3">
        <w:rPr>
          <w:rFonts w:ascii="Times New Roman" w:hAnsi="Times New Roman" w:cs="Times New Roman"/>
          <w:sz w:val="24"/>
          <w:szCs w:val="24"/>
        </w:rPr>
        <w:t xml:space="preserve"> the financial crisis in 2007, the number of bankruptcies in America is still high and the number of new enterprises low. Even if many would not hold the Republicans to account, a leading figure from the Democrats blames </w:t>
      </w:r>
      <w:r>
        <w:rPr>
          <w:rFonts w:ascii="Times New Roman" w:hAnsi="Times New Roman" w:cs="Times New Roman"/>
          <w:sz w:val="24"/>
          <w:szCs w:val="24"/>
        </w:rPr>
        <w:t xml:space="preserve">the </w:t>
      </w:r>
      <w:r w:rsidRPr="00571FD3">
        <w:rPr>
          <w:rFonts w:ascii="Times New Roman" w:hAnsi="Times New Roman" w:cs="Times New Roman"/>
          <w:sz w:val="24"/>
          <w:szCs w:val="24"/>
        </w:rPr>
        <w:t>Republicans: “The Republicans are incompetent and they are not doing enough to handle the huge problem of slow growth in American business. International markets are still affected by the 2007 financial crisis</w:t>
      </w:r>
      <w:r>
        <w:rPr>
          <w:rFonts w:ascii="Times New Roman" w:hAnsi="Times New Roman" w:cs="Times New Roman"/>
          <w:sz w:val="24"/>
          <w:szCs w:val="24"/>
        </w:rPr>
        <w:t>,</w:t>
      </w:r>
      <w:r w:rsidRPr="00571FD3">
        <w:rPr>
          <w:rFonts w:ascii="Times New Roman" w:hAnsi="Times New Roman" w:cs="Times New Roman"/>
          <w:sz w:val="24"/>
          <w:szCs w:val="24"/>
        </w:rPr>
        <w:t xml:space="preserve"> and this automatically hurts American business</w:t>
      </w:r>
      <w:r>
        <w:rPr>
          <w:rFonts w:ascii="Times New Roman" w:hAnsi="Times New Roman" w:cs="Times New Roman"/>
          <w:sz w:val="24"/>
          <w:szCs w:val="24"/>
        </w:rPr>
        <w:t>es</w:t>
      </w:r>
      <w:r w:rsidRPr="00571FD3">
        <w:rPr>
          <w:rFonts w:ascii="Times New Roman" w:hAnsi="Times New Roman" w:cs="Times New Roman"/>
          <w:sz w:val="24"/>
          <w:szCs w:val="24"/>
        </w:rPr>
        <w:t xml:space="preserve"> that rely on global demand to sell their products. Yet, this does not change the fact that the Republicans do not take the problem of American business seriously</w:t>
      </w:r>
      <w:r>
        <w:rPr>
          <w:rFonts w:ascii="Times New Roman" w:hAnsi="Times New Roman" w:cs="Times New Roman"/>
          <w:sz w:val="24"/>
          <w:szCs w:val="24"/>
        </w:rPr>
        <w:t>,</w:t>
      </w:r>
      <w:r w:rsidRPr="00571FD3">
        <w:rPr>
          <w:rFonts w:ascii="Times New Roman" w:hAnsi="Times New Roman" w:cs="Times New Roman"/>
          <w:sz w:val="24"/>
          <w:szCs w:val="24"/>
        </w:rPr>
        <w:t xml:space="preserve"> and </w:t>
      </w:r>
      <w:r>
        <w:rPr>
          <w:rFonts w:ascii="Times New Roman" w:hAnsi="Times New Roman" w:cs="Times New Roman"/>
          <w:sz w:val="24"/>
          <w:szCs w:val="24"/>
        </w:rPr>
        <w:t xml:space="preserve">they have not </w:t>
      </w:r>
      <w:r w:rsidRPr="00571FD3">
        <w:rPr>
          <w:rFonts w:ascii="Times New Roman" w:hAnsi="Times New Roman" w:cs="Times New Roman"/>
          <w:sz w:val="24"/>
          <w:szCs w:val="24"/>
        </w:rPr>
        <w:t>competently do</w:t>
      </w:r>
      <w:r>
        <w:rPr>
          <w:rFonts w:ascii="Times New Roman" w:hAnsi="Times New Roman" w:cs="Times New Roman"/>
          <w:sz w:val="24"/>
          <w:szCs w:val="24"/>
        </w:rPr>
        <w:t>ne</w:t>
      </w:r>
      <w:r w:rsidRPr="00571FD3">
        <w:rPr>
          <w:rFonts w:ascii="Times New Roman" w:hAnsi="Times New Roman" w:cs="Times New Roman"/>
          <w:sz w:val="24"/>
          <w:szCs w:val="24"/>
        </w:rPr>
        <w:t xml:space="preserve"> their best to handle the problem”. </w:t>
      </w:r>
    </w:p>
    <w:p w14:paraId="5EA59DC3" w14:textId="77777777" w:rsidR="00672E87" w:rsidRPr="00571FD3" w:rsidRDefault="00672E87" w:rsidP="00672E87">
      <w:pPr>
        <w:keepNext/>
        <w:spacing w:line="360" w:lineRule="auto"/>
        <w:rPr>
          <w:rFonts w:ascii="Times New Roman" w:hAnsi="Times New Roman" w:cs="Times New Roman"/>
          <w:sz w:val="24"/>
          <w:szCs w:val="24"/>
        </w:rPr>
      </w:pPr>
      <w:r>
        <w:rPr>
          <w:rFonts w:ascii="Times New Roman" w:hAnsi="Times New Roman" w:cs="Times New Roman"/>
          <w:sz w:val="24"/>
          <w:szCs w:val="24"/>
        </w:rPr>
        <w:t>DV1, DV2, DV3.</w:t>
      </w:r>
    </w:p>
    <w:p w14:paraId="12A2372E"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E1_S5_D1 Again, thinking about the information just provided, to what extent do you think that the Democrats blame the Republicans for the slow growth in American business? “</w:t>
      </w:r>
      <w:proofErr w:type="gramStart"/>
      <w:r w:rsidRPr="00571FD3">
        <w:rPr>
          <w:rFonts w:ascii="Times New Roman" w:hAnsi="Times New Roman" w:cs="Times New Roman"/>
          <w:sz w:val="24"/>
          <w:szCs w:val="24"/>
        </w:rPr>
        <w:t>to</w:t>
      </w:r>
      <w:proofErr w:type="gramEnd"/>
      <w:r w:rsidRPr="00571FD3">
        <w:rPr>
          <w:rFonts w:ascii="Times New Roman" w:hAnsi="Times New Roman" w:cs="Times New Roman"/>
          <w:sz w:val="24"/>
          <w:szCs w:val="24"/>
        </w:rPr>
        <w:t xml:space="preserve"> a very large extent” – “to a very limited extent”.</w:t>
      </w:r>
    </w:p>
    <w:p w14:paraId="742BA46B"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E1_S5_D2 </w:t>
      </w:r>
      <w:proofErr w:type="gramStart"/>
      <w:r w:rsidRPr="00571FD3">
        <w:rPr>
          <w:rFonts w:ascii="Times New Roman" w:hAnsi="Times New Roman" w:cs="Times New Roman"/>
          <w:sz w:val="24"/>
          <w:szCs w:val="24"/>
        </w:rPr>
        <w:t>And</w:t>
      </w:r>
      <w:proofErr w:type="gramEnd"/>
      <w:r w:rsidRPr="00571FD3">
        <w:rPr>
          <w:rFonts w:ascii="Times New Roman" w:hAnsi="Times New Roman" w:cs="Times New Roman"/>
          <w:sz w:val="24"/>
          <w:szCs w:val="24"/>
        </w:rPr>
        <w:t xml:space="preserve"> how likely is it that the Democrats blame the Republicans for not handling the slow growth in American business? “</w:t>
      </w:r>
      <w:proofErr w:type="gramStart"/>
      <w:r w:rsidRPr="00571FD3">
        <w:rPr>
          <w:rFonts w:ascii="Times New Roman" w:hAnsi="Times New Roman" w:cs="Times New Roman"/>
          <w:sz w:val="24"/>
          <w:szCs w:val="24"/>
        </w:rPr>
        <w:t>likely</w:t>
      </w:r>
      <w:proofErr w:type="gramEnd"/>
      <w:r w:rsidRPr="00571FD3">
        <w:rPr>
          <w:rFonts w:ascii="Times New Roman" w:hAnsi="Times New Roman" w:cs="Times New Roman"/>
          <w:sz w:val="24"/>
          <w:szCs w:val="24"/>
        </w:rPr>
        <w:t>” – “unlikely”.</w:t>
      </w:r>
    </w:p>
    <w:p w14:paraId="494F8C5D" w14:textId="77777777" w:rsidR="00672E87" w:rsidRPr="00571FD3" w:rsidRDefault="00672E87" w:rsidP="00672E87">
      <w:pPr>
        <w:spacing w:line="360" w:lineRule="auto"/>
        <w:rPr>
          <w:rFonts w:ascii="Times New Roman" w:hAnsi="Times New Roman" w:cs="Times New Roman"/>
          <w:sz w:val="24"/>
          <w:szCs w:val="24"/>
        </w:rPr>
      </w:pPr>
    </w:p>
    <w:p w14:paraId="0BC8B06B" w14:textId="77777777" w:rsidR="00672E87" w:rsidRPr="001F3C1A" w:rsidRDefault="00672E87" w:rsidP="00672E87">
      <w:pPr>
        <w:spacing w:line="360" w:lineRule="auto"/>
        <w:rPr>
          <w:rFonts w:ascii="Times New Roman" w:hAnsi="Times New Roman" w:cs="Times New Roman"/>
          <w:b/>
          <w:sz w:val="24"/>
          <w:szCs w:val="24"/>
        </w:rPr>
      </w:pPr>
      <w:r w:rsidRPr="001F3C1A">
        <w:rPr>
          <w:rFonts w:ascii="Times New Roman" w:hAnsi="Times New Roman" w:cs="Times New Roman"/>
          <w:b/>
          <w:sz w:val="24"/>
          <w:szCs w:val="24"/>
        </w:rPr>
        <w:t>E1_S6.</w:t>
      </w:r>
    </w:p>
    <w:p w14:paraId="2D24AA2D" w14:textId="77777777" w:rsidR="00672E87" w:rsidRPr="00571FD3" w:rsidRDefault="00672E87" w:rsidP="00672E87">
      <w:pPr>
        <w:keepNext/>
        <w:tabs>
          <w:tab w:val="left" w:pos="1418"/>
        </w:tabs>
        <w:spacing w:line="360" w:lineRule="auto"/>
        <w:rPr>
          <w:rFonts w:ascii="Times New Roman" w:hAnsi="Times New Roman" w:cs="Times New Roman"/>
          <w:sz w:val="24"/>
          <w:szCs w:val="24"/>
        </w:rPr>
      </w:pPr>
      <w:r w:rsidRPr="00571FD3">
        <w:rPr>
          <w:rFonts w:ascii="Times New Roman" w:hAnsi="Times New Roman" w:cs="Times New Roman"/>
          <w:b/>
          <w:sz w:val="24"/>
          <w:szCs w:val="24"/>
        </w:rPr>
        <w:t>Democrats: Slow growth in American business is not the Republicans</w:t>
      </w:r>
      <w:r>
        <w:rPr>
          <w:rFonts w:ascii="Times New Roman" w:hAnsi="Times New Roman" w:cs="Times New Roman"/>
          <w:b/>
          <w:sz w:val="24"/>
          <w:szCs w:val="24"/>
        </w:rPr>
        <w:t>’</w:t>
      </w:r>
      <w:r w:rsidRPr="00571FD3">
        <w:rPr>
          <w:rFonts w:ascii="Times New Roman" w:hAnsi="Times New Roman" w:cs="Times New Roman"/>
          <w:b/>
          <w:sz w:val="24"/>
          <w:szCs w:val="24"/>
        </w:rPr>
        <w:t xml:space="preserve"> fault</w:t>
      </w:r>
      <w:r w:rsidRPr="00571FD3">
        <w:rPr>
          <w:rFonts w:ascii="Times New Roman" w:hAnsi="Times New Roman" w:cs="Times New Roman"/>
          <w:sz w:val="24"/>
          <w:szCs w:val="24"/>
        </w:rPr>
        <w:br/>
      </w:r>
      <w:proofErr w:type="gramStart"/>
      <w:r w:rsidRPr="00571FD3">
        <w:rPr>
          <w:rFonts w:ascii="Times New Roman" w:hAnsi="Times New Roman" w:cs="Times New Roman"/>
          <w:sz w:val="24"/>
          <w:szCs w:val="24"/>
        </w:rPr>
        <w:t>After</w:t>
      </w:r>
      <w:proofErr w:type="gramEnd"/>
      <w:r w:rsidRPr="00571FD3">
        <w:rPr>
          <w:rFonts w:ascii="Times New Roman" w:hAnsi="Times New Roman" w:cs="Times New Roman"/>
          <w:sz w:val="24"/>
          <w:szCs w:val="24"/>
        </w:rPr>
        <w:t xml:space="preserve"> the financial crisis in 2007, the number of bankruptcies in America is still high and the number of new enterprises low. Even if many would hold the Republicans to account, a leading figure from the Democrats does not blame </w:t>
      </w:r>
      <w:r>
        <w:rPr>
          <w:rFonts w:ascii="Times New Roman" w:hAnsi="Times New Roman" w:cs="Times New Roman"/>
          <w:sz w:val="24"/>
          <w:szCs w:val="24"/>
        </w:rPr>
        <w:t xml:space="preserve">the </w:t>
      </w:r>
      <w:r w:rsidRPr="00571FD3">
        <w:rPr>
          <w:rFonts w:ascii="Times New Roman" w:hAnsi="Times New Roman" w:cs="Times New Roman"/>
          <w:sz w:val="24"/>
          <w:szCs w:val="24"/>
        </w:rPr>
        <w:t xml:space="preserve">Republicans: “The Republicans are </w:t>
      </w:r>
      <w:r>
        <w:rPr>
          <w:rFonts w:ascii="Times New Roman" w:hAnsi="Times New Roman" w:cs="Times New Roman"/>
          <w:sz w:val="24"/>
          <w:szCs w:val="24"/>
        </w:rPr>
        <w:t xml:space="preserve">competent and they are </w:t>
      </w:r>
      <w:r w:rsidRPr="00571FD3">
        <w:rPr>
          <w:rFonts w:ascii="Times New Roman" w:hAnsi="Times New Roman" w:cs="Times New Roman"/>
          <w:sz w:val="24"/>
          <w:szCs w:val="24"/>
        </w:rPr>
        <w:t>doing what they can to handle the huge problem of slow growth in American business. American business rely on global demand to sell their products, and when international markets are still affected by the 2007 financial crisis, it automatically hurts American business. Although there is not much the Republicans can do to change this, they have competently done their best to handle the problem”. </w:t>
      </w:r>
    </w:p>
    <w:p w14:paraId="72A147C0" w14:textId="77777777" w:rsidR="00672E87"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DV1, DV2, DV3</w:t>
      </w:r>
      <w:r>
        <w:rPr>
          <w:rFonts w:ascii="Times New Roman" w:hAnsi="Times New Roman" w:cs="Times New Roman"/>
          <w:sz w:val="24"/>
          <w:szCs w:val="24"/>
        </w:rPr>
        <w:t>.</w:t>
      </w:r>
    </w:p>
    <w:p w14:paraId="304A94ED"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E1_S5_D1, E1_S5_D2.</w:t>
      </w:r>
    </w:p>
    <w:p w14:paraId="38400B76" w14:textId="77777777" w:rsidR="00672E87" w:rsidRPr="00571FD3" w:rsidRDefault="00672E87" w:rsidP="00672E87">
      <w:pPr>
        <w:spacing w:line="360" w:lineRule="auto"/>
        <w:rPr>
          <w:rFonts w:ascii="Times New Roman" w:hAnsi="Times New Roman" w:cs="Times New Roman"/>
          <w:sz w:val="24"/>
          <w:szCs w:val="24"/>
        </w:rPr>
      </w:pPr>
    </w:p>
    <w:p w14:paraId="0C046CA9" w14:textId="77777777" w:rsidR="00672E87" w:rsidRPr="00571FD3" w:rsidRDefault="00672E87" w:rsidP="00672E87">
      <w:pPr>
        <w:keepNext/>
        <w:spacing w:line="360" w:lineRule="auto"/>
        <w:rPr>
          <w:rFonts w:ascii="Times New Roman" w:hAnsi="Times New Roman" w:cs="Times New Roman"/>
          <w:b/>
          <w:sz w:val="24"/>
          <w:szCs w:val="24"/>
        </w:rPr>
      </w:pPr>
      <w:r w:rsidRPr="00571FD3">
        <w:rPr>
          <w:rFonts w:ascii="Times New Roman" w:hAnsi="Times New Roman" w:cs="Times New Roman"/>
          <w:b/>
          <w:sz w:val="24"/>
          <w:szCs w:val="24"/>
        </w:rPr>
        <w:t>E1_S1</w:t>
      </w:r>
      <w:r w:rsidRPr="00571FD3">
        <w:rPr>
          <w:rFonts w:ascii="Times New Roman" w:hAnsi="Times New Roman" w:cs="Times New Roman"/>
          <w:sz w:val="24"/>
          <w:szCs w:val="24"/>
        </w:rPr>
        <w:t>.</w:t>
      </w:r>
    </w:p>
    <w:p w14:paraId="20C94B1D"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Republicans agree with Democrats: Need for action against global warming</w:t>
      </w:r>
      <w:r w:rsidRPr="00571FD3">
        <w:rPr>
          <w:rFonts w:ascii="Times New Roman" w:hAnsi="Times New Roman" w:cs="Times New Roman"/>
          <w:sz w:val="24"/>
          <w:szCs w:val="24"/>
        </w:rPr>
        <w:t xml:space="preserve"> </w:t>
      </w:r>
      <w:r w:rsidRPr="00571FD3">
        <w:rPr>
          <w:rFonts w:ascii="Times New Roman" w:hAnsi="Times New Roman" w:cs="Times New Roman"/>
          <w:sz w:val="24"/>
          <w:szCs w:val="24"/>
        </w:rPr>
        <w:br/>
        <w:t>On the issue of climate changes, a leading figure from the Republicans recently said</w:t>
      </w:r>
      <w:r>
        <w:rPr>
          <w:rFonts w:ascii="Times New Roman" w:hAnsi="Times New Roman" w:cs="Times New Roman"/>
          <w:sz w:val="24"/>
          <w:szCs w:val="24"/>
        </w:rPr>
        <w:t xml:space="preserve"> that</w:t>
      </w:r>
      <w:r w:rsidRPr="00571FD3">
        <w:rPr>
          <w:rFonts w:ascii="Times New Roman" w:hAnsi="Times New Roman" w:cs="Times New Roman"/>
          <w:sz w:val="24"/>
          <w:szCs w:val="24"/>
        </w:rPr>
        <w:t xml:space="preserve"> “While the Republicans generally find that climate change policy can easily destroy economic growth and come at the cost of American jobs, we agree with the Democrats that it is our responsibility for future generations to take action against global warming. Together with the Democrats we want to curb emissions in a business-friendly way”</w:t>
      </w:r>
      <w:r>
        <w:rPr>
          <w:rFonts w:ascii="Times New Roman" w:hAnsi="Times New Roman" w:cs="Times New Roman"/>
          <w:sz w:val="24"/>
          <w:szCs w:val="24"/>
        </w:rPr>
        <w:t>.</w:t>
      </w:r>
    </w:p>
    <w:p w14:paraId="65536875" w14:textId="77777777" w:rsidR="00672E87"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DV1, DV2, DV3. </w:t>
      </w:r>
    </w:p>
    <w:p w14:paraId="4BDB30F0" w14:textId="77777777" w:rsidR="00672E87"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E2_S1_D1 Again, thinking about the information just provided, how likely is it that each of the parties promotes climate changes? “</w:t>
      </w:r>
      <w:proofErr w:type="gramStart"/>
      <w:r w:rsidRPr="00571FD3">
        <w:rPr>
          <w:rFonts w:ascii="Times New Roman" w:hAnsi="Times New Roman" w:cs="Times New Roman"/>
          <w:sz w:val="24"/>
          <w:szCs w:val="24"/>
        </w:rPr>
        <w:t>likely</w:t>
      </w:r>
      <w:proofErr w:type="gramEnd"/>
      <w:r w:rsidRPr="00571FD3">
        <w:rPr>
          <w:rFonts w:ascii="Times New Roman" w:hAnsi="Times New Roman" w:cs="Times New Roman"/>
          <w:sz w:val="24"/>
          <w:szCs w:val="24"/>
        </w:rPr>
        <w:t>” – “unlikely”.</w:t>
      </w:r>
    </w:p>
    <w:p w14:paraId="32F13843" w14:textId="77777777" w:rsidR="00672E87"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E2_S1_D2 </w:t>
      </w:r>
      <w:proofErr w:type="gramStart"/>
      <w:r w:rsidRPr="00571FD3">
        <w:rPr>
          <w:rFonts w:ascii="Times New Roman" w:hAnsi="Times New Roman" w:cs="Times New Roman"/>
          <w:sz w:val="24"/>
          <w:szCs w:val="24"/>
        </w:rPr>
        <w:t>And</w:t>
      </w:r>
      <w:proofErr w:type="gramEnd"/>
      <w:r w:rsidRPr="00571FD3">
        <w:rPr>
          <w:rFonts w:ascii="Times New Roman" w:hAnsi="Times New Roman" w:cs="Times New Roman"/>
          <w:sz w:val="24"/>
          <w:szCs w:val="24"/>
        </w:rPr>
        <w:t xml:space="preserve"> how do you compare the policy on climate changes of the Republicans and the Democrats? “</w:t>
      </w:r>
      <w:proofErr w:type="gramStart"/>
      <w:r w:rsidRPr="00571FD3">
        <w:rPr>
          <w:rFonts w:ascii="Times New Roman" w:hAnsi="Times New Roman" w:cs="Times New Roman"/>
          <w:sz w:val="24"/>
          <w:szCs w:val="24"/>
        </w:rPr>
        <w:t>similar</w:t>
      </w:r>
      <w:proofErr w:type="gramEnd"/>
      <w:r w:rsidRPr="00571FD3">
        <w:rPr>
          <w:rFonts w:ascii="Times New Roman" w:hAnsi="Times New Roman" w:cs="Times New Roman"/>
          <w:sz w:val="24"/>
          <w:szCs w:val="24"/>
        </w:rPr>
        <w:t>” – “different”</w:t>
      </w:r>
      <w:r>
        <w:rPr>
          <w:rFonts w:ascii="Times New Roman" w:hAnsi="Times New Roman" w:cs="Times New Roman"/>
          <w:sz w:val="24"/>
          <w:szCs w:val="24"/>
        </w:rPr>
        <w:t>.</w:t>
      </w:r>
    </w:p>
    <w:p w14:paraId="6B082A58" w14:textId="77777777" w:rsidR="00672E87"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E2_S1_D3 And to what extent do you think that each of the parties are for or against policies to tackle climate changes</w:t>
      </w:r>
      <w:r>
        <w:rPr>
          <w:rFonts w:ascii="Times New Roman" w:hAnsi="Times New Roman" w:cs="Times New Roman"/>
          <w:sz w:val="24"/>
          <w:szCs w:val="24"/>
        </w:rPr>
        <w:t>, even</w:t>
      </w:r>
      <w:r w:rsidRPr="00571FD3">
        <w:rPr>
          <w:rFonts w:ascii="Times New Roman" w:hAnsi="Times New Roman" w:cs="Times New Roman"/>
          <w:sz w:val="24"/>
          <w:szCs w:val="24"/>
        </w:rPr>
        <w:t xml:space="preserve"> if it comes at the expense of economic growth? Democrats, Republicans “for” – “against”.</w:t>
      </w:r>
    </w:p>
    <w:p w14:paraId="334D612A" w14:textId="77777777" w:rsidR="00672E87" w:rsidRDefault="00672E87" w:rsidP="00672E87">
      <w:pPr>
        <w:keepNext/>
        <w:spacing w:line="360" w:lineRule="auto"/>
        <w:rPr>
          <w:rFonts w:ascii="Times New Roman" w:hAnsi="Times New Roman" w:cs="Times New Roman"/>
          <w:sz w:val="24"/>
          <w:szCs w:val="24"/>
        </w:rPr>
      </w:pPr>
    </w:p>
    <w:p w14:paraId="3A955104"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E1_S2</w:t>
      </w:r>
      <w:r w:rsidRPr="00571FD3">
        <w:rPr>
          <w:rFonts w:ascii="Times New Roman" w:hAnsi="Times New Roman" w:cs="Times New Roman"/>
          <w:sz w:val="24"/>
          <w:szCs w:val="24"/>
        </w:rPr>
        <w:t>.</w:t>
      </w:r>
    </w:p>
    <w:p w14:paraId="0D51C83E"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Republicans disagree with Democrats: Climate change policy destroys economic growth</w:t>
      </w:r>
      <w:r w:rsidRPr="00571FD3">
        <w:rPr>
          <w:rFonts w:ascii="Times New Roman" w:hAnsi="Times New Roman" w:cs="Times New Roman"/>
          <w:sz w:val="24"/>
          <w:szCs w:val="24"/>
        </w:rPr>
        <w:t xml:space="preserve"> </w:t>
      </w:r>
      <w:r w:rsidRPr="00571FD3">
        <w:rPr>
          <w:rFonts w:ascii="Times New Roman" w:hAnsi="Times New Roman" w:cs="Times New Roman"/>
          <w:sz w:val="24"/>
          <w:szCs w:val="24"/>
        </w:rPr>
        <w:br/>
        <w:t>On the issue of climate changes, a leading figure from the Republicans recently said</w:t>
      </w:r>
      <w:r>
        <w:rPr>
          <w:rFonts w:ascii="Times New Roman" w:hAnsi="Times New Roman" w:cs="Times New Roman"/>
          <w:sz w:val="24"/>
          <w:szCs w:val="24"/>
        </w:rPr>
        <w:t xml:space="preserve"> that</w:t>
      </w:r>
      <w:r w:rsidRPr="00571FD3">
        <w:rPr>
          <w:rFonts w:ascii="Times New Roman" w:hAnsi="Times New Roman" w:cs="Times New Roman"/>
          <w:sz w:val="24"/>
          <w:szCs w:val="24"/>
        </w:rPr>
        <w:t xml:space="preserve"> “While the Republicans generally find that it is our responsibility for future generations to take action against global warming, we disagree with the Democrats that climate change policy does not destroy economic growth and does not come at the costs of American jobs. In contrast to the Democrats, we only want to curb emissions insofar as it does not hurt American business.”</w:t>
      </w:r>
    </w:p>
    <w:p w14:paraId="157BB86F" w14:textId="77777777" w:rsidR="00672E87"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DV1, DV2, DV3. </w:t>
      </w:r>
    </w:p>
    <w:p w14:paraId="465F3FDC" w14:textId="77777777" w:rsidR="00672E87" w:rsidRPr="00571FD3"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E2_S1_D1. E2_S1_D2. E2_S1_D3.</w:t>
      </w:r>
    </w:p>
    <w:p w14:paraId="4F21A3FA" w14:textId="77777777" w:rsidR="00672E87" w:rsidRPr="00571FD3" w:rsidRDefault="00672E87" w:rsidP="00672E87">
      <w:pPr>
        <w:keepNext/>
        <w:spacing w:line="360" w:lineRule="auto"/>
        <w:rPr>
          <w:rFonts w:ascii="Times New Roman" w:hAnsi="Times New Roman" w:cs="Times New Roman"/>
          <w:b/>
          <w:sz w:val="24"/>
          <w:szCs w:val="24"/>
        </w:rPr>
      </w:pPr>
    </w:p>
    <w:p w14:paraId="589C8B7B"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E1_S3</w:t>
      </w:r>
      <w:r w:rsidRPr="00571FD3">
        <w:rPr>
          <w:rFonts w:ascii="Times New Roman" w:hAnsi="Times New Roman" w:cs="Times New Roman"/>
          <w:sz w:val="24"/>
          <w:szCs w:val="24"/>
        </w:rPr>
        <w:t>.</w:t>
      </w:r>
    </w:p>
    <w:p w14:paraId="089FC979"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Republicans: Tackle climate changes through more regulation</w:t>
      </w:r>
      <w:r w:rsidRPr="00571FD3">
        <w:rPr>
          <w:rFonts w:ascii="Times New Roman" w:hAnsi="Times New Roman" w:cs="Times New Roman"/>
          <w:sz w:val="24"/>
          <w:szCs w:val="24"/>
        </w:rPr>
        <w:br/>
        <w:t>Climate changes are often debated. While some claim that tackling climate changes is only possible through tax cuts and deregulation that encourage marke</w:t>
      </w:r>
      <w:r>
        <w:rPr>
          <w:rFonts w:ascii="Times New Roman" w:hAnsi="Times New Roman" w:cs="Times New Roman"/>
          <w:sz w:val="24"/>
          <w:szCs w:val="24"/>
        </w:rPr>
        <w:t>t</w:t>
      </w:r>
      <w:r w:rsidRPr="00571FD3">
        <w:rPr>
          <w:rFonts w:ascii="Times New Roman" w:hAnsi="Times New Roman" w:cs="Times New Roman"/>
          <w:sz w:val="24"/>
          <w:szCs w:val="24"/>
        </w:rPr>
        <w:t xml:space="preserve"> innovation and a switch to green technology, a leading figure from the Republicans rejects this idea and says that “Like the Democrats, we believe that climate changes can only be tackled through more demanding regulation of emission from vehicles and factories</w:t>
      </w:r>
      <w:r>
        <w:rPr>
          <w:rFonts w:ascii="Times New Roman" w:hAnsi="Times New Roman" w:cs="Times New Roman"/>
          <w:sz w:val="24"/>
          <w:szCs w:val="24"/>
        </w:rPr>
        <w:t xml:space="preserve">, where </w:t>
      </w:r>
      <w:r w:rsidRPr="00571FD3">
        <w:rPr>
          <w:rFonts w:ascii="Times New Roman" w:hAnsi="Times New Roman" w:cs="Times New Roman"/>
          <w:sz w:val="24"/>
          <w:szCs w:val="24"/>
        </w:rPr>
        <w:t>the government set</w:t>
      </w:r>
      <w:r>
        <w:rPr>
          <w:rFonts w:ascii="Times New Roman" w:hAnsi="Times New Roman" w:cs="Times New Roman"/>
          <w:sz w:val="24"/>
          <w:szCs w:val="24"/>
        </w:rPr>
        <w:t>s</w:t>
      </w:r>
      <w:r w:rsidRPr="00571FD3">
        <w:rPr>
          <w:rFonts w:ascii="Times New Roman" w:hAnsi="Times New Roman" w:cs="Times New Roman"/>
          <w:sz w:val="24"/>
          <w:szCs w:val="24"/>
        </w:rPr>
        <w:t xml:space="preserve"> higher standards in order to make business and individuals adjust”. </w:t>
      </w:r>
    </w:p>
    <w:p w14:paraId="7500EDFC"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DV1, DV2, DV3.</w:t>
      </w:r>
    </w:p>
    <w:p w14:paraId="3FB6E43E"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E2_S3_D1 Again, thinking about the information just provided, to what extent do the Republicans call for the government to set high</w:t>
      </w:r>
      <w:r>
        <w:rPr>
          <w:rFonts w:ascii="Times New Roman" w:hAnsi="Times New Roman" w:cs="Times New Roman"/>
          <w:sz w:val="24"/>
          <w:szCs w:val="24"/>
        </w:rPr>
        <w:t>er</w:t>
      </w:r>
      <w:r w:rsidRPr="00571FD3">
        <w:rPr>
          <w:rFonts w:ascii="Times New Roman" w:hAnsi="Times New Roman" w:cs="Times New Roman"/>
          <w:sz w:val="24"/>
          <w:szCs w:val="24"/>
        </w:rPr>
        <w:t xml:space="preserve"> standards and regulat</w:t>
      </w:r>
      <w:r>
        <w:rPr>
          <w:rFonts w:ascii="Times New Roman" w:hAnsi="Times New Roman" w:cs="Times New Roman"/>
          <w:sz w:val="24"/>
          <w:szCs w:val="24"/>
        </w:rPr>
        <w:t>e</w:t>
      </w:r>
      <w:r w:rsidRPr="00571FD3">
        <w:rPr>
          <w:rFonts w:ascii="Times New Roman" w:hAnsi="Times New Roman" w:cs="Times New Roman"/>
          <w:sz w:val="24"/>
          <w:szCs w:val="24"/>
        </w:rPr>
        <w:t> more to tackle climate changes? “</w:t>
      </w:r>
      <w:proofErr w:type="gramStart"/>
      <w:r w:rsidRPr="00571FD3">
        <w:rPr>
          <w:rFonts w:ascii="Times New Roman" w:hAnsi="Times New Roman" w:cs="Times New Roman"/>
          <w:sz w:val="24"/>
          <w:szCs w:val="24"/>
        </w:rPr>
        <w:t>to</w:t>
      </w:r>
      <w:proofErr w:type="gramEnd"/>
      <w:r w:rsidRPr="00571FD3">
        <w:rPr>
          <w:rFonts w:ascii="Times New Roman" w:hAnsi="Times New Roman" w:cs="Times New Roman"/>
          <w:sz w:val="24"/>
          <w:szCs w:val="24"/>
        </w:rPr>
        <w:t xml:space="preserve"> a very large extent” – “to a very limited extent”. </w:t>
      </w:r>
    </w:p>
    <w:p w14:paraId="665EF690"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E2_S3_D2 </w:t>
      </w:r>
      <w:proofErr w:type="gramStart"/>
      <w:r w:rsidRPr="00571FD3">
        <w:rPr>
          <w:rFonts w:ascii="Times New Roman" w:hAnsi="Times New Roman" w:cs="Times New Roman"/>
          <w:sz w:val="24"/>
          <w:szCs w:val="24"/>
        </w:rPr>
        <w:t>And</w:t>
      </w:r>
      <w:proofErr w:type="gramEnd"/>
      <w:r w:rsidRPr="00571FD3">
        <w:rPr>
          <w:rFonts w:ascii="Times New Roman" w:hAnsi="Times New Roman" w:cs="Times New Roman"/>
          <w:sz w:val="24"/>
          <w:szCs w:val="24"/>
        </w:rPr>
        <w:t xml:space="preserve"> how likely is it that the Republicans call for the government to set high</w:t>
      </w:r>
      <w:r>
        <w:rPr>
          <w:rFonts w:ascii="Times New Roman" w:hAnsi="Times New Roman" w:cs="Times New Roman"/>
          <w:sz w:val="24"/>
          <w:szCs w:val="24"/>
        </w:rPr>
        <w:t>er</w:t>
      </w:r>
      <w:r w:rsidRPr="00571FD3">
        <w:rPr>
          <w:rFonts w:ascii="Times New Roman" w:hAnsi="Times New Roman" w:cs="Times New Roman"/>
          <w:sz w:val="24"/>
          <w:szCs w:val="24"/>
        </w:rPr>
        <w:t xml:space="preserve"> standards and regulat</w:t>
      </w:r>
      <w:r>
        <w:rPr>
          <w:rFonts w:ascii="Times New Roman" w:hAnsi="Times New Roman" w:cs="Times New Roman"/>
          <w:sz w:val="24"/>
          <w:szCs w:val="24"/>
        </w:rPr>
        <w:t>e</w:t>
      </w:r>
      <w:r w:rsidRPr="00571FD3">
        <w:rPr>
          <w:rFonts w:ascii="Times New Roman" w:hAnsi="Times New Roman" w:cs="Times New Roman"/>
          <w:sz w:val="24"/>
          <w:szCs w:val="24"/>
        </w:rPr>
        <w:t> more to tackle climate changes? “</w:t>
      </w:r>
      <w:proofErr w:type="gramStart"/>
      <w:r w:rsidRPr="00571FD3">
        <w:rPr>
          <w:rFonts w:ascii="Times New Roman" w:hAnsi="Times New Roman" w:cs="Times New Roman"/>
          <w:sz w:val="24"/>
          <w:szCs w:val="24"/>
        </w:rPr>
        <w:t>likely</w:t>
      </w:r>
      <w:proofErr w:type="gramEnd"/>
      <w:r w:rsidRPr="00571FD3">
        <w:rPr>
          <w:rFonts w:ascii="Times New Roman" w:hAnsi="Times New Roman" w:cs="Times New Roman"/>
          <w:sz w:val="24"/>
          <w:szCs w:val="24"/>
        </w:rPr>
        <w:t>” – “unlikely”.</w:t>
      </w:r>
    </w:p>
    <w:p w14:paraId="6425DC8F" w14:textId="77777777" w:rsidR="00672E87" w:rsidRPr="00571FD3" w:rsidRDefault="00672E87" w:rsidP="00672E87">
      <w:pPr>
        <w:keepNext/>
        <w:spacing w:line="360" w:lineRule="auto"/>
        <w:rPr>
          <w:rFonts w:ascii="Times New Roman" w:hAnsi="Times New Roman" w:cs="Times New Roman"/>
          <w:b/>
          <w:sz w:val="24"/>
          <w:szCs w:val="24"/>
        </w:rPr>
      </w:pPr>
    </w:p>
    <w:p w14:paraId="1B8B4985"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E1_S4</w:t>
      </w:r>
      <w:r w:rsidRPr="00571FD3">
        <w:rPr>
          <w:rFonts w:ascii="Times New Roman" w:hAnsi="Times New Roman" w:cs="Times New Roman"/>
          <w:sz w:val="24"/>
          <w:szCs w:val="24"/>
        </w:rPr>
        <w:t>.</w:t>
      </w:r>
    </w:p>
    <w:p w14:paraId="4990388D"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Republicans: Tackle climate changes through market innovation</w:t>
      </w:r>
      <w:r w:rsidRPr="00571FD3">
        <w:rPr>
          <w:rFonts w:ascii="Times New Roman" w:hAnsi="Times New Roman" w:cs="Times New Roman"/>
          <w:sz w:val="24"/>
          <w:szCs w:val="24"/>
        </w:rPr>
        <w:br/>
        <w:t>Climate changes are often debated. While some claim that climate changes can be tackled only through more demanding regulation of emission from vehicles and factories</w:t>
      </w:r>
      <w:r>
        <w:rPr>
          <w:rFonts w:ascii="Times New Roman" w:hAnsi="Times New Roman" w:cs="Times New Roman"/>
          <w:sz w:val="24"/>
          <w:szCs w:val="24"/>
        </w:rPr>
        <w:t>,</w:t>
      </w:r>
      <w:r w:rsidRPr="00571FD3">
        <w:rPr>
          <w:rFonts w:ascii="Times New Roman" w:hAnsi="Times New Roman" w:cs="Times New Roman"/>
          <w:sz w:val="24"/>
          <w:szCs w:val="24"/>
        </w:rPr>
        <w:t xml:space="preserve"> where the government sets higher standards in order to make business and individuals adjust, a leading figure from the Republicans rejects this idea and says that “Unlike the Democrats, we believe that tackling climate changes is only possible through tax cuts and deregulation that encourage marke</w:t>
      </w:r>
      <w:r>
        <w:rPr>
          <w:rFonts w:ascii="Times New Roman" w:hAnsi="Times New Roman" w:cs="Times New Roman"/>
          <w:sz w:val="24"/>
          <w:szCs w:val="24"/>
        </w:rPr>
        <w:t>t</w:t>
      </w:r>
      <w:r w:rsidRPr="00571FD3">
        <w:rPr>
          <w:rFonts w:ascii="Times New Roman" w:hAnsi="Times New Roman" w:cs="Times New Roman"/>
          <w:sz w:val="24"/>
          <w:szCs w:val="24"/>
        </w:rPr>
        <w:t xml:space="preserve"> innovation and a switch to green technology”</w:t>
      </w:r>
      <w:r>
        <w:rPr>
          <w:rFonts w:ascii="Times New Roman" w:hAnsi="Times New Roman" w:cs="Times New Roman"/>
          <w:sz w:val="24"/>
          <w:szCs w:val="24"/>
        </w:rPr>
        <w:t>.</w:t>
      </w:r>
    </w:p>
    <w:p w14:paraId="3CD64CC5" w14:textId="77777777" w:rsidR="00672E87"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DV1, DV2, DV3. </w:t>
      </w:r>
    </w:p>
    <w:p w14:paraId="044BE95A"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E2_S3_D1. E2_S3_D2</w:t>
      </w:r>
    </w:p>
    <w:p w14:paraId="6F43D59E" w14:textId="77777777" w:rsidR="00672E87" w:rsidRPr="00571FD3" w:rsidRDefault="00672E87" w:rsidP="00672E87">
      <w:pPr>
        <w:keepNext/>
        <w:spacing w:line="360" w:lineRule="auto"/>
        <w:rPr>
          <w:rFonts w:ascii="Times New Roman" w:hAnsi="Times New Roman" w:cs="Times New Roman"/>
          <w:b/>
          <w:sz w:val="24"/>
          <w:szCs w:val="24"/>
        </w:rPr>
      </w:pPr>
    </w:p>
    <w:p w14:paraId="186709E2"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E1_S5</w:t>
      </w:r>
      <w:r w:rsidRPr="00571FD3">
        <w:rPr>
          <w:rFonts w:ascii="Times New Roman" w:hAnsi="Times New Roman" w:cs="Times New Roman"/>
          <w:sz w:val="24"/>
          <w:szCs w:val="24"/>
        </w:rPr>
        <w:t>.</w:t>
      </w:r>
    </w:p>
    <w:p w14:paraId="43F2E3C4"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Republicans: Blame the Democrats for lack of action against global warming</w:t>
      </w:r>
      <w:r w:rsidRPr="00571FD3">
        <w:rPr>
          <w:rFonts w:ascii="Times New Roman" w:hAnsi="Times New Roman" w:cs="Times New Roman"/>
          <w:sz w:val="24"/>
          <w:szCs w:val="24"/>
        </w:rPr>
        <w:br/>
        <w:t xml:space="preserve">Climate changes </w:t>
      </w:r>
      <w:r>
        <w:rPr>
          <w:rFonts w:ascii="Times New Roman" w:hAnsi="Times New Roman" w:cs="Times New Roman"/>
          <w:sz w:val="24"/>
          <w:szCs w:val="24"/>
        </w:rPr>
        <w:t>are</w:t>
      </w:r>
      <w:r w:rsidRPr="00571FD3">
        <w:rPr>
          <w:rFonts w:ascii="Times New Roman" w:hAnsi="Times New Roman" w:cs="Times New Roman"/>
          <w:sz w:val="24"/>
          <w:szCs w:val="24"/>
        </w:rPr>
        <w:t xml:space="preserve"> an increasing concern. Even if many would not hold the Democrats to account, a leading figure from the Republicans recently blamed the Democrats: “The Democrats are incompetent</w:t>
      </w:r>
      <w:r>
        <w:rPr>
          <w:rFonts w:ascii="Times New Roman" w:hAnsi="Times New Roman" w:cs="Times New Roman"/>
          <w:sz w:val="24"/>
          <w:szCs w:val="24"/>
        </w:rPr>
        <w:t>,</w:t>
      </w:r>
      <w:r w:rsidRPr="00571FD3">
        <w:rPr>
          <w:rFonts w:ascii="Times New Roman" w:hAnsi="Times New Roman" w:cs="Times New Roman"/>
          <w:sz w:val="24"/>
          <w:szCs w:val="24"/>
        </w:rPr>
        <w:t xml:space="preserve"> and they are not doing enough to handle the problem of climate changes. Although climate changes go far beyond national borders and have so many causes that are inherently hard to fight, it does not change the fact that the Democrats do not take the problem of climate changes seriously and competently do their best to handle the problem in a business</w:t>
      </w:r>
      <w:r>
        <w:rPr>
          <w:rFonts w:ascii="Times New Roman" w:hAnsi="Times New Roman" w:cs="Times New Roman"/>
          <w:sz w:val="24"/>
          <w:szCs w:val="24"/>
        </w:rPr>
        <w:t>-</w:t>
      </w:r>
      <w:r w:rsidRPr="00571FD3">
        <w:rPr>
          <w:rFonts w:ascii="Times New Roman" w:hAnsi="Times New Roman" w:cs="Times New Roman"/>
          <w:sz w:val="24"/>
          <w:szCs w:val="24"/>
        </w:rPr>
        <w:t>friendly way”.</w:t>
      </w:r>
    </w:p>
    <w:p w14:paraId="5818A6AD"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DV1, DV2, DV3. </w:t>
      </w:r>
    </w:p>
    <w:p w14:paraId="44BF17D5"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E2_S5_D1 Again, thinking about the information just provided, to what extent do you think that the Republicans criticize the Democrats for not taking the problem of climate changes seriously? “</w:t>
      </w:r>
      <w:proofErr w:type="gramStart"/>
      <w:r w:rsidRPr="00571FD3">
        <w:rPr>
          <w:rFonts w:ascii="Times New Roman" w:hAnsi="Times New Roman" w:cs="Times New Roman"/>
          <w:sz w:val="24"/>
          <w:szCs w:val="24"/>
        </w:rPr>
        <w:t>to</w:t>
      </w:r>
      <w:proofErr w:type="gramEnd"/>
      <w:r w:rsidRPr="00571FD3">
        <w:rPr>
          <w:rFonts w:ascii="Times New Roman" w:hAnsi="Times New Roman" w:cs="Times New Roman"/>
          <w:sz w:val="24"/>
          <w:szCs w:val="24"/>
        </w:rPr>
        <w:t xml:space="preserve"> a very large extent” – “to a very limited extent”.</w:t>
      </w:r>
    </w:p>
    <w:p w14:paraId="7202302D"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E2_S5_D2 </w:t>
      </w:r>
      <w:proofErr w:type="gramStart"/>
      <w:r w:rsidRPr="00571FD3">
        <w:rPr>
          <w:rFonts w:ascii="Times New Roman" w:hAnsi="Times New Roman" w:cs="Times New Roman"/>
          <w:sz w:val="24"/>
          <w:szCs w:val="24"/>
        </w:rPr>
        <w:t>And</w:t>
      </w:r>
      <w:proofErr w:type="gramEnd"/>
      <w:r w:rsidRPr="00571FD3">
        <w:rPr>
          <w:rFonts w:ascii="Times New Roman" w:hAnsi="Times New Roman" w:cs="Times New Roman"/>
          <w:sz w:val="24"/>
          <w:szCs w:val="24"/>
        </w:rPr>
        <w:t xml:space="preserve"> how likely is it that the Republicans criticize the Democrats for not taking the problem of climate changes seriously? “</w:t>
      </w:r>
      <w:proofErr w:type="gramStart"/>
      <w:r w:rsidRPr="00571FD3">
        <w:rPr>
          <w:rFonts w:ascii="Times New Roman" w:hAnsi="Times New Roman" w:cs="Times New Roman"/>
          <w:sz w:val="24"/>
          <w:szCs w:val="24"/>
        </w:rPr>
        <w:t>likely</w:t>
      </w:r>
      <w:proofErr w:type="gramEnd"/>
      <w:r w:rsidRPr="00571FD3">
        <w:rPr>
          <w:rFonts w:ascii="Times New Roman" w:hAnsi="Times New Roman" w:cs="Times New Roman"/>
          <w:sz w:val="24"/>
          <w:szCs w:val="24"/>
        </w:rPr>
        <w:t>” – “unlikely”.</w:t>
      </w:r>
    </w:p>
    <w:p w14:paraId="58FF1A78" w14:textId="77777777" w:rsidR="00672E87" w:rsidRPr="00571FD3" w:rsidRDefault="00672E87" w:rsidP="00672E87">
      <w:pPr>
        <w:keepNext/>
        <w:spacing w:line="360" w:lineRule="auto"/>
        <w:rPr>
          <w:rFonts w:ascii="Times New Roman" w:hAnsi="Times New Roman" w:cs="Times New Roman"/>
          <w:sz w:val="24"/>
          <w:szCs w:val="24"/>
        </w:rPr>
      </w:pPr>
    </w:p>
    <w:p w14:paraId="4DA74BA1"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E1_S6</w:t>
      </w:r>
      <w:r w:rsidRPr="00571FD3">
        <w:rPr>
          <w:rFonts w:ascii="Times New Roman" w:hAnsi="Times New Roman" w:cs="Times New Roman"/>
          <w:sz w:val="24"/>
          <w:szCs w:val="24"/>
        </w:rPr>
        <w:t>.</w:t>
      </w:r>
    </w:p>
    <w:p w14:paraId="260D37C1" w14:textId="77777777" w:rsidR="00672E87" w:rsidRPr="00571FD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b/>
          <w:sz w:val="24"/>
          <w:szCs w:val="24"/>
        </w:rPr>
        <w:t>Republicans: Do not blame the Democrats for lack of action against global warming</w:t>
      </w:r>
      <w:r w:rsidRPr="00571FD3">
        <w:rPr>
          <w:rFonts w:ascii="Times New Roman" w:hAnsi="Times New Roman" w:cs="Times New Roman"/>
          <w:sz w:val="24"/>
          <w:szCs w:val="24"/>
        </w:rPr>
        <w:br/>
        <w:t xml:space="preserve">Climate changes </w:t>
      </w:r>
      <w:r>
        <w:rPr>
          <w:rFonts w:ascii="Times New Roman" w:hAnsi="Times New Roman" w:cs="Times New Roman"/>
          <w:sz w:val="24"/>
          <w:szCs w:val="24"/>
        </w:rPr>
        <w:t>are</w:t>
      </w:r>
      <w:r w:rsidRPr="00571FD3">
        <w:rPr>
          <w:rFonts w:ascii="Times New Roman" w:hAnsi="Times New Roman" w:cs="Times New Roman"/>
          <w:sz w:val="24"/>
          <w:szCs w:val="24"/>
        </w:rPr>
        <w:t xml:space="preserve"> an increasing concern. Even if many would hold the Democrats to account, a leading figure from the Republicans recently asked not to blame the Democrats: “The Democrats are doing what they can to competently handle the problem of climate changes. Since climate changes go far beyond national borders and have so many causes that are inherently hard to fight, there is not much the Democrats can do to change this, and they have competently done their best to handle the problem”.  </w:t>
      </w:r>
    </w:p>
    <w:p w14:paraId="6420BFE7" w14:textId="77777777" w:rsidR="00672E87"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DV1, DV2, DV3. </w:t>
      </w:r>
    </w:p>
    <w:p w14:paraId="576EE41F" w14:textId="77777777" w:rsidR="00672E87" w:rsidRPr="00571FD3" w:rsidRDefault="00672E87" w:rsidP="00672E87">
      <w:pPr>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E2_S5_D1. E2_S5_D2. </w:t>
      </w:r>
    </w:p>
    <w:p w14:paraId="543265FB" w14:textId="77777777" w:rsidR="00672E87" w:rsidRPr="00571FD3" w:rsidRDefault="00672E87" w:rsidP="00672E87">
      <w:pPr>
        <w:spacing w:line="360" w:lineRule="auto"/>
        <w:rPr>
          <w:rFonts w:ascii="Times New Roman" w:hAnsi="Times New Roman" w:cs="Times New Roman"/>
          <w:sz w:val="24"/>
          <w:szCs w:val="24"/>
        </w:rPr>
      </w:pPr>
    </w:p>
    <w:p w14:paraId="2C7F3D87" w14:textId="77777777" w:rsidR="00672E87" w:rsidRPr="00F70F13" w:rsidRDefault="00672E87" w:rsidP="00672E87">
      <w:pPr>
        <w:keepNext/>
        <w:spacing w:line="360" w:lineRule="auto"/>
        <w:rPr>
          <w:rFonts w:ascii="Times New Roman" w:hAnsi="Times New Roman" w:cs="Times New Roman"/>
          <w:sz w:val="24"/>
          <w:szCs w:val="24"/>
        </w:rPr>
      </w:pPr>
      <w:r w:rsidRPr="00571FD3">
        <w:rPr>
          <w:rFonts w:ascii="Times New Roman" w:hAnsi="Times New Roman" w:cs="Times New Roman"/>
          <w:sz w:val="24"/>
          <w:szCs w:val="24"/>
        </w:rPr>
        <w:t xml:space="preserve">Thank you for your participation! It will help us to better understand </w:t>
      </w:r>
      <w:r>
        <w:rPr>
          <w:rFonts w:ascii="Times New Roman" w:hAnsi="Times New Roman" w:cs="Times New Roman"/>
          <w:sz w:val="24"/>
          <w:szCs w:val="24"/>
        </w:rPr>
        <w:t>what</w:t>
      </w:r>
      <w:r w:rsidRPr="00571FD3">
        <w:rPr>
          <w:rFonts w:ascii="Times New Roman" w:hAnsi="Times New Roman" w:cs="Times New Roman"/>
          <w:sz w:val="24"/>
          <w:szCs w:val="24"/>
        </w:rPr>
        <w:t xml:space="preserve"> voters think about parties and politics. The </w:t>
      </w:r>
      <w:r>
        <w:rPr>
          <w:rFonts w:ascii="Times New Roman" w:hAnsi="Times New Roman" w:cs="Times New Roman"/>
          <w:sz w:val="24"/>
          <w:szCs w:val="24"/>
        </w:rPr>
        <w:t>texts</w:t>
      </w:r>
      <w:r w:rsidRPr="00571FD3">
        <w:rPr>
          <w:rFonts w:ascii="Times New Roman" w:hAnsi="Times New Roman" w:cs="Times New Roman"/>
          <w:sz w:val="24"/>
          <w:szCs w:val="24"/>
        </w:rPr>
        <w:t xml:space="preserve"> you have received </w:t>
      </w:r>
      <w:r>
        <w:rPr>
          <w:rFonts w:ascii="Times New Roman" w:hAnsi="Times New Roman" w:cs="Times New Roman"/>
          <w:sz w:val="24"/>
          <w:szCs w:val="24"/>
        </w:rPr>
        <w:t>about</w:t>
      </w:r>
      <w:r w:rsidRPr="00571FD3">
        <w:rPr>
          <w:rFonts w:ascii="Times New Roman" w:hAnsi="Times New Roman" w:cs="Times New Roman"/>
          <w:sz w:val="24"/>
          <w:szCs w:val="24"/>
        </w:rPr>
        <w:t xml:space="preserve"> leading figures from the Republican and Democratic </w:t>
      </w:r>
      <w:r>
        <w:rPr>
          <w:rFonts w:ascii="Times New Roman" w:hAnsi="Times New Roman" w:cs="Times New Roman"/>
          <w:sz w:val="24"/>
          <w:szCs w:val="24"/>
        </w:rPr>
        <w:t>P</w:t>
      </w:r>
      <w:r w:rsidRPr="00571FD3">
        <w:rPr>
          <w:rFonts w:ascii="Times New Roman" w:hAnsi="Times New Roman" w:cs="Times New Roman"/>
          <w:sz w:val="24"/>
          <w:szCs w:val="24"/>
        </w:rPr>
        <w:t>art</w:t>
      </w:r>
      <w:r>
        <w:rPr>
          <w:rFonts w:ascii="Times New Roman" w:hAnsi="Times New Roman" w:cs="Times New Roman"/>
          <w:sz w:val="24"/>
          <w:szCs w:val="24"/>
        </w:rPr>
        <w:t>ies</w:t>
      </w:r>
      <w:r w:rsidRPr="00571FD3">
        <w:rPr>
          <w:rFonts w:ascii="Times New Roman" w:hAnsi="Times New Roman" w:cs="Times New Roman"/>
          <w:sz w:val="24"/>
          <w:szCs w:val="24"/>
        </w:rPr>
        <w:t xml:space="preserve"> are </w:t>
      </w:r>
      <w:bookmarkStart w:id="0" w:name="_GoBack"/>
      <w:bookmarkEnd w:id="0"/>
      <w:r w:rsidRPr="00571FD3">
        <w:rPr>
          <w:rFonts w:ascii="Times New Roman" w:hAnsi="Times New Roman" w:cs="Times New Roman"/>
          <w:sz w:val="24"/>
          <w:szCs w:val="24"/>
        </w:rPr>
        <w:t>fictitious but generally reflect communication from the parties in recent years. </w:t>
      </w:r>
    </w:p>
    <w:p w14:paraId="055018E2" w14:textId="77777777" w:rsidR="00CC5BB2" w:rsidRPr="00672E87" w:rsidRDefault="00CC5BB2" w:rsidP="00214063">
      <w:pPr>
        <w:spacing w:line="480" w:lineRule="auto"/>
        <w:rPr>
          <w:rFonts w:ascii="Times New Roman" w:hAnsi="Times New Roman"/>
          <w:sz w:val="24"/>
        </w:rPr>
      </w:pPr>
    </w:p>
    <w:sectPr w:rsidR="00CC5BB2" w:rsidRPr="00672E87" w:rsidSect="00D31494">
      <w:headerReference w:type="default" r:id="rId37"/>
      <w:footerReference w:type="default" r:id="rId3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4B63" w14:textId="77777777" w:rsidR="00D20157" w:rsidRDefault="00D20157" w:rsidP="00B8031B">
      <w:pPr>
        <w:spacing w:after="0" w:line="240" w:lineRule="auto"/>
      </w:pPr>
      <w:r>
        <w:separator/>
      </w:r>
    </w:p>
  </w:endnote>
  <w:endnote w:type="continuationSeparator" w:id="0">
    <w:p w14:paraId="00E1B5C1" w14:textId="77777777" w:rsidR="00D20157" w:rsidRDefault="00D20157" w:rsidP="00B8031B">
      <w:pPr>
        <w:spacing w:after="0" w:line="240" w:lineRule="auto"/>
      </w:pPr>
      <w:r>
        <w:continuationSeparator/>
      </w:r>
    </w:p>
  </w:endnote>
  <w:endnote w:type="continuationNotice" w:id="1">
    <w:p w14:paraId="07779E3A" w14:textId="77777777" w:rsidR="00D20157" w:rsidRDefault="00D20157">
      <w:pPr>
        <w:spacing w:after="0" w:line="240" w:lineRule="auto"/>
      </w:pPr>
    </w:p>
  </w:endnote>
  <w:endnote w:id="2">
    <w:p w14:paraId="1C1B36C9" w14:textId="7D01F318" w:rsidR="002367C7" w:rsidRPr="005F3368" w:rsidRDefault="002367C7" w:rsidP="007200D7">
      <w:pPr>
        <w:pStyle w:val="Slutnotetekst"/>
        <w:spacing w:line="480" w:lineRule="auto"/>
        <w:rPr>
          <w:rFonts w:ascii="Times New Roman" w:hAnsi="Times New Roman" w:cs="Times New Roman"/>
          <w:sz w:val="24"/>
          <w:szCs w:val="24"/>
        </w:rPr>
      </w:pPr>
      <w:r w:rsidRPr="005F3368">
        <w:rPr>
          <w:rStyle w:val="Slutnotehenvisning"/>
          <w:rFonts w:ascii="Times New Roman" w:hAnsi="Times New Roman" w:cs="Times New Roman"/>
          <w:sz w:val="24"/>
          <w:szCs w:val="24"/>
        </w:rPr>
        <w:endnoteRef/>
      </w:r>
      <w:r w:rsidRPr="005F3368">
        <w:rPr>
          <w:rFonts w:ascii="Times New Roman" w:hAnsi="Times New Roman" w:cs="Times New Roman"/>
          <w:sz w:val="24"/>
          <w:szCs w:val="24"/>
        </w:rPr>
        <w:t xml:space="preserve"> </w:t>
      </w:r>
      <w:r>
        <w:rPr>
          <w:rFonts w:ascii="Times New Roman" w:hAnsi="Times New Roman" w:cs="Times New Roman"/>
          <w:sz w:val="24"/>
          <w:szCs w:val="24"/>
        </w:rPr>
        <w:t>Because of an overrepresentation of Democratic voters in the sample, t</w:t>
      </w:r>
      <w:r w:rsidRPr="005F3368">
        <w:rPr>
          <w:rFonts w:ascii="Times New Roman" w:hAnsi="Times New Roman" w:cs="Times New Roman"/>
          <w:sz w:val="24"/>
          <w:szCs w:val="24"/>
        </w:rPr>
        <w:t>his is not the case in the survey sample, which shows Democratic issue ownership on business.</w:t>
      </w:r>
      <w:r>
        <w:rPr>
          <w:rFonts w:ascii="Times New Roman" w:hAnsi="Times New Roman" w:cs="Times New Roman"/>
          <w:sz w:val="24"/>
          <w:szCs w:val="24"/>
        </w:rPr>
        <w:t xml:space="preserve"> The Democrats are on average rated .54, while the Republicans are rated .42. Among the Democrats, the scores are .67 vs. .30. Among Republicans, the scores are .35 vs. .63. </w:t>
      </w:r>
    </w:p>
  </w:endnote>
  <w:endnote w:id="3">
    <w:p w14:paraId="5B117537" w14:textId="4ED7D98D" w:rsidR="002367C7" w:rsidRPr="002969F2" w:rsidRDefault="002367C7" w:rsidP="007200D7">
      <w:pPr>
        <w:pStyle w:val="Slutnotetekst"/>
        <w:spacing w:line="480" w:lineRule="auto"/>
        <w:rPr>
          <w:rFonts w:ascii="Times New Roman" w:hAnsi="Times New Roman" w:cs="Times New Roman"/>
          <w:sz w:val="24"/>
          <w:szCs w:val="24"/>
        </w:rPr>
      </w:pPr>
      <w:r w:rsidRPr="002969F2">
        <w:rPr>
          <w:rStyle w:val="Slutnotehenvisning"/>
          <w:rFonts w:ascii="Times New Roman" w:hAnsi="Times New Roman" w:cs="Times New Roman"/>
          <w:sz w:val="24"/>
          <w:szCs w:val="24"/>
        </w:rPr>
        <w:endnoteRef/>
      </w:r>
      <w:r w:rsidRPr="002969F2">
        <w:rPr>
          <w:rFonts w:ascii="Times New Roman" w:hAnsi="Times New Roman" w:cs="Times New Roman"/>
          <w:sz w:val="24"/>
          <w:szCs w:val="24"/>
        </w:rPr>
        <w:t xml:space="preserve"> The median time spent on the survey is nine minutes. The completion rate is 77 per</w:t>
      </w:r>
      <w:r>
        <w:rPr>
          <w:rFonts w:ascii="Times New Roman" w:hAnsi="Times New Roman" w:cs="Times New Roman"/>
          <w:sz w:val="24"/>
          <w:szCs w:val="24"/>
        </w:rPr>
        <w:t xml:space="preserve"> </w:t>
      </w:r>
      <w:r w:rsidRPr="002969F2">
        <w:rPr>
          <w:rFonts w:ascii="Times New Roman" w:hAnsi="Times New Roman" w:cs="Times New Roman"/>
          <w:sz w:val="24"/>
          <w:szCs w:val="24"/>
        </w:rPr>
        <w:t>cent.</w:t>
      </w:r>
    </w:p>
  </w:endnote>
  <w:endnote w:id="4">
    <w:p w14:paraId="5DD8A4BD" w14:textId="2D5D3035" w:rsidR="002367C7" w:rsidRPr="00475989" w:rsidRDefault="002367C7" w:rsidP="00A84E91">
      <w:pPr>
        <w:pStyle w:val="Slutnotetekst"/>
        <w:spacing w:line="480" w:lineRule="auto"/>
        <w:rPr>
          <w:rFonts w:ascii="Times New Roman" w:hAnsi="Times New Roman" w:cs="Times New Roman"/>
          <w:sz w:val="24"/>
          <w:szCs w:val="24"/>
        </w:rPr>
      </w:pPr>
      <w:r w:rsidRPr="00475989">
        <w:rPr>
          <w:rStyle w:val="Slutnotehenvisning"/>
          <w:rFonts w:ascii="Times New Roman" w:hAnsi="Times New Roman" w:cs="Times New Roman"/>
          <w:sz w:val="24"/>
          <w:szCs w:val="24"/>
        </w:rPr>
        <w:endnoteRef/>
      </w:r>
      <w:r w:rsidRPr="00475989">
        <w:rPr>
          <w:rFonts w:ascii="Times New Roman" w:hAnsi="Times New Roman" w:cs="Times New Roman"/>
          <w:sz w:val="24"/>
          <w:szCs w:val="24"/>
        </w:rPr>
        <w:t xml:space="preserve"> Respondents </w:t>
      </w:r>
      <w:r>
        <w:rPr>
          <w:rFonts w:ascii="Times New Roman" w:hAnsi="Times New Roman" w:cs="Times New Roman"/>
          <w:sz w:val="24"/>
          <w:szCs w:val="24"/>
        </w:rPr>
        <w:t>were</w:t>
      </w:r>
      <w:r w:rsidRPr="00475989">
        <w:rPr>
          <w:rFonts w:ascii="Times New Roman" w:hAnsi="Times New Roman" w:cs="Times New Roman"/>
          <w:sz w:val="24"/>
          <w:szCs w:val="24"/>
        </w:rPr>
        <w:t xml:space="preserve"> also asked to evaluate the parties relative to each other, and the analysis reports results on this version of the question. Moreover, results are provided on a version measuring associate issue ownership. </w:t>
      </w:r>
    </w:p>
  </w:endnote>
  <w:endnote w:id="5">
    <w:p w14:paraId="5B34BFE6" w14:textId="6B0F2DC1" w:rsidR="002367C7" w:rsidRPr="0062385B" w:rsidRDefault="002367C7" w:rsidP="00A84E91">
      <w:pPr>
        <w:spacing w:line="480" w:lineRule="auto"/>
        <w:rPr>
          <w:rFonts w:ascii="Times New Roman" w:hAnsi="Times New Roman" w:cs="Times New Roman"/>
          <w:sz w:val="24"/>
          <w:szCs w:val="24"/>
        </w:rPr>
      </w:pPr>
      <w:r>
        <w:rPr>
          <w:rStyle w:val="Slutnotehenvisning"/>
        </w:rPr>
        <w:endnoteRef/>
      </w:r>
      <w:r>
        <w:t xml:space="preserve"> </w:t>
      </w:r>
      <w:r>
        <w:rPr>
          <w:rFonts w:ascii="Times New Roman" w:hAnsi="Times New Roman" w:cs="Times New Roman"/>
          <w:sz w:val="24"/>
          <w:szCs w:val="24"/>
        </w:rPr>
        <w:t>Before the experimental assignment, each respondent was asked a number of pre-treatment questions (reported in Tables A3–A4 in the appendix). Controlling for these variables does not change the results substantively (see Tables A9–A17 in the appendix).</w:t>
      </w:r>
    </w:p>
  </w:endnote>
  <w:endnote w:id="6">
    <w:p w14:paraId="39DC62DB" w14:textId="08B23864" w:rsidR="002367C7" w:rsidRPr="004900C0" w:rsidRDefault="002367C7" w:rsidP="007D2D7C">
      <w:pPr>
        <w:pStyle w:val="Slutnotetekst"/>
        <w:spacing w:line="480" w:lineRule="auto"/>
        <w:rPr>
          <w:rFonts w:ascii="Times New Roman" w:hAnsi="Times New Roman" w:cs="Times New Roman"/>
          <w:sz w:val="24"/>
          <w:szCs w:val="24"/>
        </w:rPr>
      </w:pPr>
      <w:r w:rsidRPr="004900C0">
        <w:rPr>
          <w:rStyle w:val="Slutnotehenvisning"/>
          <w:rFonts w:ascii="Times New Roman" w:hAnsi="Times New Roman" w:cs="Times New Roman"/>
          <w:sz w:val="24"/>
          <w:szCs w:val="24"/>
        </w:rPr>
        <w:endnoteRef/>
      </w:r>
      <w:r w:rsidRPr="004900C0">
        <w:rPr>
          <w:rFonts w:ascii="Times New Roman" w:hAnsi="Times New Roman" w:cs="Times New Roman"/>
          <w:sz w:val="24"/>
          <w:szCs w:val="24"/>
        </w:rPr>
        <w:t xml:space="preserve"> Each model also contains a </w:t>
      </w:r>
      <w:r>
        <w:rPr>
          <w:rFonts w:ascii="Times New Roman" w:hAnsi="Times New Roman" w:cs="Times New Roman"/>
          <w:sz w:val="24"/>
          <w:szCs w:val="24"/>
        </w:rPr>
        <w:t>measure of heterogeneity in the respondents’ perceptions</w:t>
      </w:r>
      <w:r w:rsidRPr="004900C0">
        <w:rPr>
          <w:rFonts w:ascii="Times New Roman" w:hAnsi="Times New Roman" w:cs="Times New Roman"/>
          <w:sz w:val="24"/>
          <w:szCs w:val="24"/>
        </w:rPr>
        <w:t xml:space="preserve"> </w:t>
      </w:r>
      <w:r>
        <w:rPr>
          <w:rFonts w:ascii="Times New Roman" w:hAnsi="Times New Roman" w:cs="Times New Roman"/>
          <w:sz w:val="24"/>
          <w:szCs w:val="24"/>
        </w:rPr>
        <w:t xml:space="preserve">of the stimuli text </w:t>
      </w:r>
      <w:r w:rsidRPr="004900C0">
        <w:rPr>
          <w:rFonts w:ascii="Times New Roman" w:hAnsi="Times New Roman" w:cs="Times New Roman"/>
          <w:sz w:val="24"/>
          <w:szCs w:val="24"/>
        </w:rPr>
        <w:t xml:space="preserve">to </w:t>
      </w:r>
      <w:r>
        <w:rPr>
          <w:rFonts w:ascii="Times New Roman" w:hAnsi="Times New Roman" w:cs="Times New Roman"/>
          <w:sz w:val="24"/>
          <w:szCs w:val="24"/>
        </w:rPr>
        <w:t>reduce the error term of the issue ownership measure</w:t>
      </w:r>
      <w:r w:rsidRPr="004900C0">
        <w:rPr>
          <w:rFonts w:ascii="Times New Roman" w:hAnsi="Times New Roman" w:cs="Times New Roman"/>
          <w:sz w:val="24"/>
          <w:szCs w:val="24"/>
        </w:rPr>
        <w:t xml:space="preserve">. </w:t>
      </w:r>
      <w:r>
        <w:rPr>
          <w:rFonts w:ascii="Times New Roman" w:hAnsi="Times New Roman" w:cs="Times New Roman"/>
          <w:sz w:val="24"/>
          <w:szCs w:val="24"/>
        </w:rPr>
        <w:t xml:space="preserve">These measures are presented in Tables A5–A6 in the appendix. This is preferable to excluding respondents that did not receive the stimuli text correctly because this excludes observations from the analysis. Moreover, the measure is continuous, which makes the exclusion an arbitrary exercise. </w:t>
      </w:r>
    </w:p>
  </w:endnote>
  <w:endnote w:id="7">
    <w:p w14:paraId="56C93FA1" w14:textId="4BE5BEFC" w:rsidR="002367C7" w:rsidRPr="00421E7D" w:rsidRDefault="002367C7" w:rsidP="00421E7D">
      <w:pPr>
        <w:pStyle w:val="Slutnotetekst"/>
        <w:spacing w:line="480" w:lineRule="auto"/>
        <w:rPr>
          <w:rFonts w:ascii="Times New Roman" w:hAnsi="Times New Roman" w:cs="Times New Roman"/>
          <w:sz w:val="24"/>
          <w:szCs w:val="24"/>
        </w:rPr>
      </w:pPr>
      <w:r w:rsidRPr="00421E7D">
        <w:rPr>
          <w:rStyle w:val="Slutnotehenvisning"/>
          <w:rFonts w:ascii="Times New Roman" w:hAnsi="Times New Roman" w:cs="Times New Roman"/>
          <w:sz w:val="24"/>
          <w:szCs w:val="24"/>
        </w:rPr>
        <w:endnoteRef/>
      </w:r>
      <w:r>
        <w:rPr>
          <w:rFonts w:ascii="Times New Roman" w:hAnsi="Times New Roman" w:cs="Times New Roman"/>
          <w:sz w:val="24"/>
          <w:szCs w:val="24"/>
        </w:rPr>
        <w:t xml:space="preserve"> In the appendix, Tables A9–</w:t>
      </w:r>
      <w:r w:rsidRPr="00421E7D">
        <w:rPr>
          <w:rFonts w:ascii="Times New Roman" w:hAnsi="Times New Roman" w:cs="Times New Roman"/>
          <w:sz w:val="24"/>
          <w:szCs w:val="24"/>
        </w:rPr>
        <w:t>A</w:t>
      </w:r>
      <w:r>
        <w:rPr>
          <w:rFonts w:ascii="Times New Roman" w:hAnsi="Times New Roman" w:cs="Times New Roman"/>
          <w:sz w:val="24"/>
          <w:szCs w:val="24"/>
        </w:rPr>
        <w:t>17</w:t>
      </w:r>
      <w:r w:rsidRPr="00421E7D">
        <w:rPr>
          <w:rFonts w:ascii="Times New Roman" w:hAnsi="Times New Roman" w:cs="Times New Roman"/>
          <w:sz w:val="24"/>
          <w:szCs w:val="24"/>
        </w:rPr>
        <w:t xml:space="preserve"> report the hypothesis test with a number of controls. Moreover, Figure A</w:t>
      </w:r>
      <w:r>
        <w:rPr>
          <w:rFonts w:ascii="Times New Roman" w:hAnsi="Times New Roman" w:cs="Times New Roman"/>
          <w:sz w:val="24"/>
          <w:szCs w:val="24"/>
        </w:rPr>
        <w:t>1 in the appendix</w:t>
      </w:r>
      <w:r w:rsidRPr="00421E7D">
        <w:rPr>
          <w:rFonts w:ascii="Times New Roman" w:hAnsi="Times New Roman" w:cs="Times New Roman"/>
          <w:sz w:val="24"/>
          <w:szCs w:val="24"/>
        </w:rPr>
        <w:t xml:space="preserve"> indicate</w:t>
      </w:r>
      <w:r>
        <w:rPr>
          <w:rFonts w:ascii="Times New Roman" w:hAnsi="Times New Roman" w:cs="Times New Roman"/>
          <w:sz w:val="24"/>
          <w:szCs w:val="24"/>
        </w:rPr>
        <w:t>s</w:t>
      </w:r>
      <w:r w:rsidRPr="00421E7D">
        <w:rPr>
          <w:rFonts w:ascii="Times New Roman" w:hAnsi="Times New Roman" w:cs="Times New Roman"/>
          <w:sz w:val="24"/>
          <w:szCs w:val="24"/>
        </w:rPr>
        <w:t xml:space="preserve"> that the results also appl</w:t>
      </w:r>
      <w:r>
        <w:rPr>
          <w:rFonts w:ascii="Times New Roman" w:hAnsi="Times New Roman" w:cs="Times New Roman"/>
          <w:sz w:val="24"/>
          <w:szCs w:val="24"/>
        </w:rPr>
        <w:t>y</w:t>
      </w:r>
      <w:r w:rsidRPr="00421E7D">
        <w:rPr>
          <w:rFonts w:ascii="Times New Roman" w:hAnsi="Times New Roman" w:cs="Times New Roman"/>
          <w:sz w:val="24"/>
          <w:szCs w:val="24"/>
        </w:rPr>
        <w:t xml:space="preserve"> if a relative measure is used that asks respondents to choose between the attack party and the target party. In addition, based on the US data</w:t>
      </w:r>
      <w:r>
        <w:rPr>
          <w:rFonts w:ascii="Times New Roman" w:hAnsi="Times New Roman" w:cs="Times New Roman"/>
          <w:sz w:val="24"/>
          <w:szCs w:val="24"/>
        </w:rPr>
        <w:t xml:space="preserve">, </w:t>
      </w:r>
      <w:r w:rsidRPr="00421E7D">
        <w:rPr>
          <w:rFonts w:ascii="Times New Roman" w:hAnsi="Times New Roman" w:cs="Times New Roman"/>
          <w:sz w:val="24"/>
          <w:szCs w:val="24"/>
        </w:rPr>
        <w:t>Figure A</w:t>
      </w:r>
      <w:r>
        <w:rPr>
          <w:rFonts w:ascii="Times New Roman" w:hAnsi="Times New Roman" w:cs="Times New Roman"/>
          <w:sz w:val="24"/>
          <w:szCs w:val="24"/>
        </w:rPr>
        <w:t>3</w:t>
      </w:r>
      <w:r w:rsidRPr="00421E7D">
        <w:rPr>
          <w:rFonts w:ascii="Times New Roman" w:hAnsi="Times New Roman" w:cs="Times New Roman"/>
          <w:sz w:val="24"/>
          <w:szCs w:val="24"/>
        </w:rPr>
        <w:t xml:space="preserve"> </w:t>
      </w:r>
      <w:r>
        <w:rPr>
          <w:rFonts w:ascii="Times New Roman" w:hAnsi="Times New Roman" w:cs="Times New Roman"/>
          <w:sz w:val="24"/>
          <w:szCs w:val="24"/>
        </w:rPr>
        <w:t>in the appendix</w:t>
      </w:r>
      <w:r w:rsidRPr="00421E7D">
        <w:rPr>
          <w:rFonts w:ascii="Times New Roman" w:hAnsi="Times New Roman" w:cs="Times New Roman"/>
          <w:sz w:val="24"/>
          <w:szCs w:val="24"/>
        </w:rPr>
        <w:t xml:space="preserve"> suggests that the results apply almost equally to associative issue ownership (</w:t>
      </w:r>
      <w:r>
        <w:rPr>
          <w:rFonts w:ascii="Times New Roman" w:hAnsi="Times New Roman" w:cs="Times New Roman"/>
          <w:sz w:val="24"/>
          <w:szCs w:val="24"/>
        </w:rPr>
        <w:t>Tresch</w:t>
      </w:r>
      <w:r w:rsidRPr="00034ABE">
        <w:rPr>
          <w:rFonts w:ascii="Times New Roman" w:hAnsi="Times New Roman" w:cs="Times New Roman"/>
          <w:sz w:val="24"/>
          <w:szCs w:val="24"/>
        </w:rPr>
        <w:t xml:space="preserve"> </w:t>
      </w:r>
      <w:r>
        <w:rPr>
          <w:rFonts w:ascii="Times New Roman" w:hAnsi="Times New Roman" w:cs="Times New Roman"/>
          <w:sz w:val="24"/>
          <w:szCs w:val="24"/>
        </w:rPr>
        <w:t xml:space="preserve">et al. </w:t>
      </w:r>
      <w:r w:rsidRPr="00421E7D">
        <w:rPr>
          <w:rFonts w:ascii="Times New Roman" w:hAnsi="Times New Roman" w:cs="Times New Roman"/>
          <w:sz w:val="24"/>
          <w:szCs w:val="24"/>
        </w:rPr>
        <w:t>201</w:t>
      </w:r>
      <w:r>
        <w:rPr>
          <w:rFonts w:ascii="Times New Roman" w:hAnsi="Times New Roman" w:cs="Times New Roman"/>
          <w:sz w:val="24"/>
          <w:szCs w:val="24"/>
        </w:rPr>
        <w:t>3</w:t>
      </w:r>
      <w:r w:rsidRPr="00421E7D">
        <w:rPr>
          <w:rFonts w:ascii="Times New Roman" w:hAnsi="Times New Roman" w:cs="Times New Roman"/>
          <w:sz w:val="24"/>
          <w:szCs w:val="24"/>
        </w:rPr>
        <w:t>).</w:t>
      </w:r>
    </w:p>
  </w:endnote>
  <w:endnote w:id="8">
    <w:p w14:paraId="6ED8E494" w14:textId="46C29294" w:rsidR="002367C7" w:rsidRPr="00CF39C5" w:rsidRDefault="002367C7" w:rsidP="00B5610B">
      <w:pPr>
        <w:pStyle w:val="Slutnotetekst"/>
        <w:spacing w:line="480" w:lineRule="auto"/>
      </w:pPr>
      <w:r>
        <w:rPr>
          <w:rStyle w:val="Slutnotehenvisning"/>
        </w:rPr>
        <w:endnoteRef/>
      </w:r>
      <w:r>
        <w:t xml:space="preserve"> </w:t>
      </w:r>
      <w:r w:rsidRPr="00B5610B">
        <w:rPr>
          <w:rFonts w:ascii="Times New Roman" w:hAnsi="Times New Roman" w:cs="Times New Roman"/>
          <w:sz w:val="24"/>
          <w:szCs w:val="24"/>
        </w:rPr>
        <w:t>An example is</w:t>
      </w:r>
      <w:r>
        <w:t xml:space="preserve"> </w:t>
      </w:r>
      <w:r w:rsidRPr="00066E99">
        <w:rPr>
          <w:rFonts w:ascii="Times New Roman" w:hAnsi="Times New Roman" w:cs="Times New Roman"/>
          <w:sz w:val="24"/>
          <w:szCs w:val="24"/>
          <w:lang w:val="en-GB"/>
        </w:rPr>
        <w:t>how voters specifically evaluate the position of the target party</w:t>
      </w:r>
      <w:r>
        <w:rPr>
          <w:rFonts w:ascii="Times New Roman" w:hAnsi="Times New Roman" w:cs="Times New Roman"/>
          <w:sz w:val="24"/>
          <w:szCs w:val="24"/>
          <w:lang w:val="en-GB"/>
        </w:rPr>
        <w:t>. Q</w:t>
      </w:r>
      <w:r w:rsidRPr="00066E99">
        <w:rPr>
          <w:rFonts w:ascii="Times New Roman" w:hAnsi="Times New Roman" w:cs="Times New Roman"/>
          <w:sz w:val="24"/>
          <w:szCs w:val="24"/>
          <w:lang w:val="en-GB"/>
        </w:rPr>
        <w:t xml:space="preserve">uestion wording and results </w:t>
      </w:r>
      <w:r>
        <w:rPr>
          <w:rFonts w:ascii="Times New Roman" w:hAnsi="Times New Roman" w:cs="Times New Roman"/>
          <w:sz w:val="24"/>
          <w:szCs w:val="24"/>
          <w:lang w:val="en-GB"/>
        </w:rPr>
        <w:t xml:space="preserve">are </w:t>
      </w:r>
      <w:r w:rsidRPr="00066E99">
        <w:rPr>
          <w:rFonts w:ascii="Times New Roman" w:hAnsi="Times New Roman" w:cs="Times New Roman"/>
          <w:sz w:val="24"/>
          <w:szCs w:val="24"/>
          <w:lang w:val="en-GB"/>
        </w:rPr>
        <w:t>in Figures A3</w:t>
      </w:r>
      <w:r>
        <w:rPr>
          <w:rFonts w:ascii="Times New Roman" w:hAnsi="Times New Roman" w:cs="Times New Roman"/>
          <w:sz w:val="24"/>
          <w:szCs w:val="24"/>
          <w:lang w:val="en-GB"/>
        </w:rPr>
        <w:t>–</w:t>
      </w:r>
      <w:r w:rsidRPr="00066E99">
        <w:rPr>
          <w:rFonts w:ascii="Times New Roman" w:hAnsi="Times New Roman" w:cs="Times New Roman"/>
          <w:sz w:val="24"/>
          <w:szCs w:val="24"/>
          <w:lang w:val="en-GB"/>
        </w:rPr>
        <w:t>A5 and Tables A21</w:t>
      </w:r>
      <w:r>
        <w:rPr>
          <w:rFonts w:ascii="Times New Roman" w:hAnsi="Times New Roman" w:cs="Times New Roman"/>
          <w:sz w:val="24"/>
          <w:szCs w:val="24"/>
          <w:lang w:val="en-GB"/>
        </w:rPr>
        <w:t>–</w:t>
      </w:r>
      <w:r w:rsidRPr="00066E99">
        <w:rPr>
          <w:rFonts w:ascii="Times New Roman" w:hAnsi="Times New Roman" w:cs="Times New Roman"/>
          <w:sz w:val="24"/>
          <w:szCs w:val="24"/>
          <w:lang w:val="en-GB"/>
        </w:rPr>
        <w:t xml:space="preserve">A23 </w:t>
      </w:r>
      <w:r>
        <w:rPr>
          <w:rFonts w:ascii="Times New Roman" w:hAnsi="Times New Roman" w:cs="Times New Roman"/>
          <w:sz w:val="24"/>
          <w:szCs w:val="24"/>
          <w:lang w:val="en-GB"/>
        </w:rPr>
        <w:t>in the appendix.</w:t>
      </w:r>
    </w:p>
  </w:endnote>
  <w:endnote w:id="9">
    <w:p w14:paraId="27544EE6" w14:textId="77777777" w:rsidR="002367C7" w:rsidRPr="008A0F73" w:rsidRDefault="002367C7" w:rsidP="00CF39C5">
      <w:pPr>
        <w:pStyle w:val="Slutnotetekst"/>
        <w:spacing w:line="480" w:lineRule="auto"/>
        <w:rPr>
          <w:rFonts w:ascii="Times New Roman" w:hAnsi="Times New Roman" w:cs="Times New Roman"/>
          <w:sz w:val="24"/>
          <w:szCs w:val="24"/>
        </w:rPr>
      </w:pPr>
      <w:r w:rsidRPr="008A0F73">
        <w:rPr>
          <w:rStyle w:val="Slutnotehenvisning"/>
          <w:rFonts w:ascii="Times New Roman" w:hAnsi="Times New Roman" w:cs="Times New Roman"/>
          <w:sz w:val="24"/>
          <w:szCs w:val="24"/>
        </w:rPr>
        <w:endnoteRef/>
      </w:r>
      <w:r w:rsidRPr="008A0F73">
        <w:rPr>
          <w:rFonts w:ascii="Times New Roman" w:hAnsi="Times New Roman" w:cs="Times New Roman"/>
          <w:sz w:val="24"/>
          <w:szCs w:val="24"/>
        </w:rPr>
        <w:t xml:space="preserve"> The interaction between each of the three strategies and salien</w:t>
      </w:r>
      <w:r>
        <w:rPr>
          <w:rFonts w:ascii="Times New Roman" w:hAnsi="Times New Roman" w:cs="Times New Roman"/>
          <w:sz w:val="24"/>
          <w:szCs w:val="24"/>
        </w:rPr>
        <w:t>ce</w:t>
      </w:r>
      <w:r w:rsidRPr="008A0F73">
        <w:rPr>
          <w:rFonts w:ascii="Times New Roman" w:hAnsi="Times New Roman" w:cs="Times New Roman"/>
          <w:sz w:val="24"/>
          <w:szCs w:val="24"/>
        </w:rPr>
        <w:t xml:space="preserve"> is not statistically significant.</w:t>
      </w:r>
    </w:p>
  </w:endnote>
  <w:endnote w:id="10">
    <w:p w14:paraId="019AD5B0" w14:textId="34D700AD" w:rsidR="002367C7" w:rsidRPr="00566369" w:rsidRDefault="002367C7" w:rsidP="00566369">
      <w:pPr>
        <w:pStyle w:val="Slutnotetekst"/>
        <w:spacing w:line="480" w:lineRule="auto"/>
      </w:pPr>
      <w:r>
        <w:rPr>
          <w:rStyle w:val="Slutnotehenvisning"/>
        </w:rPr>
        <w:endnoteRef/>
      </w:r>
      <w:r>
        <w:t xml:space="preserve"> </w:t>
      </w:r>
      <w:r w:rsidRPr="00566369">
        <w:rPr>
          <w:rFonts w:ascii="Times New Roman" w:hAnsi="Times New Roman" w:cs="Times New Roman"/>
          <w:sz w:val="24"/>
          <w:szCs w:val="24"/>
        </w:rPr>
        <w:t>Unexpectedly, this is not the case for the blame strategy by the Democrats on business</w:t>
      </w:r>
      <w:r>
        <w:rPr>
          <w:rFonts w:ascii="Times New Roman" w:hAnsi="Times New Roman" w:cs="Times New Roman"/>
          <w:sz w:val="24"/>
          <w:szCs w:val="24"/>
        </w:rPr>
        <w:t>,</w:t>
      </w:r>
      <w:r w:rsidRPr="00566369">
        <w:rPr>
          <w:rFonts w:ascii="Times New Roman" w:hAnsi="Times New Roman" w:cs="Times New Roman"/>
          <w:sz w:val="24"/>
          <w:szCs w:val="24"/>
        </w:rPr>
        <w:t xml:space="preserve"> which do</w:t>
      </w:r>
      <w:r>
        <w:rPr>
          <w:rFonts w:ascii="Times New Roman" w:hAnsi="Times New Roman" w:cs="Times New Roman"/>
          <w:sz w:val="24"/>
          <w:szCs w:val="24"/>
        </w:rPr>
        <w:t>es</w:t>
      </w:r>
      <w:r w:rsidRPr="00566369">
        <w:rPr>
          <w:rFonts w:ascii="Times New Roman" w:hAnsi="Times New Roman" w:cs="Times New Roman"/>
          <w:sz w:val="24"/>
          <w:szCs w:val="24"/>
        </w:rPr>
        <w:t xml:space="preserve"> not make Republican voters lower their issue ownership evaluation of the Republicans on this issue. </w:t>
      </w:r>
    </w:p>
  </w:endnote>
  <w:endnote w:id="11">
    <w:p w14:paraId="2C047E61" w14:textId="405B3069" w:rsidR="002367C7" w:rsidRPr="00F30775" w:rsidRDefault="002367C7" w:rsidP="00F30775">
      <w:pPr>
        <w:pStyle w:val="Slutnotetekst"/>
        <w:spacing w:line="480" w:lineRule="auto"/>
        <w:rPr>
          <w:rFonts w:ascii="Times New Roman" w:hAnsi="Times New Roman" w:cs="Times New Roman"/>
          <w:sz w:val="24"/>
          <w:szCs w:val="24"/>
        </w:rPr>
      </w:pPr>
      <w:r w:rsidRPr="00F30775">
        <w:rPr>
          <w:rStyle w:val="Slutnotehenvisning"/>
          <w:rFonts w:ascii="Times New Roman" w:hAnsi="Times New Roman" w:cs="Times New Roman"/>
          <w:sz w:val="24"/>
          <w:szCs w:val="24"/>
        </w:rPr>
        <w:endnoteRef/>
      </w:r>
      <w:r w:rsidRPr="00F30775">
        <w:rPr>
          <w:rFonts w:ascii="Times New Roman" w:hAnsi="Times New Roman" w:cs="Times New Roman"/>
          <w:sz w:val="24"/>
          <w:szCs w:val="24"/>
        </w:rPr>
        <w:t xml:space="preserve"> Strictly speaking, the separate measures of issue ownership of the two parties do not allow </w:t>
      </w:r>
      <w:r>
        <w:rPr>
          <w:rFonts w:ascii="Times New Roman" w:hAnsi="Times New Roman" w:cs="Times New Roman"/>
          <w:sz w:val="24"/>
          <w:szCs w:val="24"/>
        </w:rPr>
        <w:t>for</w:t>
      </w:r>
      <w:r w:rsidRPr="00F30775">
        <w:rPr>
          <w:rFonts w:ascii="Times New Roman" w:hAnsi="Times New Roman" w:cs="Times New Roman"/>
          <w:sz w:val="24"/>
          <w:szCs w:val="24"/>
        </w:rPr>
        <w:t xml:space="preserve"> reach</w:t>
      </w:r>
      <w:r>
        <w:rPr>
          <w:rFonts w:ascii="Times New Roman" w:hAnsi="Times New Roman" w:cs="Times New Roman"/>
          <w:sz w:val="24"/>
          <w:szCs w:val="24"/>
        </w:rPr>
        <w:t>ing</w:t>
      </w:r>
      <w:r w:rsidRPr="00F30775">
        <w:rPr>
          <w:rFonts w:ascii="Times New Roman" w:hAnsi="Times New Roman" w:cs="Times New Roman"/>
          <w:sz w:val="24"/>
          <w:szCs w:val="24"/>
        </w:rPr>
        <w:t xml:space="preserve"> any conclusions on the issue ownership – only a measure that asks voters to choose between the parties would. Results from an analysis using such a measure in Figure A</w:t>
      </w:r>
      <w:r>
        <w:rPr>
          <w:rFonts w:ascii="Times New Roman" w:hAnsi="Times New Roman" w:cs="Times New Roman"/>
          <w:sz w:val="24"/>
          <w:szCs w:val="24"/>
        </w:rPr>
        <w:t>1 in the appendix</w:t>
      </w:r>
      <w:r w:rsidRPr="00F30775">
        <w:rPr>
          <w:rFonts w:ascii="Times New Roman" w:hAnsi="Times New Roman" w:cs="Times New Roman"/>
          <w:sz w:val="24"/>
          <w:szCs w:val="24"/>
        </w:rPr>
        <w:t xml:space="preserve"> points in the same direction. </w:t>
      </w:r>
    </w:p>
  </w:endnote>
  <w:endnote w:id="12">
    <w:p w14:paraId="437126FB" w14:textId="53E5917B" w:rsidR="002367C7" w:rsidRDefault="00672E87" w:rsidP="00F30775">
      <w:pPr>
        <w:pStyle w:val="Slutnotetekst"/>
        <w:spacing w:line="480" w:lineRule="auto"/>
        <w:rPr>
          <w:rFonts w:ascii="Times New Roman" w:hAnsi="Times New Roman" w:cs="Times New Roman"/>
          <w:sz w:val="24"/>
          <w:szCs w:val="24"/>
        </w:rPr>
      </w:pPr>
      <w:r>
        <w:rPr>
          <w:rStyle w:val="Slutnotehenvisning"/>
        </w:rPr>
        <w:endnoteRef/>
      </w:r>
      <w:r w:rsidR="002367C7" w:rsidRPr="00F30775">
        <w:rPr>
          <w:rStyle w:val="Slutnotehenvisning"/>
          <w:rFonts w:ascii="Times New Roman" w:hAnsi="Times New Roman" w:cs="Times New Roman"/>
          <w:sz w:val="24"/>
          <w:szCs w:val="24"/>
        </w:rPr>
        <w:endnoteRef/>
      </w:r>
      <w:r w:rsidR="002367C7" w:rsidRPr="00F30775">
        <w:rPr>
          <w:rFonts w:ascii="Times New Roman" w:hAnsi="Times New Roman" w:cs="Times New Roman"/>
          <w:sz w:val="24"/>
          <w:szCs w:val="24"/>
        </w:rPr>
        <w:t xml:space="preserve"> </w:t>
      </w:r>
      <w:r w:rsidR="002367C7">
        <w:rPr>
          <w:rFonts w:ascii="Times New Roman" w:hAnsi="Times New Roman" w:cs="Times New Roman"/>
          <w:sz w:val="24"/>
          <w:szCs w:val="24"/>
        </w:rPr>
        <w:t>Because of an overrepresentation of Democratic voters in the US sample (see Table A2 in the appendix), the Democrats not only have overwhelming issue ownership on the issue of climate, which the Republicans are unable to substantively change through the counteraction strategies according to Figure 6, but also a slight issue ownership on business even when the counteraction strategies are not employed.</w:t>
      </w:r>
    </w:p>
    <w:p w14:paraId="636FDC96" w14:textId="5AC9E9D9" w:rsidR="00672E87" w:rsidRDefault="00672E87" w:rsidP="00F30775">
      <w:pPr>
        <w:pStyle w:val="Slutnotetekst"/>
        <w:spacing w:line="480" w:lineRule="auto"/>
        <w:rPr>
          <w:rFonts w:ascii="Times New Roman" w:hAnsi="Times New Roman" w:cs="Times New Roman"/>
          <w:sz w:val="24"/>
          <w:szCs w:val="24"/>
        </w:rPr>
      </w:pPr>
    </w:p>
    <w:p w14:paraId="0F1D1B80" w14:textId="1932C5F5" w:rsidR="00672E87" w:rsidRDefault="00672E87" w:rsidP="00F30775">
      <w:pPr>
        <w:pStyle w:val="Slutnotetekst"/>
        <w:spacing w:line="480" w:lineRule="auto"/>
        <w:rPr>
          <w:rFonts w:ascii="Times New Roman" w:hAnsi="Times New Roman" w:cs="Times New Roman"/>
          <w:sz w:val="24"/>
          <w:szCs w:val="24"/>
        </w:rPr>
      </w:pPr>
    </w:p>
    <w:p w14:paraId="4BE0F782" w14:textId="43D0AA39" w:rsidR="00672E87" w:rsidRDefault="00672E87" w:rsidP="00F30775">
      <w:pPr>
        <w:pStyle w:val="Slutnotetekst"/>
        <w:spacing w:line="480" w:lineRule="auto"/>
        <w:rPr>
          <w:rFonts w:ascii="Times New Roman" w:hAnsi="Times New Roman" w:cs="Times New Roman"/>
          <w:sz w:val="24"/>
          <w:szCs w:val="24"/>
        </w:rPr>
      </w:pPr>
    </w:p>
    <w:p w14:paraId="371F374B" w14:textId="2266AD0B" w:rsidR="00672E87" w:rsidRDefault="00672E87" w:rsidP="00F30775">
      <w:pPr>
        <w:pStyle w:val="Slutnotetekst"/>
        <w:spacing w:line="480" w:lineRule="auto"/>
        <w:rPr>
          <w:rFonts w:ascii="Times New Roman" w:hAnsi="Times New Roman" w:cs="Times New Roman"/>
          <w:sz w:val="24"/>
          <w:szCs w:val="24"/>
        </w:rPr>
      </w:pPr>
    </w:p>
    <w:p w14:paraId="580952D7" w14:textId="37D94E7B" w:rsidR="00672E87" w:rsidRDefault="00672E87" w:rsidP="00F30775">
      <w:pPr>
        <w:pStyle w:val="Slutnotetekst"/>
        <w:spacing w:line="480" w:lineRule="auto"/>
        <w:rPr>
          <w:rFonts w:ascii="Times New Roman" w:hAnsi="Times New Roman" w:cs="Times New Roman"/>
          <w:sz w:val="24"/>
          <w:szCs w:val="24"/>
        </w:rPr>
      </w:pPr>
    </w:p>
    <w:p w14:paraId="26A4A618" w14:textId="288BC1A2" w:rsidR="00672E87" w:rsidRDefault="00672E87" w:rsidP="00F30775">
      <w:pPr>
        <w:pStyle w:val="Slutnotetekst"/>
        <w:spacing w:line="480" w:lineRule="auto"/>
        <w:rPr>
          <w:rFonts w:ascii="Times New Roman" w:hAnsi="Times New Roman" w:cs="Times New Roman"/>
          <w:sz w:val="24"/>
          <w:szCs w:val="24"/>
        </w:rPr>
      </w:pPr>
    </w:p>
    <w:p w14:paraId="14903048" w14:textId="4F9D815F" w:rsidR="00672E87" w:rsidRDefault="00672E87" w:rsidP="00F30775">
      <w:pPr>
        <w:pStyle w:val="Slutnotetekst"/>
        <w:spacing w:line="480" w:lineRule="auto"/>
        <w:rPr>
          <w:rFonts w:ascii="Times New Roman" w:hAnsi="Times New Roman" w:cs="Times New Roman"/>
          <w:sz w:val="24"/>
          <w:szCs w:val="24"/>
        </w:rPr>
      </w:pPr>
    </w:p>
    <w:p w14:paraId="68790A94" w14:textId="3AF04FF4" w:rsidR="00672E87" w:rsidRDefault="00672E87" w:rsidP="00F30775">
      <w:pPr>
        <w:pStyle w:val="Slutnotetekst"/>
        <w:spacing w:line="480" w:lineRule="auto"/>
        <w:rPr>
          <w:rFonts w:ascii="Times New Roman" w:hAnsi="Times New Roman" w:cs="Times New Roman"/>
          <w:sz w:val="24"/>
          <w:szCs w:val="24"/>
        </w:rPr>
      </w:pPr>
    </w:p>
    <w:p w14:paraId="3038055B" w14:textId="2D0CE3A0" w:rsidR="00672E87" w:rsidRDefault="00672E87" w:rsidP="00F30775">
      <w:pPr>
        <w:pStyle w:val="Slutnotetekst"/>
        <w:spacing w:line="480" w:lineRule="auto"/>
        <w:rPr>
          <w:rFonts w:ascii="Times New Roman" w:hAnsi="Times New Roman" w:cs="Times New Roman"/>
          <w:sz w:val="24"/>
          <w:szCs w:val="24"/>
        </w:rPr>
      </w:pPr>
    </w:p>
    <w:p w14:paraId="62854EC9" w14:textId="00C838C8" w:rsidR="00672E87" w:rsidRDefault="00672E87" w:rsidP="00F30775">
      <w:pPr>
        <w:pStyle w:val="Slutnotetekst"/>
        <w:spacing w:line="480" w:lineRule="auto"/>
        <w:rPr>
          <w:rFonts w:ascii="Times New Roman" w:hAnsi="Times New Roman" w:cs="Times New Roman"/>
          <w:sz w:val="24"/>
          <w:szCs w:val="24"/>
        </w:rPr>
      </w:pPr>
    </w:p>
    <w:p w14:paraId="1C37131F" w14:textId="5482B72C" w:rsidR="00672E87" w:rsidRDefault="00672E87" w:rsidP="00F30775">
      <w:pPr>
        <w:pStyle w:val="Slutnotetekst"/>
        <w:spacing w:line="480" w:lineRule="auto"/>
        <w:rPr>
          <w:rFonts w:ascii="Times New Roman" w:hAnsi="Times New Roman" w:cs="Times New Roman"/>
          <w:sz w:val="24"/>
          <w:szCs w:val="24"/>
        </w:rPr>
      </w:pPr>
    </w:p>
    <w:p w14:paraId="35B9E435" w14:textId="2E21E131" w:rsidR="00672E87" w:rsidRDefault="00672E87" w:rsidP="00F30775">
      <w:pPr>
        <w:pStyle w:val="Slutnotetekst"/>
        <w:spacing w:line="480" w:lineRule="auto"/>
        <w:rPr>
          <w:rFonts w:ascii="Times New Roman" w:hAnsi="Times New Roman" w:cs="Times New Roman"/>
          <w:sz w:val="24"/>
          <w:szCs w:val="24"/>
        </w:rPr>
      </w:pPr>
    </w:p>
    <w:p w14:paraId="64C8DB9B" w14:textId="3C82CA64" w:rsidR="00672E87" w:rsidRDefault="00672E87" w:rsidP="00F30775">
      <w:pPr>
        <w:pStyle w:val="Slutnotetekst"/>
        <w:spacing w:line="480" w:lineRule="auto"/>
        <w:rPr>
          <w:rFonts w:ascii="Times New Roman" w:hAnsi="Times New Roman" w:cs="Times New Roman"/>
          <w:sz w:val="24"/>
          <w:szCs w:val="24"/>
        </w:rPr>
      </w:pPr>
    </w:p>
    <w:p w14:paraId="009B38EC" w14:textId="2D909691" w:rsidR="00672E87" w:rsidRDefault="00672E87" w:rsidP="00F30775">
      <w:pPr>
        <w:pStyle w:val="Slutnotetekst"/>
        <w:spacing w:line="480" w:lineRule="auto"/>
        <w:rPr>
          <w:rFonts w:ascii="Times New Roman" w:hAnsi="Times New Roman" w:cs="Times New Roman"/>
          <w:sz w:val="24"/>
          <w:szCs w:val="24"/>
        </w:rPr>
      </w:pPr>
    </w:p>
    <w:p w14:paraId="44E20DBD" w14:textId="5B836F89" w:rsidR="00672E87" w:rsidRPr="00F30775" w:rsidRDefault="00672E87" w:rsidP="00F30775">
      <w:pPr>
        <w:pStyle w:val="Slutnotetekst"/>
        <w:spacing w:line="48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004993"/>
      <w:docPartObj>
        <w:docPartGallery w:val="Page Numbers (Bottom of Page)"/>
        <w:docPartUnique/>
      </w:docPartObj>
    </w:sdtPr>
    <w:sdtEndPr>
      <w:rPr>
        <w:rFonts w:ascii="Times New Roman" w:hAnsi="Times New Roman" w:cs="Times New Roman"/>
        <w:i/>
      </w:rPr>
    </w:sdtEndPr>
    <w:sdtContent>
      <w:p w14:paraId="6133846D" w14:textId="1B3E62E9" w:rsidR="00672E87" w:rsidRPr="004D661F" w:rsidRDefault="00672E87">
        <w:pPr>
          <w:pStyle w:val="Sidefod"/>
          <w:jc w:val="right"/>
          <w:rPr>
            <w:rFonts w:ascii="Times New Roman" w:hAnsi="Times New Roman" w:cs="Times New Roman"/>
            <w:i/>
          </w:rPr>
        </w:pPr>
        <w:r w:rsidRPr="004D661F">
          <w:rPr>
            <w:rFonts w:ascii="Times New Roman" w:hAnsi="Times New Roman" w:cs="Times New Roman"/>
            <w:i/>
          </w:rPr>
          <w:fldChar w:fldCharType="begin"/>
        </w:r>
        <w:r w:rsidRPr="004D661F">
          <w:rPr>
            <w:rFonts w:ascii="Times New Roman" w:hAnsi="Times New Roman" w:cs="Times New Roman"/>
            <w:i/>
          </w:rPr>
          <w:instrText>PAGE   \* MERGEFORMAT</w:instrText>
        </w:r>
        <w:r w:rsidRPr="004D661F">
          <w:rPr>
            <w:rFonts w:ascii="Times New Roman" w:hAnsi="Times New Roman" w:cs="Times New Roman"/>
            <w:i/>
          </w:rPr>
          <w:fldChar w:fldCharType="separate"/>
        </w:r>
        <w:r w:rsidR="00B900C7" w:rsidRPr="00B900C7">
          <w:rPr>
            <w:rFonts w:ascii="Times New Roman" w:hAnsi="Times New Roman" w:cs="Times New Roman"/>
            <w:i/>
            <w:noProof/>
            <w:lang w:val="da-DK"/>
          </w:rPr>
          <w:t>69</w:t>
        </w:r>
        <w:r w:rsidRPr="004D661F">
          <w:rPr>
            <w:rFonts w:ascii="Times New Roman" w:hAnsi="Times New Roman" w:cs="Times New Roman"/>
            <w:i/>
          </w:rPr>
          <w:fldChar w:fldCharType="end"/>
        </w:r>
      </w:p>
    </w:sdtContent>
  </w:sdt>
  <w:p w14:paraId="106C290F" w14:textId="77777777" w:rsidR="00672E87" w:rsidRDefault="00672E8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97666"/>
      <w:docPartObj>
        <w:docPartGallery w:val="Page Numbers (Bottom of Page)"/>
        <w:docPartUnique/>
      </w:docPartObj>
    </w:sdtPr>
    <w:sdtEndPr>
      <w:rPr>
        <w:rFonts w:ascii="Times New Roman" w:hAnsi="Times New Roman" w:cs="Times New Roman"/>
        <w:i/>
      </w:rPr>
    </w:sdtEndPr>
    <w:sdtContent>
      <w:p w14:paraId="5E16CDFD" w14:textId="3F7DE9AA" w:rsidR="002367C7" w:rsidRPr="004D661F" w:rsidRDefault="002367C7">
        <w:pPr>
          <w:pStyle w:val="Sidefod"/>
          <w:jc w:val="right"/>
          <w:rPr>
            <w:rFonts w:ascii="Times New Roman" w:hAnsi="Times New Roman" w:cs="Times New Roman"/>
            <w:i/>
          </w:rPr>
        </w:pPr>
        <w:r w:rsidRPr="004D661F">
          <w:rPr>
            <w:rFonts w:ascii="Times New Roman" w:hAnsi="Times New Roman" w:cs="Times New Roman"/>
            <w:i/>
          </w:rPr>
          <w:fldChar w:fldCharType="begin"/>
        </w:r>
        <w:r w:rsidRPr="004D661F">
          <w:rPr>
            <w:rFonts w:ascii="Times New Roman" w:hAnsi="Times New Roman" w:cs="Times New Roman"/>
            <w:i/>
          </w:rPr>
          <w:instrText>PAGE   \* MERGEFORMAT</w:instrText>
        </w:r>
        <w:r w:rsidRPr="004D661F">
          <w:rPr>
            <w:rFonts w:ascii="Times New Roman" w:hAnsi="Times New Roman" w:cs="Times New Roman"/>
            <w:i/>
          </w:rPr>
          <w:fldChar w:fldCharType="separate"/>
        </w:r>
        <w:r w:rsidR="00B900C7" w:rsidRPr="00B900C7">
          <w:rPr>
            <w:rFonts w:ascii="Times New Roman" w:hAnsi="Times New Roman" w:cs="Times New Roman"/>
            <w:i/>
            <w:noProof/>
            <w:lang w:val="da-DK"/>
          </w:rPr>
          <w:t>97</w:t>
        </w:r>
        <w:r w:rsidRPr="004D661F">
          <w:rPr>
            <w:rFonts w:ascii="Times New Roman" w:hAnsi="Times New Roman" w:cs="Times New Roman"/>
            <w:i/>
          </w:rPr>
          <w:fldChar w:fldCharType="end"/>
        </w:r>
      </w:p>
    </w:sdtContent>
  </w:sdt>
  <w:p w14:paraId="2BE95B9F" w14:textId="77777777" w:rsidR="002367C7" w:rsidRDefault="002367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E6AF2" w14:textId="77777777" w:rsidR="00D20157" w:rsidRDefault="00D20157" w:rsidP="00B8031B">
      <w:pPr>
        <w:spacing w:after="0" w:line="240" w:lineRule="auto"/>
      </w:pPr>
      <w:r>
        <w:separator/>
      </w:r>
    </w:p>
  </w:footnote>
  <w:footnote w:type="continuationSeparator" w:id="0">
    <w:p w14:paraId="3F069694" w14:textId="77777777" w:rsidR="00D20157" w:rsidRDefault="00D20157" w:rsidP="00B8031B">
      <w:pPr>
        <w:spacing w:after="0" w:line="240" w:lineRule="auto"/>
      </w:pPr>
      <w:r>
        <w:continuationSeparator/>
      </w:r>
    </w:p>
  </w:footnote>
  <w:footnote w:type="continuationNotice" w:id="1">
    <w:p w14:paraId="69EE9E37" w14:textId="77777777" w:rsidR="00D20157" w:rsidRDefault="00D20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BD52" w14:textId="77777777" w:rsidR="002367C7" w:rsidRDefault="002367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E2E"/>
    <w:multiLevelType w:val="hybridMultilevel"/>
    <w:tmpl w:val="E19236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80FB7"/>
    <w:multiLevelType w:val="hybridMultilevel"/>
    <w:tmpl w:val="6054F21E"/>
    <w:lvl w:ilvl="0" w:tplc="5798F22E">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15:restartNumberingAfterBreak="0">
    <w:nsid w:val="0CD73E5B"/>
    <w:multiLevelType w:val="hybridMultilevel"/>
    <w:tmpl w:val="F2E0F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8174C"/>
    <w:multiLevelType w:val="hybridMultilevel"/>
    <w:tmpl w:val="F160A8A0"/>
    <w:lvl w:ilvl="0" w:tplc="C826D116">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5A3887"/>
    <w:multiLevelType w:val="hybridMultilevel"/>
    <w:tmpl w:val="D8E685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22F1BD4"/>
    <w:multiLevelType w:val="hybridMultilevel"/>
    <w:tmpl w:val="D8D850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716293C"/>
    <w:multiLevelType w:val="hybridMultilevel"/>
    <w:tmpl w:val="D32E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D5357"/>
    <w:multiLevelType w:val="hybridMultilevel"/>
    <w:tmpl w:val="9888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21845"/>
    <w:multiLevelType w:val="hybridMultilevel"/>
    <w:tmpl w:val="D4BC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52459"/>
    <w:multiLevelType w:val="hybridMultilevel"/>
    <w:tmpl w:val="D5FA9720"/>
    <w:lvl w:ilvl="0" w:tplc="9EA81AC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4"/>
  </w:num>
  <w:num w:numId="6">
    <w:abstractNumId w:val="5"/>
  </w:num>
  <w:num w:numId="7">
    <w:abstractNumId w:val="2"/>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da-DK" w:vendorID="64" w:dllVersion="6" w:nlCheck="1" w:checkStyle="0"/>
  <w:activeWritingStyle w:appName="MSWord" w:lang="en-GB" w:vendorID="64" w:dllVersion="6" w:nlCheck="1" w:checkStyle="1"/>
  <w:activeWritingStyle w:appName="MSWord" w:lang="de-A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0"/>
  <w:activeWritingStyle w:appName="MSWord" w:lang="da-DK" w:vendorID="64" w:dllVersion="131078"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48"/>
    <w:rsid w:val="00000944"/>
    <w:rsid w:val="00000CFC"/>
    <w:rsid w:val="00000DF5"/>
    <w:rsid w:val="00002678"/>
    <w:rsid w:val="00003147"/>
    <w:rsid w:val="0000486E"/>
    <w:rsid w:val="000057A5"/>
    <w:rsid w:val="00006792"/>
    <w:rsid w:val="000068B2"/>
    <w:rsid w:val="0000702F"/>
    <w:rsid w:val="00007780"/>
    <w:rsid w:val="000150D0"/>
    <w:rsid w:val="000150DE"/>
    <w:rsid w:val="00015ACF"/>
    <w:rsid w:val="000163DD"/>
    <w:rsid w:val="00021A3A"/>
    <w:rsid w:val="000222DB"/>
    <w:rsid w:val="00022636"/>
    <w:rsid w:val="00026D8A"/>
    <w:rsid w:val="0003017C"/>
    <w:rsid w:val="00030996"/>
    <w:rsid w:val="00030D04"/>
    <w:rsid w:val="00031E07"/>
    <w:rsid w:val="0003224A"/>
    <w:rsid w:val="00032C6E"/>
    <w:rsid w:val="000361F5"/>
    <w:rsid w:val="00036F27"/>
    <w:rsid w:val="00043545"/>
    <w:rsid w:val="000447F9"/>
    <w:rsid w:val="00046F5D"/>
    <w:rsid w:val="00047C3D"/>
    <w:rsid w:val="00050838"/>
    <w:rsid w:val="00051C5D"/>
    <w:rsid w:val="000526C0"/>
    <w:rsid w:val="0005338F"/>
    <w:rsid w:val="000537EC"/>
    <w:rsid w:val="00054756"/>
    <w:rsid w:val="00055340"/>
    <w:rsid w:val="00055672"/>
    <w:rsid w:val="00056A26"/>
    <w:rsid w:val="000622A6"/>
    <w:rsid w:val="00062379"/>
    <w:rsid w:val="00062B4D"/>
    <w:rsid w:val="00064542"/>
    <w:rsid w:val="0006455F"/>
    <w:rsid w:val="00065B81"/>
    <w:rsid w:val="00066D99"/>
    <w:rsid w:val="00066E99"/>
    <w:rsid w:val="0007100B"/>
    <w:rsid w:val="00071495"/>
    <w:rsid w:val="00073FA3"/>
    <w:rsid w:val="00075273"/>
    <w:rsid w:val="00075AD6"/>
    <w:rsid w:val="000767F6"/>
    <w:rsid w:val="00083503"/>
    <w:rsid w:val="0008387C"/>
    <w:rsid w:val="00083BF0"/>
    <w:rsid w:val="0008448C"/>
    <w:rsid w:val="000861D1"/>
    <w:rsid w:val="00087249"/>
    <w:rsid w:val="000A1E18"/>
    <w:rsid w:val="000A2081"/>
    <w:rsid w:val="000A23DB"/>
    <w:rsid w:val="000A342E"/>
    <w:rsid w:val="000A3717"/>
    <w:rsid w:val="000A41E7"/>
    <w:rsid w:val="000A44C2"/>
    <w:rsid w:val="000A4CEC"/>
    <w:rsid w:val="000A5B04"/>
    <w:rsid w:val="000A6ED7"/>
    <w:rsid w:val="000A7798"/>
    <w:rsid w:val="000B1660"/>
    <w:rsid w:val="000B1700"/>
    <w:rsid w:val="000B2006"/>
    <w:rsid w:val="000B2CF1"/>
    <w:rsid w:val="000B4318"/>
    <w:rsid w:val="000B4CA7"/>
    <w:rsid w:val="000B6BAD"/>
    <w:rsid w:val="000C18BE"/>
    <w:rsid w:val="000C28B1"/>
    <w:rsid w:val="000C35A5"/>
    <w:rsid w:val="000C36E9"/>
    <w:rsid w:val="000C55EE"/>
    <w:rsid w:val="000C697A"/>
    <w:rsid w:val="000D06E9"/>
    <w:rsid w:val="000D0C9D"/>
    <w:rsid w:val="000D0F51"/>
    <w:rsid w:val="000D12C7"/>
    <w:rsid w:val="000D326C"/>
    <w:rsid w:val="000D41BC"/>
    <w:rsid w:val="000D7A0A"/>
    <w:rsid w:val="000E2942"/>
    <w:rsid w:val="000E3385"/>
    <w:rsid w:val="000E516B"/>
    <w:rsid w:val="000E51F2"/>
    <w:rsid w:val="000E5CED"/>
    <w:rsid w:val="000E5ECF"/>
    <w:rsid w:val="000E7487"/>
    <w:rsid w:val="000E756E"/>
    <w:rsid w:val="000E7F58"/>
    <w:rsid w:val="000F0783"/>
    <w:rsid w:val="000F23B3"/>
    <w:rsid w:val="000F2516"/>
    <w:rsid w:val="000F2965"/>
    <w:rsid w:val="000F2FA2"/>
    <w:rsid w:val="000F3687"/>
    <w:rsid w:val="000F3ACE"/>
    <w:rsid w:val="000F4D7E"/>
    <w:rsid w:val="000F5C7B"/>
    <w:rsid w:val="000F6DC8"/>
    <w:rsid w:val="001001B5"/>
    <w:rsid w:val="001004EE"/>
    <w:rsid w:val="00100804"/>
    <w:rsid w:val="00101721"/>
    <w:rsid w:val="00101E10"/>
    <w:rsid w:val="001024C2"/>
    <w:rsid w:val="0010581C"/>
    <w:rsid w:val="0010590A"/>
    <w:rsid w:val="00106008"/>
    <w:rsid w:val="00107A3B"/>
    <w:rsid w:val="00110978"/>
    <w:rsid w:val="0011302C"/>
    <w:rsid w:val="001131B4"/>
    <w:rsid w:val="00113FAF"/>
    <w:rsid w:val="00116B52"/>
    <w:rsid w:val="00116C67"/>
    <w:rsid w:val="00117028"/>
    <w:rsid w:val="001179DF"/>
    <w:rsid w:val="00117CFF"/>
    <w:rsid w:val="001220FE"/>
    <w:rsid w:val="00123870"/>
    <w:rsid w:val="00125AC6"/>
    <w:rsid w:val="001260F0"/>
    <w:rsid w:val="00130E41"/>
    <w:rsid w:val="00132B47"/>
    <w:rsid w:val="00133EA7"/>
    <w:rsid w:val="00135CD0"/>
    <w:rsid w:val="00136092"/>
    <w:rsid w:val="00140341"/>
    <w:rsid w:val="00140C9F"/>
    <w:rsid w:val="00141194"/>
    <w:rsid w:val="0014246A"/>
    <w:rsid w:val="001428B6"/>
    <w:rsid w:val="00144956"/>
    <w:rsid w:val="00147721"/>
    <w:rsid w:val="001510A0"/>
    <w:rsid w:val="0015158F"/>
    <w:rsid w:val="0015181F"/>
    <w:rsid w:val="00154C71"/>
    <w:rsid w:val="00155D6B"/>
    <w:rsid w:val="001568FC"/>
    <w:rsid w:val="00157F11"/>
    <w:rsid w:val="00161645"/>
    <w:rsid w:val="00161C8C"/>
    <w:rsid w:val="00162127"/>
    <w:rsid w:val="00164ACE"/>
    <w:rsid w:val="00170D85"/>
    <w:rsid w:val="00171D9E"/>
    <w:rsid w:val="001724ED"/>
    <w:rsid w:val="001733C0"/>
    <w:rsid w:val="001738BB"/>
    <w:rsid w:val="00175457"/>
    <w:rsid w:val="001769AF"/>
    <w:rsid w:val="00176D9D"/>
    <w:rsid w:val="00177299"/>
    <w:rsid w:val="0017775C"/>
    <w:rsid w:val="00177E47"/>
    <w:rsid w:val="001804EF"/>
    <w:rsid w:val="001811C1"/>
    <w:rsid w:val="001816DC"/>
    <w:rsid w:val="00185128"/>
    <w:rsid w:val="001860B3"/>
    <w:rsid w:val="00186CB3"/>
    <w:rsid w:val="00190C44"/>
    <w:rsid w:val="00192928"/>
    <w:rsid w:val="00193FCA"/>
    <w:rsid w:val="001945CC"/>
    <w:rsid w:val="00194F31"/>
    <w:rsid w:val="00195649"/>
    <w:rsid w:val="001956C5"/>
    <w:rsid w:val="001A0097"/>
    <w:rsid w:val="001A1E8F"/>
    <w:rsid w:val="001A2636"/>
    <w:rsid w:val="001A32EA"/>
    <w:rsid w:val="001A3CEC"/>
    <w:rsid w:val="001A5357"/>
    <w:rsid w:val="001A6161"/>
    <w:rsid w:val="001A7066"/>
    <w:rsid w:val="001A785C"/>
    <w:rsid w:val="001B0E39"/>
    <w:rsid w:val="001B16D0"/>
    <w:rsid w:val="001B40ED"/>
    <w:rsid w:val="001B5A4F"/>
    <w:rsid w:val="001B70ED"/>
    <w:rsid w:val="001C08A8"/>
    <w:rsid w:val="001C1B28"/>
    <w:rsid w:val="001C2C78"/>
    <w:rsid w:val="001C4EB6"/>
    <w:rsid w:val="001C51E1"/>
    <w:rsid w:val="001C6CC6"/>
    <w:rsid w:val="001C7460"/>
    <w:rsid w:val="001D088C"/>
    <w:rsid w:val="001D1D59"/>
    <w:rsid w:val="001D226E"/>
    <w:rsid w:val="001D22B3"/>
    <w:rsid w:val="001D30F1"/>
    <w:rsid w:val="001D60C0"/>
    <w:rsid w:val="001D6798"/>
    <w:rsid w:val="001D67AF"/>
    <w:rsid w:val="001E2F2A"/>
    <w:rsid w:val="001E348F"/>
    <w:rsid w:val="001E5FB0"/>
    <w:rsid w:val="001F1EE9"/>
    <w:rsid w:val="001F3983"/>
    <w:rsid w:val="001F3BF6"/>
    <w:rsid w:val="001F484A"/>
    <w:rsid w:val="001F488B"/>
    <w:rsid w:val="001F4CCC"/>
    <w:rsid w:val="001F51CB"/>
    <w:rsid w:val="001F55F2"/>
    <w:rsid w:val="001F7397"/>
    <w:rsid w:val="001F77A8"/>
    <w:rsid w:val="0020113E"/>
    <w:rsid w:val="00202B01"/>
    <w:rsid w:val="002038C5"/>
    <w:rsid w:val="002059FB"/>
    <w:rsid w:val="0020751B"/>
    <w:rsid w:val="002112C1"/>
    <w:rsid w:val="002116BA"/>
    <w:rsid w:val="00211BDE"/>
    <w:rsid w:val="00214063"/>
    <w:rsid w:val="00214980"/>
    <w:rsid w:val="00216478"/>
    <w:rsid w:val="00216603"/>
    <w:rsid w:val="00216D31"/>
    <w:rsid w:val="0021729A"/>
    <w:rsid w:val="00217E2E"/>
    <w:rsid w:val="00222F97"/>
    <w:rsid w:val="002235EC"/>
    <w:rsid w:val="002259CE"/>
    <w:rsid w:val="00230525"/>
    <w:rsid w:val="002312C5"/>
    <w:rsid w:val="00231A06"/>
    <w:rsid w:val="00232398"/>
    <w:rsid w:val="0023638F"/>
    <w:rsid w:val="002367C7"/>
    <w:rsid w:val="002371A7"/>
    <w:rsid w:val="00237E70"/>
    <w:rsid w:val="002404CF"/>
    <w:rsid w:val="0024126C"/>
    <w:rsid w:val="00241488"/>
    <w:rsid w:val="00241B50"/>
    <w:rsid w:val="002458BA"/>
    <w:rsid w:val="002461F5"/>
    <w:rsid w:val="0024728A"/>
    <w:rsid w:val="00247DEA"/>
    <w:rsid w:val="00250386"/>
    <w:rsid w:val="00251840"/>
    <w:rsid w:val="002520C5"/>
    <w:rsid w:val="00253347"/>
    <w:rsid w:val="0025380D"/>
    <w:rsid w:val="00253ED5"/>
    <w:rsid w:val="0025479A"/>
    <w:rsid w:val="00256221"/>
    <w:rsid w:val="00256538"/>
    <w:rsid w:val="00260548"/>
    <w:rsid w:val="002614E3"/>
    <w:rsid w:val="00261F55"/>
    <w:rsid w:val="002651F2"/>
    <w:rsid w:val="00270466"/>
    <w:rsid w:val="00270D3F"/>
    <w:rsid w:val="00271CD4"/>
    <w:rsid w:val="00273BF6"/>
    <w:rsid w:val="0027435E"/>
    <w:rsid w:val="00276B62"/>
    <w:rsid w:val="00277A42"/>
    <w:rsid w:val="002800F4"/>
    <w:rsid w:val="00280CDD"/>
    <w:rsid w:val="00281B9E"/>
    <w:rsid w:val="002822FA"/>
    <w:rsid w:val="00283A49"/>
    <w:rsid w:val="00286543"/>
    <w:rsid w:val="00287673"/>
    <w:rsid w:val="00292317"/>
    <w:rsid w:val="002936C8"/>
    <w:rsid w:val="002968C3"/>
    <w:rsid w:val="002969F2"/>
    <w:rsid w:val="002A0393"/>
    <w:rsid w:val="002A06F8"/>
    <w:rsid w:val="002A295E"/>
    <w:rsid w:val="002A29EA"/>
    <w:rsid w:val="002A3DD2"/>
    <w:rsid w:val="002A66AE"/>
    <w:rsid w:val="002B14A0"/>
    <w:rsid w:val="002B2D11"/>
    <w:rsid w:val="002B398D"/>
    <w:rsid w:val="002B44BB"/>
    <w:rsid w:val="002C0625"/>
    <w:rsid w:val="002C11EC"/>
    <w:rsid w:val="002C4789"/>
    <w:rsid w:val="002C5833"/>
    <w:rsid w:val="002C5A3E"/>
    <w:rsid w:val="002C6109"/>
    <w:rsid w:val="002C7EF1"/>
    <w:rsid w:val="002D040F"/>
    <w:rsid w:val="002D0E3C"/>
    <w:rsid w:val="002D1372"/>
    <w:rsid w:val="002D39D5"/>
    <w:rsid w:val="002D4C06"/>
    <w:rsid w:val="002D53E5"/>
    <w:rsid w:val="002D65EC"/>
    <w:rsid w:val="002D6768"/>
    <w:rsid w:val="002E0BAC"/>
    <w:rsid w:val="002E20F3"/>
    <w:rsid w:val="002E2519"/>
    <w:rsid w:val="002E38E1"/>
    <w:rsid w:val="002E43F9"/>
    <w:rsid w:val="002E4764"/>
    <w:rsid w:val="002E52E8"/>
    <w:rsid w:val="002E7EBC"/>
    <w:rsid w:val="002F15AA"/>
    <w:rsid w:val="002F188F"/>
    <w:rsid w:val="002F22A7"/>
    <w:rsid w:val="002F62C4"/>
    <w:rsid w:val="002F70D6"/>
    <w:rsid w:val="002F7261"/>
    <w:rsid w:val="002F7942"/>
    <w:rsid w:val="0030093C"/>
    <w:rsid w:val="00301884"/>
    <w:rsid w:val="00302160"/>
    <w:rsid w:val="00304811"/>
    <w:rsid w:val="00304DC3"/>
    <w:rsid w:val="00305F9B"/>
    <w:rsid w:val="00306531"/>
    <w:rsid w:val="00306D3C"/>
    <w:rsid w:val="0030777F"/>
    <w:rsid w:val="00310146"/>
    <w:rsid w:val="003115B9"/>
    <w:rsid w:val="00311705"/>
    <w:rsid w:val="00311EF3"/>
    <w:rsid w:val="00312FE0"/>
    <w:rsid w:val="00313FF6"/>
    <w:rsid w:val="003161A5"/>
    <w:rsid w:val="00317825"/>
    <w:rsid w:val="00320067"/>
    <w:rsid w:val="00322C09"/>
    <w:rsid w:val="00323823"/>
    <w:rsid w:val="00324156"/>
    <w:rsid w:val="003258DF"/>
    <w:rsid w:val="003300E2"/>
    <w:rsid w:val="00331FCF"/>
    <w:rsid w:val="00334BD9"/>
    <w:rsid w:val="0033562F"/>
    <w:rsid w:val="00336AB1"/>
    <w:rsid w:val="00336B59"/>
    <w:rsid w:val="00341491"/>
    <w:rsid w:val="00344E25"/>
    <w:rsid w:val="00345427"/>
    <w:rsid w:val="00345556"/>
    <w:rsid w:val="00347975"/>
    <w:rsid w:val="00350A25"/>
    <w:rsid w:val="00352248"/>
    <w:rsid w:val="00353B18"/>
    <w:rsid w:val="00354E49"/>
    <w:rsid w:val="00355954"/>
    <w:rsid w:val="00355F3F"/>
    <w:rsid w:val="00355FAF"/>
    <w:rsid w:val="00356871"/>
    <w:rsid w:val="003571A5"/>
    <w:rsid w:val="003603C2"/>
    <w:rsid w:val="003604A9"/>
    <w:rsid w:val="003611E3"/>
    <w:rsid w:val="003626F1"/>
    <w:rsid w:val="00362D16"/>
    <w:rsid w:val="00363F1C"/>
    <w:rsid w:val="003647FE"/>
    <w:rsid w:val="00365B2A"/>
    <w:rsid w:val="00367B4B"/>
    <w:rsid w:val="00367FD6"/>
    <w:rsid w:val="003715C7"/>
    <w:rsid w:val="00371858"/>
    <w:rsid w:val="00373BB8"/>
    <w:rsid w:val="00373C41"/>
    <w:rsid w:val="003757DE"/>
    <w:rsid w:val="00376961"/>
    <w:rsid w:val="00380F0D"/>
    <w:rsid w:val="003817D3"/>
    <w:rsid w:val="00382379"/>
    <w:rsid w:val="003840B2"/>
    <w:rsid w:val="003849A4"/>
    <w:rsid w:val="00385F89"/>
    <w:rsid w:val="00386C67"/>
    <w:rsid w:val="00386FB3"/>
    <w:rsid w:val="0039105E"/>
    <w:rsid w:val="003913A5"/>
    <w:rsid w:val="00395202"/>
    <w:rsid w:val="003958E5"/>
    <w:rsid w:val="00395930"/>
    <w:rsid w:val="00397775"/>
    <w:rsid w:val="003A2AB2"/>
    <w:rsid w:val="003A41D1"/>
    <w:rsid w:val="003A498E"/>
    <w:rsid w:val="003A4D96"/>
    <w:rsid w:val="003A7BDA"/>
    <w:rsid w:val="003B5DBC"/>
    <w:rsid w:val="003C079B"/>
    <w:rsid w:val="003C0D87"/>
    <w:rsid w:val="003C109B"/>
    <w:rsid w:val="003C1F1E"/>
    <w:rsid w:val="003C2048"/>
    <w:rsid w:val="003C2B34"/>
    <w:rsid w:val="003C3D8B"/>
    <w:rsid w:val="003C7146"/>
    <w:rsid w:val="003C7870"/>
    <w:rsid w:val="003D0377"/>
    <w:rsid w:val="003D151A"/>
    <w:rsid w:val="003D182D"/>
    <w:rsid w:val="003D5D03"/>
    <w:rsid w:val="003D6C1E"/>
    <w:rsid w:val="003E06A9"/>
    <w:rsid w:val="003E1996"/>
    <w:rsid w:val="003E2564"/>
    <w:rsid w:val="003E3C86"/>
    <w:rsid w:val="003E5B47"/>
    <w:rsid w:val="003E6590"/>
    <w:rsid w:val="003E6B9A"/>
    <w:rsid w:val="003E7005"/>
    <w:rsid w:val="003F105B"/>
    <w:rsid w:val="003F270B"/>
    <w:rsid w:val="003F6CD2"/>
    <w:rsid w:val="003F779A"/>
    <w:rsid w:val="00400874"/>
    <w:rsid w:val="00401890"/>
    <w:rsid w:val="00405894"/>
    <w:rsid w:val="004060BC"/>
    <w:rsid w:val="004062AD"/>
    <w:rsid w:val="0040652E"/>
    <w:rsid w:val="00406DBA"/>
    <w:rsid w:val="0041027A"/>
    <w:rsid w:val="00410A40"/>
    <w:rsid w:val="004115B8"/>
    <w:rsid w:val="00411634"/>
    <w:rsid w:val="0041192E"/>
    <w:rsid w:val="004135C5"/>
    <w:rsid w:val="00415D08"/>
    <w:rsid w:val="00416F77"/>
    <w:rsid w:val="00420C48"/>
    <w:rsid w:val="00421DD9"/>
    <w:rsid w:val="00421E7D"/>
    <w:rsid w:val="00422B67"/>
    <w:rsid w:val="0042370A"/>
    <w:rsid w:val="004256A0"/>
    <w:rsid w:val="0043032C"/>
    <w:rsid w:val="004309F9"/>
    <w:rsid w:val="00431989"/>
    <w:rsid w:val="00432665"/>
    <w:rsid w:val="0043291A"/>
    <w:rsid w:val="004329DA"/>
    <w:rsid w:val="00433CE5"/>
    <w:rsid w:val="00435269"/>
    <w:rsid w:val="00435C8A"/>
    <w:rsid w:val="004373AB"/>
    <w:rsid w:val="004411DA"/>
    <w:rsid w:val="004429A3"/>
    <w:rsid w:val="00443D72"/>
    <w:rsid w:val="00443EE3"/>
    <w:rsid w:val="00444889"/>
    <w:rsid w:val="00446980"/>
    <w:rsid w:val="004473B9"/>
    <w:rsid w:val="00447AE6"/>
    <w:rsid w:val="00447BA6"/>
    <w:rsid w:val="00450237"/>
    <w:rsid w:val="00451F33"/>
    <w:rsid w:val="00452554"/>
    <w:rsid w:val="0045308B"/>
    <w:rsid w:val="0045441E"/>
    <w:rsid w:val="004556A3"/>
    <w:rsid w:val="0045755E"/>
    <w:rsid w:val="004609E9"/>
    <w:rsid w:val="00460BB2"/>
    <w:rsid w:val="00461866"/>
    <w:rsid w:val="00466C68"/>
    <w:rsid w:val="0046798E"/>
    <w:rsid w:val="00467D1D"/>
    <w:rsid w:val="00471403"/>
    <w:rsid w:val="0047287F"/>
    <w:rsid w:val="00472FC2"/>
    <w:rsid w:val="00473A94"/>
    <w:rsid w:val="00475989"/>
    <w:rsid w:val="00475D1B"/>
    <w:rsid w:val="00477E63"/>
    <w:rsid w:val="004804EF"/>
    <w:rsid w:val="0048171E"/>
    <w:rsid w:val="00482E74"/>
    <w:rsid w:val="00484803"/>
    <w:rsid w:val="00484CAC"/>
    <w:rsid w:val="004900C0"/>
    <w:rsid w:val="00490CC7"/>
    <w:rsid w:val="00491A85"/>
    <w:rsid w:val="00494D31"/>
    <w:rsid w:val="00494F13"/>
    <w:rsid w:val="0049523D"/>
    <w:rsid w:val="00495A62"/>
    <w:rsid w:val="00495B84"/>
    <w:rsid w:val="00496A67"/>
    <w:rsid w:val="00496B64"/>
    <w:rsid w:val="004A2C4D"/>
    <w:rsid w:val="004A350B"/>
    <w:rsid w:val="004A4349"/>
    <w:rsid w:val="004A5D7C"/>
    <w:rsid w:val="004A78D5"/>
    <w:rsid w:val="004B055E"/>
    <w:rsid w:val="004B0770"/>
    <w:rsid w:val="004B1065"/>
    <w:rsid w:val="004B287D"/>
    <w:rsid w:val="004B5AE9"/>
    <w:rsid w:val="004B7C95"/>
    <w:rsid w:val="004C0D50"/>
    <w:rsid w:val="004C1448"/>
    <w:rsid w:val="004C1977"/>
    <w:rsid w:val="004C2531"/>
    <w:rsid w:val="004C56E1"/>
    <w:rsid w:val="004C6814"/>
    <w:rsid w:val="004C68EF"/>
    <w:rsid w:val="004C7672"/>
    <w:rsid w:val="004D008E"/>
    <w:rsid w:val="004D02CD"/>
    <w:rsid w:val="004D053D"/>
    <w:rsid w:val="004D1E95"/>
    <w:rsid w:val="004D1F7B"/>
    <w:rsid w:val="004D3403"/>
    <w:rsid w:val="004D3CD0"/>
    <w:rsid w:val="004D5AD8"/>
    <w:rsid w:val="004D661F"/>
    <w:rsid w:val="004D787D"/>
    <w:rsid w:val="004E10B0"/>
    <w:rsid w:val="004E3B1C"/>
    <w:rsid w:val="004E4862"/>
    <w:rsid w:val="004E5BDB"/>
    <w:rsid w:val="004E5C4A"/>
    <w:rsid w:val="004E7C1B"/>
    <w:rsid w:val="004F0E6B"/>
    <w:rsid w:val="004F108F"/>
    <w:rsid w:val="004F123E"/>
    <w:rsid w:val="004F585B"/>
    <w:rsid w:val="004F681F"/>
    <w:rsid w:val="004F6DE3"/>
    <w:rsid w:val="005022F4"/>
    <w:rsid w:val="005049F9"/>
    <w:rsid w:val="00504F53"/>
    <w:rsid w:val="0050780F"/>
    <w:rsid w:val="00507884"/>
    <w:rsid w:val="00507CEC"/>
    <w:rsid w:val="005123E1"/>
    <w:rsid w:val="00513625"/>
    <w:rsid w:val="00514330"/>
    <w:rsid w:val="00516B81"/>
    <w:rsid w:val="005253C0"/>
    <w:rsid w:val="00527BB1"/>
    <w:rsid w:val="00531F3D"/>
    <w:rsid w:val="00532141"/>
    <w:rsid w:val="0053276A"/>
    <w:rsid w:val="0053296A"/>
    <w:rsid w:val="00534730"/>
    <w:rsid w:val="00534980"/>
    <w:rsid w:val="005351BB"/>
    <w:rsid w:val="005365C5"/>
    <w:rsid w:val="0054011D"/>
    <w:rsid w:val="00541E45"/>
    <w:rsid w:val="00542E51"/>
    <w:rsid w:val="005458EE"/>
    <w:rsid w:val="00546B2F"/>
    <w:rsid w:val="00546B81"/>
    <w:rsid w:val="00551D93"/>
    <w:rsid w:val="00552BDE"/>
    <w:rsid w:val="00554439"/>
    <w:rsid w:val="00554752"/>
    <w:rsid w:val="00556F25"/>
    <w:rsid w:val="005601BC"/>
    <w:rsid w:val="005619D3"/>
    <w:rsid w:val="0056233F"/>
    <w:rsid w:val="00563C94"/>
    <w:rsid w:val="00566369"/>
    <w:rsid w:val="0056695D"/>
    <w:rsid w:val="00567C9C"/>
    <w:rsid w:val="0057171B"/>
    <w:rsid w:val="00571904"/>
    <w:rsid w:val="00571F2C"/>
    <w:rsid w:val="00573FF4"/>
    <w:rsid w:val="00574B84"/>
    <w:rsid w:val="00575D3C"/>
    <w:rsid w:val="00575EF8"/>
    <w:rsid w:val="00576965"/>
    <w:rsid w:val="00580990"/>
    <w:rsid w:val="00580B12"/>
    <w:rsid w:val="0058494F"/>
    <w:rsid w:val="00586A30"/>
    <w:rsid w:val="00590B59"/>
    <w:rsid w:val="00590E45"/>
    <w:rsid w:val="0059353F"/>
    <w:rsid w:val="00593FAA"/>
    <w:rsid w:val="00594C00"/>
    <w:rsid w:val="00596215"/>
    <w:rsid w:val="00596CF2"/>
    <w:rsid w:val="00596E85"/>
    <w:rsid w:val="005979E8"/>
    <w:rsid w:val="005A054E"/>
    <w:rsid w:val="005A09F5"/>
    <w:rsid w:val="005A2199"/>
    <w:rsid w:val="005A2360"/>
    <w:rsid w:val="005A47D4"/>
    <w:rsid w:val="005A5871"/>
    <w:rsid w:val="005A69EC"/>
    <w:rsid w:val="005A7A36"/>
    <w:rsid w:val="005A7DA9"/>
    <w:rsid w:val="005A7E0E"/>
    <w:rsid w:val="005B0D91"/>
    <w:rsid w:val="005B0F7C"/>
    <w:rsid w:val="005B1180"/>
    <w:rsid w:val="005B1E79"/>
    <w:rsid w:val="005B2FA8"/>
    <w:rsid w:val="005B46AB"/>
    <w:rsid w:val="005B6EB0"/>
    <w:rsid w:val="005B7382"/>
    <w:rsid w:val="005C0404"/>
    <w:rsid w:val="005C3043"/>
    <w:rsid w:val="005C39F8"/>
    <w:rsid w:val="005C421C"/>
    <w:rsid w:val="005C4B08"/>
    <w:rsid w:val="005C6917"/>
    <w:rsid w:val="005C69AE"/>
    <w:rsid w:val="005C70DF"/>
    <w:rsid w:val="005C7427"/>
    <w:rsid w:val="005D17A6"/>
    <w:rsid w:val="005D1AA4"/>
    <w:rsid w:val="005D39F5"/>
    <w:rsid w:val="005D466F"/>
    <w:rsid w:val="005E17BD"/>
    <w:rsid w:val="005E239B"/>
    <w:rsid w:val="005E2BA5"/>
    <w:rsid w:val="005E5311"/>
    <w:rsid w:val="005E7616"/>
    <w:rsid w:val="005F15A0"/>
    <w:rsid w:val="005F29D0"/>
    <w:rsid w:val="005F3368"/>
    <w:rsid w:val="005F3EEB"/>
    <w:rsid w:val="005F49AB"/>
    <w:rsid w:val="005F4F48"/>
    <w:rsid w:val="005F66A7"/>
    <w:rsid w:val="005F769E"/>
    <w:rsid w:val="0060059D"/>
    <w:rsid w:val="006007FB"/>
    <w:rsid w:val="00600CFF"/>
    <w:rsid w:val="006015BD"/>
    <w:rsid w:val="00604CA1"/>
    <w:rsid w:val="00604EF9"/>
    <w:rsid w:val="00605E9F"/>
    <w:rsid w:val="006060B6"/>
    <w:rsid w:val="00606556"/>
    <w:rsid w:val="00606CC5"/>
    <w:rsid w:val="0061017C"/>
    <w:rsid w:val="0061035F"/>
    <w:rsid w:val="00610E73"/>
    <w:rsid w:val="00613865"/>
    <w:rsid w:val="00613BD2"/>
    <w:rsid w:val="00614190"/>
    <w:rsid w:val="006149C6"/>
    <w:rsid w:val="00615138"/>
    <w:rsid w:val="006158CA"/>
    <w:rsid w:val="00615ABC"/>
    <w:rsid w:val="006234BD"/>
    <w:rsid w:val="0062385B"/>
    <w:rsid w:val="00624B7C"/>
    <w:rsid w:val="00624C21"/>
    <w:rsid w:val="00627229"/>
    <w:rsid w:val="00627311"/>
    <w:rsid w:val="00630B12"/>
    <w:rsid w:val="006329EE"/>
    <w:rsid w:val="00633375"/>
    <w:rsid w:val="00635FC6"/>
    <w:rsid w:val="00636298"/>
    <w:rsid w:val="00636B13"/>
    <w:rsid w:val="0064236F"/>
    <w:rsid w:val="0064247C"/>
    <w:rsid w:val="00642E71"/>
    <w:rsid w:val="00645568"/>
    <w:rsid w:val="0064755F"/>
    <w:rsid w:val="006475EA"/>
    <w:rsid w:val="00650982"/>
    <w:rsid w:val="00651AE4"/>
    <w:rsid w:val="0065272D"/>
    <w:rsid w:val="0065404D"/>
    <w:rsid w:val="00654F4B"/>
    <w:rsid w:val="00655309"/>
    <w:rsid w:val="00660315"/>
    <w:rsid w:val="0066177F"/>
    <w:rsid w:val="00662543"/>
    <w:rsid w:val="00663326"/>
    <w:rsid w:val="00672E87"/>
    <w:rsid w:val="00674966"/>
    <w:rsid w:val="00674A69"/>
    <w:rsid w:val="006751FC"/>
    <w:rsid w:val="00676233"/>
    <w:rsid w:val="0067659F"/>
    <w:rsid w:val="00676E25"/>
    <w:rsid w:val="00677705"/>
    <w:rsid w:val="00680B88"/>
    <w:rsid w:val="00681419"/>
    <w:rsid w:val="00682188"/>
    <w:rsid w:val="00684816"/>
    <w:rsid w:val="006875C3"/>
    <w:rsid w:val="00692C78"/>
    <w:rsid w:val="006938C6"/>
    <w:rsid w:val="006959B6"/>
    <w:rsid w:val="006A09E3"/>
    <w:rsid w:val="006A0B94"/>
    <w:rsid w:val="006A2397"/>
    <w:rsid w:val="006A2DAD"/>
    <w:rsid w:val="006A5FCE"/>
    <w:rsid w:val="006A6A00"/>
    <w:rsid w:val="006A7841"/>
    <w:rsid w:val="006B4F01"/>
    <w:rsid w:val="006B551A"/>
    <w:rsid w:val="006B630D"/>
    <w:rsid w:val="006B6585"/>
    <w:rsid w:val="006B7AF7"/>
    <w:rsid w:val="006C386A"/>
    <w:rsid w:val="006C3C3F"/>
    <w:rsid w:val="006C404F"/>
    <w:rsid w:val="006C457E"/>
    <w:rsid w:val="006C4B6F"/>
    <w:rsid w:val="006C4F79"/>
    <w:rsid w:val="006C6159"/>
    <w:rsid w:val="006C78BF"/>
    <w:rsid w:val="006C7F86"/>
    <w:rsid w:val="006D04FB"/>
    <w:rsid w:val="006D3CCF"/>
    <w:rsid w:val="006D3EFD"/>
    <w:rsid w:val="006D3FB1"/>
    <w:rsid w:val="006D7C65"/>
    <w:rsid w:val="006E161B"/>
    <w:rsid w:val="006E2C3E"/>
    <w:rsid w:val="006E4C51"/>
    <w:rsid w:val="006E5119"/>
    <w:rsid w:val="006E5840"/>
    <w:rsid w:val="006E652F"/>
    <w:rsid w:val="006F1698"/>
    <w:rsid w:val="006F3505"/>
    <w:rsid w:val="006F468D"/>
    <w:rsid w:val="006F7A06"/>
    <w:rsid w:val="006F7E37"/>
    <w:rsid w:val="00700AE6"/>
    <w:rsid w:val="00701857"/>
    <w:rsid w:val="007026FE"/>
    <w:rsid w:val="00703421"/>
    <w:rsid w:val="0070343F"/>
    <w:rsid w:val="00704B35"/>
    <w:rsid w:val="00704E13"/>
    <w:rsid w:val="00705774"/>
    <w:rsid w:val="00706022"/>
    <w:rsid w:val="0070643E"/>
    <w:rsid w:val="007110AA"/>
    <w:rsid w:val="007117BF"/>
    <w:rsid w:val="007125FF"/>
    <w:rsid w:val="007130FB"/>
    <w:rsid w:val="0071657D"/>
    <w:rsid w:val="007171F0"/>
    <w:rsid w:val="007200D7"/>
    <w:rsid w:val="00720C11"/>
    <w:rsid w:val="00720CD7"/>
    <w:rsid w:val="00721115"/>
    <w:rsid w:val="00724EE5"/>
    <w:rsid w:val="0072536A"/>
    <w:rsid w:val="007258D3"/>
    <w:rsid w:val="00725934"/>
    <w:rsid w:val="00725C05"/>
    <w:rsid w:val="00726587"/>
    <w:rsid w:val="00730E6B"/>
    <w:rsid w:val="007310EF"/>
    <w:rsid w:val="00731B88"/>
    <w:rsid w:val="00731FFB"/>
    <w:rsid w:val="007321BB"/>
    <w:rsid w:val="00732F3C"/>
    <w:rsid w:val="00733004"/>
    <w:rsid w:val="00733B87"/>
    <w:rsid w:val="00737864"/>
    <w:rsid w:val="0074085D"/>
    <w:rsid w:val="007412FF"/>
    <w:rsid w:val="00741F2B"/>
    <w:rsid w:val="007428F4"/>
    <w:rsid w:val="007441CE"/>
    <w:rsid w:val="00745B85"/>
    <w:rsid w:val="0074683D"/>
    <w:rsid w:val="0074716D"/>
    <w:rsid w:val="007472E3"/>
    <w:rsid w:val="00750C1C"/>
    <w:rsid w:val="007519FD"/>
    <w:rsid w:val="00753AE2"/>
    <w:rsid w:val="0075474B"/>
    <w:rsid w:val="00755F3B"/>
    <w:rsid w:val="007569C8"/>
    <w:rsid w:val="00756F81"/>
    <w:rsid w:val="00760E5D"/>
    <w:rsid w:val="00762643"/>
    <w:rsid w:val="007706D8"/>
    <w:rsid w:val="0077272F"/>
    <w:rsid w:val="00772FB6"/>
    <w:rsid w:val="00773BCF"/>
    <w:rsid w:val="0077544B"/>
    <w:rsid w:val="00775922"/>
    <w:rsid w:val="00775BDD"/>
    <w:rsid w:val="00776B1D"/>
    <w:rsid w:val="00776F48"/>
    <w:rsid w:val="00777235"/>
    <w:rsid w:val="00777A4F"/>
    <w:rsid w:val="007816FF"/>
    <w:rsid w:val="00782FDB"/>
    <w:rsid w:val="00784788"/>
    <w:rsid w:val="00784919"/>
    <w:rsid w:val="00784B59"/>
    <w:rsid w:val="0078536E"/>
    <w:rsid w:val="00786503"/>
    <w:rsid w:val="007870C1"/>
    <w:rsid w:val="0078759F"/>
    <w:rsid w:val="00787EFB"/>
    <w:rsid w:val="0079036F"/>
    <w:rsid w:val="00790845"/>
    <w:rsid w:val="00790B81"/>
    <w:rsid w:val="00790CE2"/>
    <w:rsid w:val="007910C6"/>
    <w:rsid w:val="00792D0D"/>
    <w:rsid w:val="0079338A"/>
    <w:rsid w:val="00793B64"/>
    <w:rsid w:val="007944EB"/>
    <w:rsid w:val="00794660"/>
    <w:rsid w:val="00795290"/>
    <w:rsid w:val="007971AA"/>
    <w:rsid w:val="007971B7"/>
    <w:rsid w:val="007A0829"/>
    <w:rsid w:val="007A0EC6"/>
    <w:rsid w:val="007A21A7"/>
    <w:rsid w:val="007A242F"/>
    <w:rsid w:val="007A28E6"/>
    <w:rsid w:val="007A3B38"/>
    <w:rsid w:val="007A3BB8"/>
    <w:rsid w:val="007B2218"/>
    <w:rsid w:val="007B2372"/>
    <w:rsid w:val="007B3352"/>
    <w:rsid w:val="007B4B26"/>
    <w:rsid w:val="007B5DF9"/>
    <w:rsid w:val="007B79A1"/>
    <w:rsid w:val="007C128D"/>
    <w:rsid w:val="007C35EE"/>
    <w:rsid w:val="007C4A63"/>
    <w:rsid w:val="007C5D91"/>
    <w:rsid w:val="007C702F"/>
    <w:rsid w:val="007D1168"/>
    <w:rsid w:val="007D2B2A"/>
    <w:rsid w:val="007D2D7C"/>
    <w:rsid w:val="007D376F"/>
    <w:rsid w:val="007D3B4B"/>
    <w:rsid w:val="007D4F07"/>
    <w:rsid w:val="007D4FDC"/>
    <w:rsid w:val="007D5C6A"/>
    <w:rsid w:val="007D647A"/>
    <w:rsid w:val="007D6680"/>
    <w:rsid w:val="007D66DD"/>
    <w:rsid w:val="007D7EF2"/>
    <w:rsid w:val="007E100B"/>
    <w:rsid w:val="007E2907"/>
    <w:rsid w:val="007E605D"/>
    <w:rsid w:val="007E7116"/>
    <w:rsid w:val="007E75C9"/>
    <w:rsid w:val="007E7F9D"/>
    <w:rsid w:val="007F0398"/>
    <w:rsid w:val="007F1330"/>
    <w:rsid w:val="007F28DE"/>
    <w:rsid w:val="007F3276"/>
    <w:rsid w:val="007F4BF0"/>
    <w:rsid w:val="007F53D5"/>
    <w:rsid w:val="007F6711"/>
    <w:rsid w:val="007F6F45"/>
    <w:rsid w:val="007F7222"/>
    <w:rsid w:val="007F7579"/>
    <w:rsid w:val="00800787"/>
    <w:rsid w:val="00800B86"/>
    <w:rsid w:val="00800FD5"/>
    <w:rsid w:val="00802548"/>
    <w:rsid w:val="00802D22"/>
    <w:rsid w:val="00810564"/>
    <w:rsid w:val="00817FFC"/>
    <w:rsid w:val="00820435"/>
    <w:rsid w:val="00821F0D"/>
    <w:rsid w:val="00822F1A"/>
    <w:rsid w:val="00826560"/>
    <w:rsid w:val="00826A65"/>
    <w:rsid w:val="00826D77"/>
    <w:rsid w:val="00826EAD"/>
    <w:rsid w:val="00827C34"/>
    <w:rsid w:val="00827C9A"/>
    <w:rsid w:val="00830D30"/>
    <w:rsid w:val="008323E1"/>
    <w:rsid w:val="00832CB4"/>
    <w:rsid w:val="00834598"/>
    <w:rsid w:val="008362E8"/>
    <w:rsid w:val="0083654B"/>
    <w:rsid w:val="008365AA"/>
    <w:rsid w:val="00837C64"/>
    <w:rsid w:val="008420E7"/>
    <w:rsid w:val="00842A02"/>
    <w:rsid w:val="00842DC3"/>
    <w:rsid w:val="008446C7"/>
    <w:rsid w:val="00845D03"/>
    <w:rsid w:val="00846DFB"/>
    <w:rsid w:val="00847272"/>
    <w:rsid w:val="0084735D"/>
    <w:rsid w:val="00847D56"/>
    <w:rsid w:val="00847F6D"/>
    <w:rsid w:val="00850659"/>
    <w:rsid w:val="00851651"/>
    <w:rsid w:val="00853D9F"/>
    <w:rsid w:val="00856432"/>
    <w:rsid w:val="00861D9A"/>
    <w:rsid w:val="0086256C"/>
    <w:rsid w:val="00874E07"/>
    <w:rsid w:val="00875BB4"/>
    <w:rsid w:val="008760FB"/>
    <w:rsid w:val="00876A36"/>
    <w:rsid w:val="008771A4"/>
    <w:rsid w:val="00877ECD"/>
    <w:rsid w:val="00880FA3"/>
    <w:rsid w:val="00881CD5"/>
    <w:rsid w:val="008820B0"/>
    <w:rsid w:val="008827D3"/>
    <w:rsid w:val="00882BD3"/>
    <w:rsid w:val="00883A41"/>
    <w:rsid w:val="00885D89"/>
    <w:rsid w:val="00886553"/>
    <w:rsid w:val="00887A08"/>
    <w:rsid w:val="00887A5A"/>
    <w:rsid w:val="00887FF5"/>
    <w:rsid w:val="008926E5"/>
    <w:rsid w:val="008927B0"/>
    <w:rsid w:val="00893038"/>
    <w:rsid w:val="008936E9"/>
    <w:rsid w:val="00895429"/>
    <w:rsid w:val="00896B00"/>
    <w:rsid w:val="008A091B"/>
    <w:rsid w:val="008A0F73"/>
    <w:rsid w:val="008A2B77"/>
    <w:rsid w:val="008A3661"/>
    <w:rsid w:val="008A37D3"/>
    <w:rsid w:val="008A429D"/>
    <w:rsid w:val="008A6A35"/>
    <w:rsid w:val="008A7213"/>
    <w:rsid w:val="008A797B"/>
    <w:rsid w:val="008B5164"/>
    <w:rsid w:val="008B53F3"/>
    <w:rsid w:val="008B5607"/>
    <w:rsid w:val="008C0985"/>
    <w:rsid w:val="008C18F7"/>
    <w:rsid w:val="008C1E01"/>
    <w:rsid w:val="008C2597"/>
    <w:rsid w:val="008C4DED"/>
    <w:rsid w:val="008C55C1"/>
    <w:rsid w:val="008C6988"/>
    <w:rsid w:val="008C6C65"/>
    <w:rsid w:val="008C6D80"/>
    <w:rsid w:val="008C75EB"/>
    <w:rsid w:val="008D003D"/>
    <w:rsid w:val="008D0181"/>
    <w:rsid w:val="008D0D14"/>
    <w:rsid w:val="008D1108"/>
    <w:rsid w:val="008D15D6"/>
    <w:rsid w:val="008D272E"/>
    <w:rsid w:val="008D3118"/>
    <w:rsid w:val="008D37AF"/>
    <w:rsid w:val="008D39BD"/>
    <w:rsid w:val="008D4AD1"/>
    <w:rsid w:val="008D5E1E"/>
    <w:rsid w:val="008E11C6"/>
    <w:rsid w:val="008E30B6"/>
    <w:rsid w:val="008E462B"/>
    <w:rsid w:val="008E5427"/>
    <w:rsid w:val="008E7034"/>
    <w:rsid w:val="008F11D4"/>
    <w:rsid w:val="008F3214"/>
    <w:rsid w:val="008F4AFA"/>
    <w:rsid w:val="008F569B"/>
    <w:rsid w:val="008F605F"/>
    <w:rsid w:val="008F6371"/>
    <w:rsid w:val="008F709D"/>
    <w:rsid w:val="00902759"/>
    <w:rsid w:val="009106A4"/>
    <w:rsid w:val="009126CF"/>
    <w:rsid w:val="00913BF7"/>
    <w:rsid w:val="00914538"/>
    <w:rsid w:val="00916AB9"/>
    <w:rsid w:val="00916AFE"/>
    <w:rsid w:val="00916BCF"/>
    <w:rsid w:val="0092181D"/>
    <w:rsid w:val="009218BE"/>
    <w:rsid w:val="0092282C"/>
    <w:rsid w:val="00922C23"/>
    <w:rsid w:val="0092384F"/>
    <w:rsid w:val="00925A31"/>
    <w:rsid w:val="00926252"/>
    <w:rsid w:val="00927FFE"/>
    <w:rsid w:val="009320EA"/>
    <w:rsid w:val="0093234A"/>
    <w:rsid w:val="009346FB"/>
    <w:rsid w:val="009361F8"/>
    <w:rsid w:val="00936A99"/>
    <w:rsid w:val="00936FB4"/>
    <w:rsid w:val="009371FF"/>
    <w:rsid w:val="00944120"/>
    <w:rsid w:val="00944DA6"/>
    <w:rsid w:val="00945C5B"/>
    <w:rsid w:val="00945E47"/>
    <w:rsid w:val="00946316"/>
    <w:rsid w:val="00947A81"/>
    <w:rsid w:val="00947F81"/>
    <w:rsid w:val="009503B5"/>
    <w:rsid w:val="009512AD"/>
    <w:rsid w:val="00951C65"/>
    <w:rsid w:val="0095653E"/>
    <w:rsid w:val="0095730E"/>
    <w:rsid w:val="00960AA1"/>
    <w:rsid w:val="00960B3A"/>
    <w:rsid w:val="00960B5C"/>
    <w:rsid w:val="00963B1D"/>
    <w:rsid w:val="00965A1F"/>
    <w:rsid w:val="00965D72"/>
    <w:rsid w:val="009669DA"/>
    <w:rsid w:val="00967960"/>
    <w:rsid w:val="00972428"/>
    <w:rsid w:val="00972AAC"/>
    <w:rsid w:val="009732FF"/>
    <w:rsid w:val="00974C8C"/>
    <w:rsid w:val="0097562C"/>
    <w:rsid w:val="009758D6"/>
    <w:rsid w:val="009758FC"/>
    <w:rsid w:val="009819AE"/>
    <w:rsid w:val="00982E07"/>
    <w:rsid w:val="00983076"/>
    <w:rsid w:val="009837A6"/>
    <w:rsid w:val="00983C6B"/>
    <w:rsid w:val="009856EA"/>
    <w:rsid w:val="00985EEF"/>
    <w:rsid w:val="009869A8"/>
    <w:rsid w:val="00991218"/>
    <w:rsid w:val="009912DB"/>
    <w:rsid w:val="00991D96"/>
    <w:rsid w:val="00993BAF"/>
    <w:rsid w:val="00994CA0"/>
    <w:rsid w:val="009978E3"/>
    <w:rsid w:val="009A0DEF"/>
    <w:rsid w:val="009A6514"/>
    <w:rsid w:val="009A7ABB"/>
    <w:rsid w:val="009B1B30"/>
    <w:rsid w:val="009B26F9"/>
    <w:rsid w:val="009B4929"/>
    <w:rsid w:val="009B5760"/>
    <w:rsid w:val="009B6D3E"/>
    <w:rsid w:val="009C083F"/>
    <w:rsid w:val="009C0840"/>
    <w:rsid w:val="009C095C"/>
    <w:rsid w:val="009C146A"/>
    <w:rsid w:val="009C16C9"/>
    <w:rsid w:val="009C20F5"/>
    <w:rsid w:val="009C402F"/>
    <w:rsid w:val="009C59F0"/>
    <w:rsid w:val="009C66BD"/>
    <w:rsid w:val="009D111C"/>
    <w:rsid w:val="009D49A7"/>
    <w:rsid w:val="009D4EA7"/>
    <w:rsid w:val="009D75CD"/>
    <w:rsid w:val="009E1AD1"/>
    <w:rsid w:val="009E3AAB"/>
    <w:rsid w:val="009E64BF"/>
    <w:rsid w:val="009E689D"/>
    <w:rsid w:val="009E6ED6"/>
    <w:rsid w:val="009E71CD"/>
    <w:rsid w:val="009E790A"/>
    <w:rsid w:val="009F24F4"/>
    <w:rsid w:val="009F25AC"/>
    <w:rsid w:val="009F284F"/>
    <w:rsid w:val="009F3646"/>
    <w:rsid w:val="009F45EC"/>
    <w:rsid w:val="009F5980"/>
    <w:rsid w:val="009F7927"/>
    <w:rsid w:val="00A0273D"/>
    <w:rsid w:val="00A04E59"/>
    <w:rsid w:val="00A06256"/>
    <w:rsid w:val="00A06D6A"/>
    <w:rsid w:val="00A07903"/>
    <w:rsid w:val="00A10BAF"/>
    <w:rsid w:val="00A113BF"/>
    <w:rsid w:val="00A135F6"/>
    <w:rsid w:val="00A1470A"/>
    <w:rsid w:val="00A147BB"/>
    <w:rsid w:val="00A16429"/>
    <w:rsid w:val="00A167B7"/>
    <w:rsid w:val="00A16B48"/>
    <w:rsid w:val="00A173A6"/>
    <w:rsid w:val="00A1781D"/>
    <w:rsid w:val="00A201D1"/>
    <w:rsid w:val="00A21845"/>
    <w:rsid w:val="00A24F36"/>
    <w:rsid w:val="00A24FEA"/>
    <w:rsid w:val="00A265C6"/>
    <w:rsid w:val="00A2663F"/>
    <w:rsid w:val="00A3757A"/>
    <w:rsid w:val="00A43727"/>
    <w:rsid w:val="00A44B78"/>
    <w:rsid w:val="00A44F0D"/>
    <w:rsid w:val="00A45F81"/>
    <w:rsid w:val="00A477B9"/>
    <w:rsid w:val="00A50128"/>
    <w:rsid w:val="00A54EF0"/>
    <w:rsid w:val="00A5532D"/>
    <w:rsid w:val="00A566F1"/>
    <w:rsid w:val="00A57495"/>
    <w:rsid w:val="00A6223A"/>
    <w:rsid w:val="00A63686"/>
    <w:rsid w:val="00A6452E"/>
    <w:rsid w:val="00A6498A"/>
    <w:rsid w:val="00A651B1"/>
    <w:rsid w:val="00A658B5"/>
    <w:rsid w:val="00A66B51"/>
    <w:rsid w:val="00A67A08"/>
    <w:rsid w:val="00A73336"/>
    <w:rsid w:val="00A74310"/>
    <w:rsid w:val="00A7535A"/>
    <w:rsid w:val="00A77CBD"/>
    <w:rsid w:val="00A82C50"/>
    <w:rsid w:val="00A83FA0"/>
    <w:rsid w:val="00A841F0"/>
    <w:rsid w:val="00A84E91"/>
    <w:rsid w:val="00A853CA"/>
    <w:rsid w:val="00A868CC"/>
    <w:rsid w:val="00A87A65"/>
    <w:rsid w:val="00A914B2"/>
    <w:rsid w:val="00A91646"/>
    <w:rsid w:val="00A92103"/>
    <w:rsid w:val="00A9259B"/>
    <w:rsid w:val="00A926C4"/>
    <w:rsid w:val="00A954A8"/>
    <w:rsid w:val="00A95639"/>
    <w:rsid w:val="00A961AD"/>
    <w:rsid w:val="00A977F3"/>
    <w:rsid w:val="00AA1D50"/>
    <w:rsid w:val="00AA20D3"/>
    <w:rsid w:val="00AA395F"/>
    <w:rsid w:val="00AA3ECD"/>
    <w:rsid w:val="00AA4297"/>
    <w:rsid w:val="00AA489F"/>
    <w:rsid w:val="00AA6A43"/>
    <w:rsid w:val="00AA6FEA"/>
    <w:rsid w:val="00AA709F"/>
    <w:rsid w:val="00AB0B39"/>
    <w:rsid w:val="00AB1528"/>
    <w:rsid w:val="00AB2182"/>
    <w:rsid w:val="00AB2345"/>
    <w:rsid w:val="00AB366D"/>
    <w:rsid w:val="00AB4987"/>
    <w:rsid w:val="00AB5802"/>
    <w:rsid w:val="00AB5B5D"/>
    <w:rsid w:val="00AB5BD4"/>
    <w:rsid w:val="00AB6296"/>
    <w:rsid w:val="00AB6B4C"/>
    <w:rsid w:val="00AB6C34"/>
    <w:rsid w:val="00AB7E90"/>
    <w:rsid w:val="00AC09E3"/>
    <w:rsid w:val="00AC0F74"/>
    <w:rsid w:val="00AC31C8"/>
    <w:rsid w:val="00AC5014"/>
    <w:rsid w:val="00AC6AC3"/>
    <w:rsid w:val="00AC772F"/>
    <w:rsid w:val="00AD0361"/>
    <w:rsid w:val="00AD34A6"/>
    <w:rsid w:val="00AD41BA"/>
    <w:rsid w:val="00AD5226"/>
    <w:rsid w:val="00AD6166"/>
    <w:rsid w:val="00AD7E66"/>
    <w:rsid w:val="00AE1A70"/>
    <w:rsid w:val="00AE6808"/>
    <w:rsid w:val="00AF0FD3"/>
    <w:rsid w:val="00AF38AF"/>
    <w:rsid w:val="00AF3BBF"/>
    <w:rsid w:val="00AF4901"/>
    <w:rsid w:val="00AF6A81"/>
    <w:rsid w:val="00AF7694"/>
    <w:rsid w:val="00B01FE6"/>
    <w:rsid w:val="00B02222"/>
    <w:rsid w:val="00B03B50"/>
    <w:rsid w:val="00B04F0D"/>
    <w:rsid w:val="00B05375"/>
    <w:rsid w:val="00B05FCF"/>
    <w:rsid w:val="00B05FEC"/>
    <w:rsid w:val="00B06B5D"/>
    <w:rsid w:val="00B06F83"/>
    <w:rsid w:val="00B07F8B"/>
    <w:rsid w:val="00B102FC"/>
    <w:rsid w:val="00B115F6"/>
    <w:rsid w:val="00B12FC5"/>
    <w:rsid w:val="00B15E41"/>
    <w:rsid w:val="00B20B63"/>
    <w:rsid w:val="00B20CAB"/>
    <w:rsid w:val="00B23AA2"/>
    <w:rsid w:val="00B240C3"/>
    <w:rsid w:val="00B24ADB"/>
    <w:rsid w:val="00B252C7"/>
    <w:rsid w:val="00B25860"/>
    <w:rsid w:val="00B25DC4"/>
    <w:rsid w:val="00B311FB"/>
    <w:rsid w:val="00B3209A"/>
    <w:rsid w:val="00B328A9"/>
    <w:rsid w:val="00B33934"/>
    <w:rsid w:val="00B33A7D"/>
    <w:rsid w:val="00B33BBF"/>
    <w:rsid w:val="00B35506"/>
    <w:rsid w:val="00B35CBB"/>
    <w:rsid w:val="00B36462"/>
    <w:rsid w:val="00B374C4"/>
    <w:rsid w:val="00B37CBE"/>
    <w:rsid w:val="00B4176F"/>
    <w:rsid w:val="00B41FD7"/>
    <w:rsid w:val="00B42A00"/>
    <w:rsid w:val="00B43718"/>
    <w:rsid w:val="00B43A58"/>
    <w:rsid w:val="00B453AF"/>
    <w:rsid w:val="00B45437"/>
    <w:rsid w:val="00B4713C"/>
    <w:rsid w:val="00B509BF"/>
    <w:rsid w:val="00B50EA2"/>
    <w:rsid w:val="00B511BB"/>
    <w:rsid w:val="00B54B63"/>
    <w:rsid w:val="00B5610B"/>
    <w:rsid w:val="00B56C4E"/>
    <w:rsid w:val="00B57255"/>
    <w:rsid w:val="00B63B2B"/>
    <w:rsid w:val="00B63E91"/>
    <w:rsid w:val="00B64691"/>
    <w:rsid w:val="00B656F5"/>
    <w:rsid w:val="00B661A9"/>
    <w:rsid w:val="00B66A7D"/>
    <w:rsid w:val="00B6773B"/>
    <w:rsid w:val="00B700C1"/>
    <w:rsid w:val="00B70522"/>
    <w:rsid w:val="00B70563"/>
    <w:rsid w:val="00B71680"/>
    <w:rsid w:val="00B7172C"/>
    <w:rsid w:val="00B72142"/>
    <w:rsid w:val="00B72F16"/>
    <w:rsid w:val="00B73276"/>
    <w:rsid w:val="00B8031B"/>
    <w:rsid w:val="00B84158"/>
    <w:rsid w:val="00B857AA"/>
    <w:rsid w:val="00B8617A"/>
    <w:rsid w:val="00B875F0"/>
    <w:rsid w:val="00B900C7"/>
    <w:rsid w:val="00B90AB6"/>
    <w:rsid w:val="00B90DAB"/>
    <w:rsid w:val="00B918A6"/>
    <w:rsid w:val="00B9546D"/>
    <w:rsid w:val="00B95CFD"/>
    <w:rsid w:val="00B97299"/>
    <w:rsid w:val="00B9776A"/>
    <w:rsid w:val="00BA353B"/>
    <w:rsid w:val="00BA5479"/>
    <w:rsid w:val="00BA6FFD"/>
    <w:rsid w:val="00BA7BD3"/>
    <w:rsid w:val="00BB05F4"/>
    <w:rsid w:val="00BB19AB"/>
    <w:rsid w:val="00BB204F"/>
    <w:rsid w:val="00BB2615"/>
    <w:rsid w:val="00BB3D33"/>
    <w:rsid w:val="00BC5619"/>
    <w:rsid w:val="00BC6943"/>
    <w:rsid w:val="00BC7C8A"/>
    <w:rsid w:val="00BD0CBD"/>
    <w:rsid w:val="00BD11D2"/>
    <w:rsid w:val="00BD1995"/>
    <w:rsid w:val="00BD35A2"/>
    <w:rsid w:val="00BD39FA"/>
    <w:rsid w:val="00BD7E75"/>
    <w:rsid w:val="00BE1809"/>
    <w:rsid w:val="00BE1C9B"/>
    <w:rsid w:val="00BE2036"/>
    <w:rsid w:val="00BE3B77"/>
    <w:rsid w:val="00BE3EAE"/>
    <w:rsid w:val="00BE4348"/>
    <w:rsid w:val="00BE4C84"/>
    <w:rsid w:val="00BE4F77"/>
    <w:rsid w:val="00BE565B"/>
    <w:rsid w:val="00BE5848"/>
    <w:rsid w:val="00BE63BA"/>
    <w:rsid w:val="00BE6E87"/>
    <w:rsid w:val="00BF0E2D"/>
    <w:rsid w:val="00BF139F"/>
    <w:rsid w:val="00BF15CC"/>
    <w:rsid w:val="00BF2256"/>
    <w:rsid w:val="00BF2AC9"/>
    <w:rsid w:val="00BF2C26"/>
    <w:rsid w:val="00BF3F63"/>
    <w:rsid w:val="00BF6B40"/>
    <w:rsid w:val="00BF7BE2"/>
    <w:rsid w:val="00C003F9"/>
    <w:rsid w:val="00C005C2"/>
    <w:rsid w:val="00C005F4"/>
    <w:rsid w:val="00C02FE7"/>
    <w:rsid w:val="00C04302"/>
    <w:rsid w:val="00C04D6C"/>
    <w:rsid w:val="00C06AB9"/>
    <w:rsid w:val="00C11731"/>
    <w:rsid w:val="00C11F0A"/>
    <w:rsid w:val="00C1230F"/>
    <w:rsid w:val="00C13F98"/>
    <w:rsid w:val="00C1520D"/>
    <w:rsid w:val="00C15E95"/>
    <w:rsid w:val="00C16001"/>
    <w:rsid w:val="00C210A3"/>
    <w:rsid w:val="00C24E65"/>
    <w:rsid w:val="00C34680"/>
    <w:rsid w:val="00C3664E"/>
    <w:rsid w:val="00C372A8"/>
    <w:rsid w:val="00C405B0"/>
    <w:rsid w:val="00C4411C"/>
    <w:rsid w:val="00C445D9"/>
    <w:rsid w:val="00C459A7"/>
    <w:rsid w:val="00C45D65"/>
    <w:rsid w:val="00C47BA6"/>
    <w:rsid w:val="00C47C93"/>
    <w:rsid w:val="00C531B8"/>
    <w:rsid w:val="00C550C5"/>
    <w:rsid w:val="00C555D1"/>
    <w:rsid w:val="00C57207"/>
    <w:rsid w:val="00C60CB0"/>
    <w:rsid w:val="00C61D81"/>
    <w:rsid w:val="00C61EE2"/>
    <w:rsid w:val="00C62468"/>
    <w:rsid w:val="00C62EB6"/>
    <w:rsid w:val="00C63A7A"/>
    <w:rsid w:val="00C66786"/>
    <w:rsid w:val="00C66F9D"/>
    <w:rsid w:val="00C70240"/>
    <w:rsid w:val="00C702FC"/>
    <w:rsid w:val="00C72D53"/>
    <w:rsid w:val="00C72E70"/>
    <w:rsid w:val="00C74EE9"/>
    <w:rsid w:val="00C750F0"/>
    <w:rsid w:val="00C752B6"/>
    <w:rsid w:val="00C752BB"/>
    <w:rsid w:val="00C8207B"/>
    <w:rsid w:val="00C8209F"/>
    <w:rsid w:val="00C82E8C"/>
    <w:rsid w:val="00C831C2"/>
    <w:rsid w:val="00C84FD0"/>
    <w:rsid w:val="00C902C9"/>
    <w:rsid w:val="00C9355A"/>
    <w:rsid w:val="00C936B1"/>
    <w:rsid w:val="00C96A54"/>
    <w:rsid w:val="00C96CA3"/>
    <w:rsid w:val="00C970A2"/>
    <w:rsid w:val="00C9729F"/>
    <w:rsid w:val="00C97EFA"/>
    <w:rsid w:val="00CA0018"/>
    <w:rsid w:val="00CA0D7E"/>
    <w:rsid w:val="00CA28AE"/>
    <w:rsid w:val="00CA2CE0"/>
    <w:rsid w:val="00CA4937"/>
    <w:rsid w:val="00CA6729"/>
    <w:rsid w:val="00CA7BC6"/>
    <w:rsid w:val="00CB1C24"/>
    <w:rsid w:val="00CB2FBC"/>
    <w:rsid w:val="00CB46A2"/>
    <w:rsid w:val="00CB5B13"/>
    <w:rsid w:val="00CB5ED1"/>
    <w:rsid w:val="00CB6F7C"/>
    <w:rsid w:val="00CB72F8"/>
    <w:rsid w:val="00CC1216"/>
    <w:rsid w:val="00CC17BA"/>
    <w:rsid w:val="00CC2731"/>
    <w:rsid w:val="00CC298F"/>
    <w:rsid w:val="00CC35C9"/>
    <w:rsid w:val="00CC3931"/>
    <w:rsid w:val="00CC4601"/>
    <w:rsid w:val="00CC4AA5"/>
    <w:rsid w:val="00CC5BB2"/>
    <w:rsid w:val="00CC5BF2"/>
    <w:rsid w:val="00CD0656"/>
    <w:rsid w:val="00CD11B4"/>
    <w:rsid w:val="00CD1E07"/>
    <w:rsid w:val="00CD26DE"/>
    <w:rsid w:val="00CD2CD0"/>
    <w:rsid w:val="00CD2E57"/>
    <w:rsid w:val="00CD362D"/>
    <w:rsid w:val="00CD3EBC"/>
    <w:rsid w:val="00CD7244"/>
    <w:rsid w:val="00CD7C87"/>
    <w:rsid w:val="00CE4CB0"/>
    <w:rsid w:val="00CF1893"/>
    <w:rsid w:val="00CF1F89"/>
    <w:rsid w:val="00CF2740"/>
    <w:rsid w:val="00CF39C5"/>
    <w:rsid w:val="00CF3C2D"/>
    <w:rsid w:val="00CF6618"/>
    <w:rsid w:val="00CF6AC5"/>
    <w:rsid w:val="00CF7211"/>
    <w:rsid w:val="00CF7781"/>
    <w:rsid w:val="00CF7D78"/>
    <w:rsid w:val="00D00666"/>
    <w:rsid w:val="00D00D7F"/>
    <w:rsid w:val="00D01F2B"/>
    <w:rsid w:val="00D02B1B"/>
    <w:rsid w:val="00D02FD5"/>
    <w:rsid w:val="00D042F1"/>
    <w:rsid w:val="00D05CEB"/>
    <w:rsid w:val="00D06749"/>
    <w:rsid w:val="00D06CF0"/>
    <w:rsid w:val="00D107FA"/>
    <w:rsid w:val="00D1152E"/>
    <w:rsid w:val="00D11AA1"/>
    <w:rsid w:val="00D14BB6"/>
    <w:rsid w:val="00D1652A"/>
    <w:rsid w:val="00D16592"/>
    <w:rsid w:val="00D166A5"/>
    <w:rsid w:val="00D167F4"/>
    <w:rsid w:val="00D200ED"/>
    <w:rsid w:val="00D20157"/>
    <w:rsid w:val="00D20B3C"/>
    <w:rsid w:val="00D24920"/>
    <w:rsid w:val="00D27239"/>
    <w:rsid w:val="00D27F88"/>
    <w:rsid w:val="00D308B6"/>
    <w:rsid w:val="00D31494"/>
    <w:rsid w:val="00D317BF"/>
    <w:rsid w:val="00D32D36"/>
    <w:rsid w:val="00D33266"/>
    <w:rsid w:val="00D34B9F"/>
    <w:rsid w:val="00D35042"/>
    <w:rsid w:val="00D3608C"/>
    <w:rsid w:val="00D36705"/>
    <w:rsid w:val="00D3757C"/>
    <w:rsid w:val="00D401DF"/>
    <w:rsid w:val="00D42645"/>
    <w:rsid w:val="00D437E4"/>
    <w:rsid w:val="00D44540"/>
    <w:rsid w:val="00D450B1"/>
    <w:rsid w:val="00D45322"/>
    <w:rsid w:val="00D465A2"/>
    <w:rsid w:val="00D519D9"/>
    <w:rsid w:val="00D558F5"/>
    <w:rsid w:val="00D56FC7"/>
    <w:rsid w:val="00D5785B"/>
    <w:rsid w:val="00D57CDE"/>
    <w:rsid w:val="00D61845"/>
    <w:rsid w:val="00D6233D"/>
    <w:rsid w:val="00D63145"/>
    <w:rsid w:val="00D6359F"/>
    <w:rsid w:val="00D63ED9"/>
    <w:rsid w:val="00D6478D"/>
    <w:rsid w:val="00D64867"/>
    <w:rsid w:val="00D67E99"/>
    <w:rsid w:val="00D701C7"/>
    <w:rsid w:val="00D7049E"/>
    <w:rsid w:val="00D8008B"/>
    <w:rsid w:val="00D8016B"/>
    <w:rsid w:val="00D81E29"/>
    <w:rsid w:val="00D8365B"/>
    <w:rsid w:val="00D85460"/>
    <w:rsid w:val="00D861C5"/>
    <w:rsid w:val="00D86A67"/>
    <w:rsid w:val="00D9031F"/>
    <w:rsid w:val="00D919B6"/>
    <w:rsid w:val="00D92340"/>
    <w:rsid w:val="00D92886"/>
    <w:rsid w:val="00D928A1"/>
    <w:rsid w:val="00D93253"/>
    <w:rsid w:val="00D95EEA"/>
    <w:rsid w:val="00D97F87"/>
    <w:rsid w:val="00DA2294"/>
    <w:rsid w:val="00DA2D38"/>
    <w:rsid w:val="00DA3E12"/>
    <w:rsid w:val="00DA480D"/>
    <w:rsid w:val="00DA615A"/>
    <w:rsid w:val="00DA7C6C"/>
    <w:rsid w:val="00DB04F4"/>
    <w:rsid w:val="00DB1E43"/>
    <w:rsid w:val="00DB4FC5"/>
    <w:rsid w:val="00DB5D78"/>
    <w:rsid w:val="00DB6D70"/>
    <w:rsid w:val="00DB6DF0"/>
    <w:rsid w:val="00DC035B"/>
    <w:rsid w:val="00DC1066"/>
    <w:rsid w:val="00DC1A3C"/>
    <w:rsid w:val="00DC3D90"/>
    <w:rsid w:val="00DD0C19"/>
    <w:rsid w:val="00DD1152"/>
    <w:rsid w:val="00DD1269"/>
    <w:rsid w:val="00DD13C3"/>
    <w:rsid w:val="00DD2357"/>
    <w:rsid w:val="00DD3D24"/>
    <w:rsid w:val="00DD48A2"/>
    <w:rsid w:val="00DD6171"/>
    <w:rsid w:val="00DD68C0"/>
    <w:rsid w:val="00DD68D9"/>
    <w:rsid w:val="00DD6ACA"/>
    <w:rsid w:val="00DD6BCC"/>
    <w:rsid w:val="00DD71CA"/>
    <w:rsid w:val="00DE1222"/>
    <w:rsid w:val="00DE1F47"/>
    <w:rsid w:val="00DE3460"/>
    <w:rsid w:val="00DE3D8D"/>
    <w:rsid w:val="00DE596F"/>
    <w:rsid w:val="00DE6D75"/>
    <w:rsid w:val="00DF0D33"/>
    <w:rsid w:val="00DF4979"/>
    <w:rsid w:val="00DF4D9F"/>
    <w:rsid w:val="00DF54D9"/>
    <w:rsid w:val="00DF5BA0"/>
    <w:rsid w:val="00E00461"/>
    <w:rsid w:val="00E016C0"/>
    <w:rsid w:val="00E018DC"/>
    <w:rsid w:val="00E01A99"/>
    <w:rsid w:val="00E01F5B"/>
    <w:rsid w:val="00E024BB"/>
    <w:rsid w:val="00E03CDA"/>
    <w:rsid w:val="00E03F27"/>
    <w:rsid w:val="00E04804"/>
    <w:rsid w:val="00E05BB0"/>
    <w:rsid w:val="00E05E2F"/>
    <w:rsid w:val="00E05F05"/>
    <w:rsid w:val="00E06B57"/>
    <w:rsid w:val="00E06F17"/>
    <w:rsid w:val="00E06F3C"/>
    <w:rsid w:val="00E10577"/>
    <w:rsid w:val="00E10C47"/>
    <w:rsid w:val="00E1163C"/>
    <w:rsid w:val="00E12434"/>
    <w:rsid w:val="00E14430"/>
    <w:rsid w:val="00E15165"/>
    <w:rsid w:val="00E15B3F"/>
    <w:rsid w:val="00E20BE8"/>
    <w:rsid w:val="00E20DCF"/>
    <w:rsid w:val="00E2105D"/>
    <w:rsid w:val="00E2132B"/>
    <w:rsid w:val="00E213CF"/>
    <w:rsid w:val="00E233F7"/>
    <w:rsid w:val="00E25719"/>
    <w:rsid w:val="00E271D2"/>
    <w:rsid w:val="00E30482"/>
    <w:rsid w:val="00E32EF6"/>
    <w:rsid w:val="00E33C00"/>
    <w:rsid w:val="00E33DC6"/>
    <w:rsid w:val="00E349E4"/>
    <w:rsid w:val="00E36315"/>
    <w:rsid w:val="00E40941"/>
    <w:rsid w:val="00E42309"/>
    <w:rsid w:val="00E43047"/>
    <w:rsid w:val="00E4522A"/>
    <w:rsid w:val="00E459C8"/>
    <w:rsid w:val="00E46709"/>
    <w:rsid w:val="00E46E34"/>
    <w:rsid w:val="00E47655"/>
    <w:rsid w:val="00E479B5"/>
    <w:rsid w:val="00E47BF2"/>
    <w:rsid w:val="00E5029F"/>
    <w:rsid w:val="00E51003"/>
    <w:rsid w:val="00E51DC1"/>
    <w:rsid w:val="00E5232B"/>
    <w:rsid w:val="00E53D21"/>
    <w:rsid w:val="00E543B4"/>
    <w:rsid w:val="00E55F9C"/>
    <w:rsid w:val="00E576CB"/>
    <w:rsid w:val="00E61066"/>
    <w:rsid w:val="00E62B92"/>
    <w:rsid w:val="00E6401E"/>
    <w:rsid w:val="00E6432E"/>
    <w:rsid w:val="00E64D81"/>
    <w:rsid w:val="00E65352"/>
    <w:rsid w:val="00E6619D"/>
    <w:rsid w:val="00E721B4"/>
    <w:rsid w:val="00E72AE4"/>
    <w:rsid w:val="00E7465D"/>
    <w:rsid w:val="00E7541F"/>
    <w:rsid w:val="00E7794B"/>
    <w:rsid w:val="00E801EE"/>
    <w:rsid w:val="00E80485"/>
    <w:rsid w:val="00E81343"/>
    <w:rsid w:val="00E82170"/>
    <w:rsid w:val="00E82266"/>
    <w:rsid w:val="00E82BB9"/>
    <w:rsid w:val="00E82DC6"/>
    <w:rsid w:val="00E8379E"/>
    <w:rsid w:val="00E847BF"/>
    <w:rsid w:val="00E84F87"/>
    <w:rsid w:val="00E91C31"/>
    <w:rsid w:val="00E9463C"/>
    <w:rsid w:val="00E94DB2"/>
    <w:rsid w:val="00E9707E"/>
    <w:rsid w:val="00EA1B11"/>
    <w:rsid w:val="00EA207C"/>
    <w:rsid w:val="00EA3E5C"/>
    <w:rsid w:val="00EA3FC9"/>
    <w:rsid w:val="00EA5D02"/>
    <w:rsid w:val="00EB00B0"/>
    <w:rsid w:val="00EB1FD7"/>
    <w:rsid w:val="00EB24F8"/>
    <w:rsid w:val="00EB2758"/>
    <w:rsid w:val="00EB3134"/>
    <w:rsid w:val="00EB3306"/>
    <w:rsid w:val="00EB34FC"/>
    <w:rsid w:val="00EB5729"/>
    <w:rsid w:val="00EB71BC"/>
    <w:rsid w:val="00EC046F"/>
    <w:rsid w:val="00EC1343"/>
    <w:rsid w:val="00EC15E1"/>
    <w:rsid w:val="00EC32EF"/>
    <w:rsid w:val="00EC49D2"/>
    <w:rsid w:val="00EC4D88"/>
    <w:rsid w:val="00EC4FE2"/>
    <w:rsid w:val="00EC583B"/>
    <w:rsid w:val="00EC6010"/>
    <w:rsid w:val="00EC76E1"/>
    <w:rsid w:val="00EC7F5C"/>
    <w:rsid w:val="00EC7FAD"/>
    <w:rsid w:val="00ED0A2C"/>
    <w:rsid w:val="00ED0D1A"/>
    <w:rsid w:val="00ED1A43"/>
    <w:rsid w:val="00ED222A"/>
    <w:rsid w:val="00ED5B0E"/>
    <w:rsid w:val="00ED5C49"/>
    <w:rsid w:val="00ED622E"/>
    <w:rsid w:val="00EE03D9"/>
    <w:rsid w:val="00EE0718"/>
    <w:rsid w:val="00EE26F6"/>
    <w:rsid w:val="00EE2A77"/>
    <w:rsid w:val="00EE3633"/>
    <w:rsid w:val="00EE5C3B"/>
    <w:rsid w:val="00EF0D95"/>
    <w:rsid w:val="00EF17F9"/>
    <w:rsid w:val="00EF1F8F"/>
    <w:rsid w:val="00EF23FF"/>
    <w:rsid w:val="00EF3094"/>
    <w:rsid w:val="00EF36DF"/>
    <w:rsid w:val="00EF5FF8"/>
    <w:rsid w:val="00EF65E7"/>
    <w:rsid w:val="00EF6B5C"/>
    <w:rsid w:val="00EF7592"/>
    <w:rsid w:val="00EF7C5D"/>
    <w:rsid w:val="00EF7C84"/>
    <w:rsid w:val="00F00991"/>
    <w:rsid w:val="00F0232F"/>
    <w:rsid w:val="00F02A53"/>
    <w:rsid w:val="00F02CE8"/>
    <w:rsid w:val="00F03E8D"/>
    <w:rsid w:val="00F05089"/>
    <w:rsid w:val="00F10B46"/>
    <w:rsid w:val="00F1352F"/>
    <w:rsid w:val="00F143E6"/>
    <w:rsid w:val="00F14CB1"/>
    <w:rsid w:val="00F14EDA"/>
    <w:rsid w:val="00F14FE1"/>
    <w:rsid w:val="00F161D0"/>
    <w:rsid w:val="00F20F69"/>
    <w:rsid w:val="00F2104C"/>
    <w:rsid w:val="00F2192F"/>
    <w:rsid w:val="00F2255C"/>
    <w:rsid w:val="00F22F17"/>
    <w:rsid w:val="00F23863"/>
    <w:rsid w:val="00F23AF6"/>
    <w:rsid w:val="00F27C8C"/>
    <w:rsid w:val="00F300F2"/>
    <w:rsid w:val="00F30775"/>
    <w:rsid w:val="00F30827"/>
    <w:rsid w:val="00F333A1"/>
    <w:rsid w:val="00F34A25"/>
    <w:rsid w:val="00F35E5E"/>
    <w:rsid w:val="00F365AE"/>
    <w:rsid w:val="00F372FC"/>
    <w:rsid w:val="00F42414"/>
    <w:rsid w:val="00F432CA"/>
    <w:rsid w:val="00F4385D"/>
    <w:rsid w:val="00F44596"/>
    <w:rsid w:val="00F46361"/>
    <w:rsid w:val="00F46E79"/>
    <w:rsid w:val="00F46F35"/>
    <w:rsid w:val="00F503A4"/>
    <w:rsid w:val="00F51AFF"/>
    <w:rsid w:val="00F51B96"/>
    <w:rsid w:val="00F53477"/>
    <w:rsid w:val="00F5375C"/>
    <w:rsid w:val="00F53F40"/>
    <w:rsid w:val="00F5423B"/>
    <w:rsid w:val="00F5508B"/>
    <w:rsid w:val="00F56216"/>
    <w:rsid w:val="00F62B50"/>
    <w:rsid w:val="00F636EA"/>
    <w:rsid w:val="00F7087B"/>
    <w:rsid w:val="00F70F13"/>
    <w:rsid w:val="00F720F0"/>
    <w:rsid w:val="00F74B79"/>
    <w:rsid w:val="00F74F12"/>
    <w:rsid w:val="00F76BEA"/>
    <w:rsid w:val="00F7757C"/>
    <w:rsid w:val="00F77794"/>
    <w:rsid w:val="00F800C4"/>
    <w:rsid w:val="00F80998"/>
    <w:rsid w:val="00F8173C"/>
    <w:rsid w:val="00F820C3"/>
    <w:rsid w:val="00F83743"/>
    <w:rsid w:val="00F90D09"/>
    <w:rsid w:val="00F9278B"/>
    <w:rsid w:val="00F93358"/>
    <w:rsid w:val="00F935E0"/>
    <w:rsid w:val="00F957DB"/>
    <w:rsid w:val="00F95CAD"/>
    <w:rsid w:val="00F9755A"/>
    <w:rsid w:val="00F975BA"/>
    <w:rsid w:val="00F97C06"/>
    <w:rsid w:val="00FA0593"/>
    <w:rsid w:val="00FA54C6"/>
    <w:rsid w:val="00FB05FD"/>
    <w:rsid w:val="00FB0E44"/>
    <w:rsid w:val="00FB1CDD"/>
    <w:rsid w:val="00FB2D9B"/>
    <w:rsid w:val="00FB3597"/>
    <w:rsid w:val="00FB37FC"/>
    <w:rsid w:val="00FC3829"/>
    <w:rsid w:val="00FC4729"/>
    <w:rsid w:val="00FC4DDC"/>
    <w:rsid w:val="00FC5369"/>
    <w:rsid w:val="00FC6AC4"/>
    <w:rsid w:val="00FC7A59"/>
    <w:rsid w:val="00FD12CA"/>
    <w:rsid w:val="00FD2314"/>
    <w:rsid w:val="00FD4575"/>
    <w:rsid w:val="00FD747F"/>
    <w:rsid w:val="00FD7B84"/>
    <w:rsid w:val="00FE1553"/>
    <w:rsid w:val="00FE1A69"/>
    <w:rsid w:val="00FE1F4E"/>
    <w:rsid w:val="00FE4232"/>
    <w:rsid w:val="00FE5554"/>
    <w:rsid w:val="00FE75D2"/>
    <w:rsid w:val="00FE78A3"/>
    <w:rsid w:val="00FE7E59"/>
    <w:rsid w:val="00FF2020"/>
    <w:rsid w:val="00FF3935"/>
    <w:rsid w:val="00FF5127"/>
    <w:rsid w:val="00FF639D"/>
    <w:rsid w:val="00FF7855"/>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B3B09"/>
  <w15:docId w15:val="{7415D86C-E589-4A20-8391-F0D837A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C30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C3043"/>
    <w:pPr>
      <w:spacing w:line="360" w:lineRule="auto"/>
      <w:outlineLvl w:val="1"/>
    </w:pPr>
    <w:rPr>
      <w:rFonts w:ascii="Times New Roman" w:hAnsi="Times New Roman" w:cs="Times New Roman"/>
      <w:b/>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C304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5C3043"/>
    <w:rPr>
      <w:rFonts w:ascii="Times New Roman" w:hAnsi="Times New Roman" w:cs="Times New Roman"/>
      <w:b/>
      <w:sz w:val="24"/>
      <w:szCs w:val="24"/>
      <w:lang w:val="da-DK"/>
    </w:rPr>
  </w:style>
  <w:style w:type="character" w:styleId="Hyperlink">
    <w:name w:val="Hyperlink"/>
    <w:basedOn w:val="Standardskrifttypeiafsnit"/>
    <w:uiPriority w:val="99"/>
    <w:unhideWhenUsed/>
    <w:rsid w:val="00352248"/>
    <w:rPr>
      <w:color w:val="0000FF" w:themeColor="hyperlink"/>
      <w:u w:val="single"/>
    </w:rPr>
  </w:style>
  <w:style w:type="table" w:styleId="Tabel-Gitter">
    <w:name w:val="Table Grid"/>
    <w:basedOn w:val="Tabel-Normal"/>
    <w:uiPriority w:val="39"/>
    <w:rsid w:val="00BA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A35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353B"/>
    <w:rPr>
      <w:rFonts w:ascii="Tahoma" w:hAnsi="Tahoma" w:cs="Tahoma"/>
      <w:sz w:val="16"/>
      <w:szCs w:val="16"/>
    </w:rPr>
  </w:style>
  <w:style w:type="paragraph" w:styleId="Sidehoved">
    <w:name w:val="header"/>
    <w:basedOn w:val="Normal"/>
    <w:link w:val="SidehovedTegn"/>
    <w:uiPriority w:val="99"/>
    <w:unhideWhenUsed/>
    <w:rsid w:val="00B8031B"/>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B8031B"/>
  </w:style>
  <w:style w:type="paragraph" w:styleId="Sidefod">
    <w:name w:val="footer"/>
    <w:basedOn w:val="Normal"/>
    <w:link w:val="SidefodTegn"/>
    <w:uiPriority w:val="99"/>
    <w:unhideWhenUsed/>
    <w:rsid w:val="00B8031B"/>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B8031B"/>
  </w:style>
  <w:style w:type="paragraph" w:styleId="Fodnotetekst">
    <w:name w:val="footnote text"/>
    <w:basedOn w:val="Normal"/>
    <w:link w:val="FodnotetekstTegn"/>
    <w:uiPriority w:val="99"/>
    <w:semiHidden/>
    <w:unhideWhenUsed/>
    <w:rsid w:val="002F15A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F15AA"/>
    <w:rPr>
      <w:sz w:val="20"/>
      <w:szCs w:val="20"/>
    </w:rPr>
  </w:style>
  <w:style w:type="character" w:styleId="Fodnotehenvisning">
    <w:name w:val="footnote reference"/>
    <w:basedOn w:val="Standardskrifttypeiafsnit"/>
    <w:uiPriority w:val="99"/>
    <w:semiHidden/>
    <w:unhideWhenUsed/>
    <w:rsid w:val="002F15AA"/>
    <w:rPr>
      <w:vertAlign w:val="superscript"/>
    </w:rPr>
  </w:style>
  <w:style w:type="paragraph" w:styleId="Bibliografi">
    <w:name w:val="Bibliography"/>
    <w:basedOn w:val="Normal"/>
    <w:next w:val="Normal"/>
    <w:uiPriority w:val="37"/>
    <w:unhideWhenUsed/>
    <w:rsid w:val="00154C71"/>
    <w:pPr>
      <w:spacing w:after="0" w:line="240" w:lineRule="auto"/>
      <w:ind w:left="720" w:hanging="720"/>
    </w:pPr>
  </w:style>
  <w:style w:type="paragraph" w:styleId="Slutnotetekst">
    <w:name w:val="endnote text"/>
    <w:basedOn w:val="Normal"/>
    <w:link w:val="SlutnotetekstTegn"/>
    <w:uiPriority w:val="99"/>
    <w:unhideWhenUsed/>
    <w:rsid w:val="00C62EB6"/>
    <w:pPr>
      <w:spacing w:after="0" w:line="240" w:lineRule="auto"/>
    </w:pPr>
    <w:rPr>
      <w:sz w:val="20"/>
      <w:szCs w:val="20"/>
    </w:rPr>
  </w:style>
  <w:style w:type="character" w:customStyle="1" w:styleId="SlutnotetekstTegn">
    <w:name w:val="Slutnotetekst Tegn"/>
    <w:basedOn w:val="Standardskrifttypeiafsnit"/>
    <w:link w:val="Slutnotetekst"/>
    <w:uiPriority w:val="99"/>
    <w:rsid w:val="00C62EB6"/>
    <w:rPr>
      <w:sz w:val="20"/>
      <w:szCs w:val="20"/>
    </w:rPr>
  </w:style>
  <w:style w:type="character" w:styleId="Slutnotehenvisning">
    <w:name w:val="endnote reference"/>
    <w:basedOn w:val="Standardskrifttypeiafsnit"/>
    <w:uiPriority w:val="99"/>
    <w:semiHidden/>
    <w:unhideWhenUsed/>
    <w:rsid w:val="00C62EB6"/>
    <w:rPr>
      <w:vertAlign w:val="superscript"/>
    </w:rPr>
  </w:style>
  <w:style w:type="paragraph" w:styleId="Listeafsnit">
    <w:name w:val="List Paragraph"/>
    <w:basedOn w:val="Normal"/>
    <w:uiPriority w:val="34"/>
    <w:qFormat/>
    <w:rsid w:val="005C3043"/>
    <w:pPr>
      <w:ind w:left="720"/>
      <w:contextualSpacing/>
    </w:pPr>
    <w:rPr>
      <w:rFonts w:ascii="Calibri" w:eastAsia="Verdana" w:hAnsi="Calibri" w:cs="Times New Roman"/>
      <w:noProof/>
      <w:lang w:val="da-DK"/>
    </w:rPr>
  </w:style>
  <w:style w:type="character" w:styleId="Kraftigfremhvning">
    <w:name w:val="Intense Emphasis"/>
    <w:basedOn w:val="Standardskrifttypeiafsnit"/>
    <w:uiPriority w:val="21"/>
    <w:qFormat/>
    <w:rsid w:val="005C3043"/>
    <w:rPr>
      <w:i/>
      <w:iCs/>
      <w:color w:val="4F81BD" w:themeColor="accent1"/>
    </w:rPr>
  </w:style>
  <w:style w:type="table" w:customStyle="1" w:styleId="GridTable5Dark-Accent11">
    <w:name w:val="Grid Table 5 Dark - Accent 11"/>
    <w:basedOn w:val="Tabel-Normal"/>
    <w:uiPriority w:val="50"/>
    <w:rsid w:val="005C3043"/>
    <w:pPr>
      <w:spacing w:after="0" w:line="240" w:lineRule="auto"/>
    </w:pPr>
    <w:rPr>
      <w:rFonts w:ascii="Verdana" w:eastAsia="Verdana" w:hAnsi="Verdana"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Ingenafstand">
    <w:name w:val="No Spacing"/>
    <w:uiPriority w:val="1"/>
    <w:qFormat/>
    <w:rsid w:val="005C3043"/>
    <w:pPr>
      <w:spacing w:after="0" w:line="240" w:lineRule="auto"/>
    </w:pPr>
    <w:rPr>
      <w:rFonts w:ascii="Calibri" w:eastAsia="Verdana" w:hAnsi="Calibri" w:cs="Times New Roman"/>
      <w:noProof/>
      <w:lang w:val="da-DK"/>
    </w:rPr>
  </w:style>
  <w:style w:type="paragraph" w:styleId="NormalWeb">
    <w:name w:val="Normal (Web)"/>
    <w:basedOn w:val="Normal"/>
    <w:uiPriority w:val="99"/>
    <w:unhideWhenUsed/>
    <w:rsid w:val="005C3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spmtekst">
    <w:name w:val="Ny spm.tekst"/>
    <w:basedOn w:val="Normal"/>
    <w:rsid w:val="005C3043"/>
    <w:pPr>
      <w:spacing w:before="80" w:after="80" w:line="240" w:lineRule="auto"/>
      <w:ind w:left="851" w:hanging="567"/>
    </w:pPr>
    <w:rPr>
      <w:rFonts w:ascii="Arial" w:hAnsi="Arial" w:cs="Arial"/>
      <w:b/>
      <w:bCs/>
      <w:sz w:val="24"/>
      <w:szCs w:val="24"/>
    </w:rPr>
  </w:style>
  <w:style w:type="character" w:customStyle="1" w:styleId="KommentartekstTegn">
    <w:name w:val="Kommentartekst Tegn"/>
    <w:basedOn w:val="Standardskrifttypeiafsnit"/>
    <w:link w:val="Kommentartekst"/>
    <w:uiPriority w:val="99"/>
    <w:semiHidden/>
    <w:rsid w:val="005C3043"/>
    <w:rPr>
      <w:sz w:val="20"/>
      <w:szCs w:val="20"/>
    </w:rPr>
  </w:style>
  <w:style w:type="paragraph" w:styleId="Kommentartekst">
    <w:name w:val="annotation text"/>
    <w:basedOn w:val="Normal"/>
    <w:link w:val="KommentartekstTegn"/>
    <w:uiPriority w:val="99"/>
    <w:semiHidden/>
    <w:unhideWhenUsed/>
    <w:rsid w:val="005C3043"/>
    <w:pPr>
      <w:spacing w:line="240" w:lineRule="auto"/>
    </w:pPr>
    <w:rPr>
      <w:sz w:val="20"/>
      <w:szCs w:val="20"/>
    </w:rPr>
  </w:style>
  <w:style w:type="character" w:customStyle="1" w:styleId="KommentaremneTegn">
    <w:name w:val="Kommentaremne Tegn"/>
    <w:basedOn w:val="KommentartekstTegn"/>
    <w:link w:val="Kommentaremne"/>
    <w:uiPriority w:val="99"/>
    <w:semiHidden/>
    <w:rsid w:val="005C3043"/>
    <w:rPr>
      <w:b/>
      <w:bCs/>
      <w:sz w:val="20"/>
      <w:szCs w:val="20"/>
    </w:rPr>
  </w:style>
  <w:style w:type="paragraph" w:styleId="Kommentaremne">
    <w:name w:val="annotation subject"/>
    <w:basedOn w:val="Kommentartekst"/>
    <w:next w:val="Kommentartekst"/>
    <w:link w:val="KommentaremneTegn"/>
    <w:uiPriority w:val="99"/>
    <w:semiHidden/>
    <w:unhideWhenUsed/>
    <w:rsid w:val="005C3043"/>
    <w:rPr>
      <w:b/>
      <w:bCs/>
    </w:rPr>
  </w:style>
  <w:style w:type="table" w:customStyle="1" w:styleId="GridTable5Dark-Accent13">
    <w:name w:val="Grid Table 5 Dark - Accent 13"/>
    <w:basedOn w:val="Tabel-Normal"/>
    <w:uiPriority w:val="50"/>
    <w:rsid w:val="005C3043"/>
    <w:pPr>
      <w:spacing w:after="0" w:line="240" w:lineRule="auto"/>
    </w:pPr>
    <w:rPr>
      <w:rFonts w:ascii="Verdana" w:eastAsia="Times New Roman" w:hAnsi="Verdana"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B8CCE4" w:themeFill="accent1" w:themeFillTint="66"/>
      </w:tcPr>
    </w:tblStylePr>
  </w:style>
  <w:style w:type="table" w:customStyle="1" w:styleId="GridTable5Dark-Accent14">
    <w:name w:val="Grid Table 5 Dark - Accent 14"/>
    <w:basedOn w:val="Tabel-Normal"/>
    <w:uiPriority w:val="50"/>
    <w:rsid w:val="005C3043"/>
    <w:pPr>
      <w:spacing w:after="0" w:line="240" w:lineRule="auto"/>
    </w:pPr>
    <w:rPr>
      <w:rFonts w:ascii="Verdana" w:eastAsia="Times New Roman" w:hAnsi="Verdana"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B8CCE4" w:themeFill="accent1" w:themeFillTint="66"/>
      </w:tcPr>
    </w:tblStylePr>
  </w:style>
  <w:style w:type="character" w:styleId="Kommentarhenvisning">
    <w:name w:val="annotation reference"/>
    <w:basedOn w:val="Standardskrifttypeiafsnit"/>
    <w:uiPriority w:val="99"/>
    <w:semiHidden/>
    <w:unhideWhenUsed/>
    <w:rsid w:val="001956C5"/>
    <w:rPr>
      <w:sz w:val="16"/>
      <w:szCs w:val="16"/>
    </w:rPr>
  </w:style>
  <w:style w:type="paragraph" w:styleId="Korrektur">
    <w:name w:val="Revision"/>
    <w:hidden/>
    <w:uiPriority w:val="99"/>
    <w:semiHidden/>
    <w:rsid w:val="001956C5"/>
    <w:pPr>
      <w:spacing w:after="0" w:line="240" w:lineRule="auto"/>
    </w:pPr>
  </w:style>
  <w:style w:type="character" w:customStyle="1" w:styleId="NichtaufgelsteErwhnung1">
    <w:name w:val="Nicht aufgelöste Erwähnung1"/>
    <w:basedOn w:val="Standardskrifttypeiafsnit"/>
    <w:uiPriority w:val="99"/>
    <w:semiHidden/>
    <w:unhideWhenUsed/>
    <w:rsid w:val="00236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352">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570624371">
      <w:bodyDiv w:val="1"/>
      <w:marLeft w:val="0"/>
      <w:marRight w:val="0"/>
      <w:marTop w:val="0"/>
      <w:marBottom w:val="0"/>
      <w:divBdr>
        <w:top w:val="none" w:sz="0" w:space="0" w:color="auto"/>
        <w:left w:val="none" w:sz="0" w:space="0" w:color="auto"/>
        <w:bottom w:val="none" w:sz="0" w:space="0" w:color="auto"/>
        <w:right w:val="none" w:sz="0" w:space="0" w:color="auto"/>
      </w:divBdr>
    </w:div>
    <w:div w:id="771897205">
      <w:bodyDiv w:val="1"/>
      <w:marLeft w:val="0"/>
      <w:marRight w:val="0"/>
      <w:marTop w:val="0"/>
      <w:marBottom w:val="0"/>
      <w:divBdr>
        <w:top w:val="none" w:sz="0" w:space="0" w:color="auto"/>
        <w:left w:val="none" w:sz="0" w:space="0" w:color="auto"/>
        <w:bottom w:val="none" w:sz="0" w:space="0" w:color="auto"/>
        <w:right w:val="none" w:sz="0" w:space="0" w:color="auto"/>
      </w:divBdr>
    </w:div>
    <w:div w:id="854417788">
      <w:bodyDiv w:val="1"/>
      <w:marLeft w:val="0"/>
      <w:marRight w:val="0"/>
      <w:marTop w:val="0"/>
      <w:marBottom w:val="0"/>
      <w:divBdr>
        <w:top w:val="none" w:sz="0" w:space="0" w:color="auto"/>
        <w:left w:val="none" w:sz="0" w:space="0" w:color="auto"/>
        <w:bottom w:val="none" w:sz="0" w:space="0" w:color="auto"/>
        <w:right w:val="none" w:sz="0" w:space="0" w:color="auto"/>
      </w:divBdr>
    </w:div>
    <w:div w:id="995064828">
      <w:bodyDiv w:val="1"/>
      <w:marLeft w:val="0"/>
      <w:marRight w:val="0"/>
      <w:marTop w:val="0"/>
      <w:marBottom w:val="0"/>
      <w:divBdr>
        <w:top w:val="none" w:sz="0" w:space="0" w:color="auto"/>
        <w:left w:val="none" w:sz="0" w:space="0" w:color="auto"/>
        <w:bottom w:val="none" w:sz="0" w:space="0" w:color="auto"/>
        <w:right w:val="none" w:sz="0" w:space="0" w:color="auto"/>
      </w:divBdr>
    </w:div>
    <w:div w:id="1129132230">
      <w:bodyDiv w:val="1"/>
      <w:marLeft w:val="0"/>
      <w:marRight w:val="0"/>
      <w:marTop w:val="0"/>
      <w:marBottom w:val="0"/>
      <w:divBdr>
        <w:top w:val="none" w:sz="0" w:space="0" w:color="auto"/>
        <w:left w:val="none" w:sz="0" w:space="0" w:color="auto"/>
        <w:bottom w:val="none" w:sz="0" w:space="0" w:color="auto"/>
        <w:right w:val="none" w:sz="0" w:space="0" w:color="auto"/>
      </w:divBdr>
    </w:div>
    <w:div w:id="1207713705">
      <w:bodyDiv w:val="1"/>
      <w:marLeft w:val="0"/>
      <w:marRight w:val="0"/>
      <w:marTop w:val="0"/>
      <w:marBottom w:val="0"/>
      <w:divBdr>
        <w:top w:val="none" w:sz="0" w:space="0" w:color="auto"/>
        <w:left w:val="none" w:sz="0" w:space="0" w:color="auto"/>
        <w:bottom w:val="none" w:sz="0" w:space="0" w:color="auto"/>
        <w:right w:val="none" w:sz="0" w:space="0" w:color="auto"/>
      </w:divBdr>
    </w:div>
    <w:div w:id="1651596861">
      <w:bodyDiv w:val="1"/>
      <w:marLeft w:val="0"/>
      <w:marRight w:val="0"/>
      <w:marTop w:val="0"/>
      <w:marBottom w:val="0"/>
      <w:divBdr>
        <w:top w:val="none" w:sz="0" w:space="0" w:color="auto"/>
        <w:left w:val="none" w:sz="0" w:space="0" w:color="auto"/>
        <w:bottom w:val="none" w:sz="0" w:space="0" w:color="auto"/>
        <w:right w:val="none" w:sz="0" w:space="0" w:color="auto"/>
      </w:divBdr>
    </w:div>
    <w:div w:id="1792557064">
      <w:bodyDiv w:val="1"/>
      <w:marLeft w:val="0"/>
      <w:marRight w:val="0"/>
      <w:marTop w:val="0"/>
      <w:marBottom w:val="0"/>
      <w:divBdr>
        <w:top w:val="none" w:sz="0" w:space="0" w:color="auto"/>
        <w:left w:val="none" w:sz="0" w:space="0" w:color="auto"/>
        <w:bottom w:val="none" w:sz="0" w:space="0" w:color="auto"/>
        <w:right w:val="none" w:sz="0" w:space="0" w:color="auto"/>
      </w:divBdr>
    </w:div>
    <w:div w:id="1882206491">
      <w:bodyDiv w:val="1"/>
      <w:marLeft w:val="0"/>
      <w:marRight w:val="0"/>
      <w:marTop w:val="0"/>
      <w:marBottom w:val="0"/>
      <w:divBdr>
        <w:top w:val="none" w:sz="0" w:space="0" w:color="auto"/>
        <w:left w:val="none" w:sz="0" w:space="0" w:color="auto"/>
        <w:bottom w:val="none" w:sz="0" w:space="0" w:color="auto"/>
        <w:right w:val="none" w:sz="0" w:space="0" w:color="auto"/>
      </w:divBdr>
    </w:div>
    <w:div w:id="1974290177">
      <w:bodyDiv w:val="1"/>
      <w:marLeft w:val="0"/>
      <w:marRight w:val="0"/>
      <w:marTop w:val="0"/>
      <w:marBottom w:val="0"/>
      <w:divBdr>
        <w:top w:val="none" w:sz="0" w:space="0" w:color="auto"/>
        <w:left w:val="none" w:sz="0" w:space="0" w:color="auto"/>
        <w:bottom w:val="none" w:sz="0" w:space="0" w:color="auto"/>
        <w:right w:val="none" w:sz="0" w:space="0" w:color="auto"/>
      </w:divBdr>
    </w:div>
    <w:div w:id="20795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eberg@ps.au.dk"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yperlink" Target="mailto:h.seeberg@ps.au.dk"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4498-F4D9-467A-BFE5-BD19C6AC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99</Pages>
  <Words>17519</Words>
  <Characters>106868</Characters>
  <Application>Microsoft Office Word</Application>
  <DocSecurity>0</DocSecurity>
  <Lines>890</Lines>
  <Paragraphs>248</Paragraphs>
  <ScaleCrop>false</ScaleCrop>
  <HeadingPairs>
    <vt:vector size="2" baseType="variant">
      <vt:variant>
        <vt:lpstr>Titel</vt:lpstr>
      </vt:variant>
      <vt:variant>
        <vt:i4>1</vt:i4>
      </vt:variant>
    </vt:vector>
  </HeadingPairs>
  <TitlesOfParts>
    <vt:vector size="1" baseType="lpstr">
      <vt:lpstr/>
    </vt:vector>
  </TitlesOfParts>
  <Company>Business and Social Science</Company>
  <LinksUpToDate>false</LinksUpToDate>
  <CharactersWithSpaces>124139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Seeberg</dc:creator>
  <cp:keywords/>
  <dc:description/>
  <cp:lastModifiedBy>Henrik Bech Seeberg</cp:lastModifiedBy>
  <cp:revision>4</cp:revision>
  <cp:lastPrinted>2018-01-22T11:26:00Z</cp:lastPrinted>
  <dcterms:created xsi:type="dcterms:W3CDTF">2019-05-14T07:54:00Z</dcterms:created>
  <dcterms:modified xsi:type="dcterms:W3CDTF">2019-05-14T08:50:00Z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zotero-version="5.0.38"&gt;&lt;session id="9bujPQkP"/&gt;&lt;style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